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40A" w:rsidRPr="00064C13" w:rsidRDefault="008361CA" w:rsidP="00064C13">
      <w:pPr>
        <w:pStyle w:val="CompanyName"/>
        <w:framePr w:h="1920" w:wrap="notBeside" w:y="1366" w:anchorLock="1"/>
        <w:rPr>
          <w:rFonts w:ascii="Kalinga" w:hAnsi="Kalinga" w:cs="Kalinga"/>
          <w:sz w:val="72"/>
          <w:szCs w:val="72"/>
        </w:rPr>
      </w:pPr>
      <w:r w:rsidRPr="00064C13">
        <w:rPr>
          <w:rFonts w:ascii="Kalinga" w:hAnsi="Kalinga" w:cs="Kalinga"/>
          <w:sz w:val="72"/>
          <w:szCs w:val="72"/>
        </w:rPr>
        <w:t>D</w:t>
      </w:r>
      <w:r w:rsidRPr="00064C13">
        <w:rPr>
          <w:rFonts w:ascii="Kalinga" w:hAnsi="Kalinga" w:cs="Kalinga"/>
          <w:color w:val="00B050"/>
          <w:sz w:val="72"/>
          <w:szCs w:val="72"/>
        </w:rPr>
        <w:t>e</w:t>
      </w:r>
      <w:r w:rsidRPr="00064C13">
        <w:rPr>
          <w:rFonts w:ascii="Kalinga" w:hAnsi="Kalinga" w:cs="Kalinga"/>
          <w:sz w:val="72"/>
          <w:szCs w:val="72"/>
        </w:rPr>
        <w:t>nch-Gym</w:t>
      </w:r>
    </w:p>
    <w:p w:rsidR="001B540A" w:rsidRPr="00064C13" w:rsidRDefault="009159D8" w:rsidP="00064C13">
      <w:pPr>
        <w:pStyle w:val="Heading2"/>
        <w:shd w:val="clear" w:color="auto" w:fill="FFFFFF"/>
        <w:spacing w:before="167" w:after="167" w:line="670" w:lineRule="atLeast"/>
        <w:rPr>
          <w:b w:val="0"/>
          <w:bCs/>
          <w:sz w:val="72"/>
          <w:szCs w:val="72"/>
        </w:rPr>
      </w:pPr>
      <w:r>
        <w:rPr>
          <w:noProof/>
          <w:sz w:val="72"/>
          <w:szCs w:val="72"/>
          <w:lang w:val="en-GB" w:eastAsia="en-GB"/>
        </w:rPr>
        <w:drawing>
          <wp:anchor distT="0" distB="0" distL="114300" distR="114300" simplePos="0" relativeHeight="251656703" behindDoc="1" locked="0" layoutInCell="1" allowOverlap="1">
            <wp:simplePos x="0" y="0"/>
            <wp:positionH relativeFrom="column">
              <wp:posOffset>1495425</wp:posOffset>
            </wp:positionH>
            <wp:positionV relativeFrom="paragraph">
              <wp:posOffset>-342900</wp:posOffset>
            </wp:positionV>
            <wp:extent cx="340995" cy="420370"/>
            <wp:effectExtent l="95250" t="57150" r="78105" b="3683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r="15300" b="11497"/>
                    <a:stretch>
                      <a:fillRect/>
                    </a:stretch>
                  </pic:blipFill>
                  <pic:spPr bwMode="auto">
                    <a:xfrm rot="1611558">
                      <a:off x="0" y="0"/>
                      <a:ext cx="340995" cy="420370"/>
                    </a:xfrm>
                    <a:prstGeom prst="rect">
                      <a:avLst/>
                    </a:prstGeom>
                    <a:noFill/>
                    <a:ln w="9525">
                      <a:noFill/>
                      <a:miter lim="800000"/>
                      <a:headEnd/>
                      <a:tailEnd/>
                    </a:ln>
                  </pic:spPr>
                </pic:pic>
              </a:graphicData>
            </a:graphic>
          </wp:anchor>
        </w:drawing>
      </w:r>
      <w:r w:rsidR="00064C13" w:rsidRPr="00064C13">
        <w:rPr>
          <w:b w:val="0"/>
          <w:bCs/>
          <w:sz w:val="72"/>
          <w:szCs w:val="72"/>
        </w:rPr>
        <w:t>CE 1IEE Eco-Gym        Final Report</w:t>
      </w:r>
    </w:p>
    <w:p w:rsidR="00064C13" w:rsidRDefault="00064C13" w:rsidP="00064C13">
      <w:pPr>
        <w:pStyle w:val="SubtitleCover"/>
      </w:pPr>
    </w:p>
    <w:p w:rsidR="00E011FE" w:rsidRDefault="00E011FE" w:rsidP="00064C13">
      <w:pPr>
        <w:pStyle w:val="SubtitleCover"/>
        <w:rPr>
          <w:sz w:val="32"/>
          <w:szCs w:val="32"/>
        </w:rPr>
      </w:pPr>
    </w:p>
    <w:p w:rsidR="00064C13" w:rsidRPr="00E011FE" w:rsidRDefault="00064C13" w:rsidP="00064C13">
      <w:pPr>
        <w:pStyle w:val="SubtitleCover"/>
        <w:rPr>
          <w:sz w:val="32"/>
          <w:szCs w:val="32"/>
        </w:rPr>
        <w:sectPr w:rsidR="00064C13" w:rsidRPr="00E011FE">
          <w:headerReference w:type="default" r:id="rId9"/>
          <w:footerReference w:type="even" r:id="rId10"/>
          <w:footerReference w:type="default" r:id="rId11"/>
          <w:headerReference w:type="first" r:id="rId12"/>
          <w:footerReference w:type="first" r:id="rId13"/>
          <w:pgSz w:w="12240" w:h="15840" w:code="1"/>
          <w:pgMar w:top="1440" w:right="1800" w:bottom="1440" w:left="1800" w:header="960" w:footer="965" w:gutter="0"/>
          <w:pgNumType w:start="1"/>
          <w:cols w:space="720"/>
          <w:titlePg/>
        </w:sectPr>
      </w:pPr>
      <w:r w:rsidRPr="00E011FE">
        <w:rPr>
          <w:sz w:val="32"/>
          <w:szCs w:val="32"/>
        </w:rPr>
        <w:t>Ellena honeyborne</w:t>
      </w:r>
      <w:r w:rsidR="00237263">
        <w:rPr>
          <w:sz w:val="32"/>
          <w:szCs w:val="32"/>
        </w:rPr>
        <w:t xml:space="preserve"> 1430716                  ma</w:t>
      </w:r>
      <w:r w:rsidRPr="00E011FE">
        <w:rPr>
          <w:sz w:val="32"/>
          <w:szCs w:val="32"/>
        </w:rPr>
        <w:t>c</w:t>
      </w:r>
      <w:r w:rsidR="00237263">
        <w:rPr>
          <w:sz w:val="32"/>
          <w:szCs w:val="32"/>
        </w:rPr>
        <w:t>i</w:t>
      </w:r>
      <w:r w:rsidRPr="00E011FE">
        <w:rPr>
          <w:sz w:val="32"/>
          <w:szCs w:val="32"/>
        </w:rPr>
        <w:t>ej go</w:t>
      </w:r>
      <w:r w:rsidR="00C15FA4">
        <w:rPr>
          <w:sz w:val="32"/>
          <w:szCs w:val="32"/>
        </w:rPr>
        <w:t xml:space="preserve">rski 1454289     </w:t>
      </w:r>
      <w:r w:rsidRPr="00E011FE">
        <w:rPr>
          <w:sz w:val="32"/>
          <w:szCs w:val="32"/>
        </w:rPr>
        <w:t xml:space="preserve">                   </w:t>
      </w:r>
      <w:r w:rsidR="00E011FE">
        <w:rPr>
          <w:sz w:val="32"/>
          <w:szCs w:val="32"/>
        </w:rPr>
        <w:t xml:space="preserve">       </w:t>
      </w:r>
      <w:r w:rsidRPr="00E011FE">
        <w:rPr>
          <w:sz w:val="32"/>
          <w:szCs w:val="32"/>
        </w:rPr>
        <w:t xml:space="preserve">Iustin irimescu 1448817               </w:t>
      </w:r>
      <w:r w:rsidR="00E011FE">
        <w:rPr>
          <w:sz w:val="32"/>
          <w:szCs w:val="32"/>
        </w:rPr>
        <w:t xml:space="preserve">       </w:t>
      </w:r>
      <w:r w:rsidRPr="00E011FE">
        <w:rPr>
          <w:sz w:val="32"/>
          <w:szCs w:val="32"/>
        </w:rPr>
        <w:t>jonath</w:t>
      </w:r>
      <w:r w:rsidR="00D07E27" w:rsidRPr="00E011FE">
        <w:rPr>
          <w:sz w:val="32"/>
          <w:szCs w:val="32"/>
        </w:rPr>
        <w:t xml:space="preserve">an chin 1461293   </w:t>
      </w:r>
      <w:r w:rsidRPr="00E011FE">
        <w:rPr>
          <w:sz w:val="32"/>
          <w:szCs w:val="32"/>
        </w:rPr>
        <w:t xml:space="preserve">                 </w:t>
      </w:r>
      <w:r w:rsidR="00E011FE">
        <w:rPr>
          <w:sz w:val="32"/>
          <w:szCs w:val="32"/>
        </w:rPr>
        <w:t xml:space="preserve">         </w:t>
      </w:r>
      <w:r w:rsidR="00DE7ED1">
        <w:rPr>
          <w:sz w:val="32"/>
          <w:szCs w:val="32"/>
        </w:rPr>
        <w:t xml:space="preserve">dhruv datta 1444881    </w:t>
      </w:r>
      <w:r w:rsidRPr="00E011FE">
        <w:rPr>
          <w:sz w:val="32"/>
          <w:szCs w:val="32"/>
        </w:rPr>
        <w:t xml:space="preserve">                      </w:t>
      </w:r>
      <w:r w:rsidR="00E011FE">
        <w:rPr>
          <w:sz w:val="32"/>
          <w:szCs w:val="32"/>
        </w:rPr>
        <w:t xml:space="preserve">        </w:t>
      </w:r>
      <w:r w:rsidRPr="00E011FE">
        <w:rPr>
          <w:sz w:val="32"/>
          <w:szCs w:val="32"/>
        </w:rPr>
        <w:t xml:space="preserve"> dami shoroye</w:t>
      </w:r>
      <w:r w:rsidR="00D07E27" w:rsidRPr="00E011FE">
        <w:rPr>
          <w:sz w:val="32"/>
          <w:szCs w:val="32"/>
        </w:rPr>
        <w:t xml:space="preserve"> 1413230</w:t>
      </w:r>
    </w:p>
    <w:p w:rsidR="001B540A" w:rsidRDefault="007B28A5" w:rsidP="0027437B">
      <w:pPr>
        <w:pStyle w:val="Title"/>
      </w:pPr>
      <w:r w:rsidRPr="007B28A5">
        <w:rPr>
          <w:noProof/>
        </w:rPr>
        <w:lastRenderedPageBreak/>
        <w:pict>
          <v:shapetype id="_x0000_t202" coordsize="21600,21600" o:spt="202" path="m,l,21600r21600,l21600,xe">
            <v:stroke joinstyle="miter"/>
            <v:path gradientshapeok="t" o:connecttype="rect"/>
          </v:shapetype>
          <v:shape id="Text Box 4" o:spid="_x0000_s2052" type="#_x0000_t202" style="position:absolute;left:0;text-align:left;margin-left:185.1pt;margin-top:680.5pt;width:241.75pt;height:35.95pt;z-index:251657728;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" stroked="f">
            <v:textbox style="mso-fit-shape-to-text:t">
              <w:txbxContent>
                <w:p w:rsidR="008D33BE" w:rsidRDefault="008D33BE" w:rsidP="009213D9">
                  <w:pPr>
                    <w:pStyle w:val="CompanyName"/>
                  </w:pPr>
                  <w:r>
                    <w:t>team project</w:t>
                  </w:r>
                </w:p>
                <w:p w:rsidR="008D33BE" w:rsidRDefault="008D33BE" w:rsidP="009213D9">
                  <w:pPr>
                    <w:pStyle w:val="CompanyName"/>
                  </w:pPr>
                  <w:r>
                    <w:t>28</w:t>
                  </w:r>
                  <w:r w:rsidRPr="000C5E06">
                    <w:rPr>
                      <w:vertAlign w:val="superscript"/>
                    </w:rPr>
                    <w:t>th</w:t>
                  </w:r>
                  <w:r>
                    <w:t xml:space="preserve"> february 2015</w:t>
                  </w:r>
                </w:p>
              </w:txbxContent>
            </v:textbox>
            <w10:wrap anchorx="page" anchory="page"/>
          </v:shape>
        </w:pict>
      </w:r>
      <w:r w:rsidR="001B540A" w:rsidRPr="00AD13DC">
        <w:br w:type="page"/>
      </w:r>
    </w:p>
    <w:p w:rsidR="00E32874" w:rsidRDefault="00E32874" w:rsidP="00E32874">
      <w:pPr>
        <w:pStyle w:val="Heading1"/>
        <w:rPr>
          <w:sz w:val="24"/>
          <w:szCs w:val="24"/>
        </w:rPr>
      </w:pPr>
      <w:r>
        <w:rPr>
          <w:sz w:val="24"/>
          <w:szCs w:val="24"/>
        </w:rPr>
        <w:lastRenderedPageBreak/>
        <w:t>executive summary</w:t>
      </w:r>
    </w:p>
    <w:p w:rsidR="00311F66" w:rsidRDefault="00E32874" w:rsidP="00E32874">
      <w:pPr>
        <w:pStyle w:val="BodyText"/>
        <w:ind w:firstLine="0"/>
      </w:pPr>
      <w:r>
        <w:t xml:space="preserve">The aim of this report is to illustrate the </w:t>
      </w:r>
      <w:r w:rsidR="008D33BE">
        <w:t>consulting engineers’ c</w:t>
      </w:r>
      <w:r>
        <w:t>alculations and r</w:t>
      </w:r>
      <w:r w:rsidR="008D33BE">
        <w:t>esearch</w:t>
      </w:r>
      <w:r>
        <w:t xml:space="preserve"> </w:t>
      </w:r>
      <w:r w:rsidR="008D33BE">
        <w:t xml:space="preserve">into </w:t>
      </w:r>
      <w:r w:rsidR="000A41B2">
        <w:t>off-grid gym machines, a swimming pool and human power to create a</w:t>
      </w:r>
      <w:r w:rsidR="008D33BE">
        <w:t xml:space="preserve"> </w:t>
      </w:r>
      <w:r>
        <w:t xml:space="preserve">new </w:t>
      </w:r>
      <w:r w:rsidR="008D33BE">
        <w:t>economically feasible off-grid eco-gym ‘Dench Gym’</w:t>
      </w:r>
      <w:r w:rsidR="001003E8">
        <w:t>. For the gym plan, the t</w:t>
      </w:r>
      <w:r>
        <w:t xml:space="preserve">eam </w:t>
      </w:r>
      <w:r w:rsidR="001003E8">
        <w:t>surveyed existing gyms and looked into current electricity and gas prices.</w:t>
      </w:r>
      <w:r w:rsidR="000A41B2">
        <w:t xml:space="preserve"> The average</w:t>
      </w:r>
      <w:r w:rsidR="001003E8">
        <w:t xml:space="preserve"> membership price for</w:t>
      </w:r>
      <w:r w:rsidR="000A41B2">
        <w:t xml:space="preserve"> a 1500 membership gym with a 25x10m pool was £30.00 per month, giving a total yearly profit of £540,000.00. The average gas price came out at 4.35p per kWh and the electricity price 15p per kWh. </w:t>
      </w:r>
    </w:p>
    <w:p w:rsidR="00311F66" w:rsidRDefault="00311F66" w:rsidP="00597490">
      <w:pPr>
        <w:pStyle w:val="BodyText"/>
        <w:ind w:firstLine="0"/>
      </w:pPr>
      <w:r>
        <w:t>The team chose the city of Truro, Cornwall as their location due to the good solar irradiation, wind speeds, the population being sufficient to power the gym machines by human power and it meeting specification of a city centre gym – the Client then purchased the land.</w:t>
      </w:r>
    </w:p>
    <w:p w:rsidR="007203C1" w:rsidRDefault="007203C1" w:rsidP="00597490">
      <w:pPr>
        <w:pStyle w:val="BodyText"/>
        <w:ind w:firstLine="0"/>
      </w:pPr>
      <w:r>
        <w:t xml:space="preserve">The existing single glazed windows are to be replaced with double </w:t>
      </w:r>
      <w:r w:rsidR="00207784">
        <w:t>glazing leading to a heat loss saving and all repairs are to be done in concrete due to its good thermal mass – lowering costs for the eco-gym. To lower heat loss even more 2 * 740w portable dehumidifies will remove sweat from the gym.</w:t>
      </w:r>
    </w:p>
    <w:p w:rsidR="00E32874" w:rsidRPr="00597490" w:rsidRDefault="00311F66" w:rsidP="00597490">
      <w:pPr>
        <w:pStyle w:val="NoSpacing"/>
        <w:jc w:val="both"/>
        <w:rPr>
          <w:rFonts w:ascii="Garamond" w:hAnsi="Garamond"/>
        </w:rPr>
      </w:pPr>
      <w:r w:rsidRPr="00597490">
        <w:rPr>
          <w:rFonts w:ascii="Garamond" w:hAnsi="Garamond"/>
        </w:rPr>
        <w:t xml:space="preserve">The size of the gym was determined by adding up the machinery, giving sufficient space around it and adding up this with the café, reception and changing room size – this gave the team a total of 1000m² of area with 600m² of roof space for solar panels. </w:t>
      </w:r>
      <w:r w:rsidR="00597490" w:rsidRPr="00597490">
        <w:rPr>
          <w:rFonts w:ascii="Garamond" w:hAnsi="Garamond"/>
        </w:rPr>
        <w:t>To meet client s</w:t>
      </w:r>
      <w:r w:rsidR="00597490">
        <w:rPr>
          <w:rFonts w:ascii="Garamond" w:hAnsi="Garamond"/>
        </w:rPr>
        <w:t>pecification and an average of 1000 members attending the gym per day</w:t>
      </w:r>
      <w:r w:rsidR="006522E8">
        <w:rPr>
          <w:rFonts w:ascii="Garamond" w:hAnsi="Garamond"/>
        </w:rPr>
        <w:t>,</w:t>
      </w:r>
      <w:r w:rsidR="00597490">
        <w:rPr>
          <w:rFonts w:ascii="Garamond" w:hAnsi="Garamond"/>
        </w:rPr>
        <w:t xml:space="preserve"> </w:t>
      </w:r>
      <w:r w:rsidR="00597490" w:rsidRPr="00597490">
        <w:rPr>
          <w:rFonts w:ascii="Garamond" w:hAnsi="Garamond"/>
        </w:rPr>
        <w:t>the gym houses 20 of each cardio machine, 35 resistance machines, 2 sets of free weig</w:t>
      </w:r>
      <w:r w:rsidR="00597490">
        <w:rPr>
          <w:rFonts w:ascii="Garamond" w:hAnsi="Garamond"/>
        </w:rPr>
        <w:t xml:space="preserve">hts and a matted area. </w:t>
      </w:r>
    </w:p>
    <w:p w:rsidR="00634E50" w:rsidRDefault="00383443" w:rsidP="00E32874">
      <w:pPr>
        <w:pStyle w:val="BodyText"/>
        <w:ind w:firstLine="0"/>
        <w:rPr>
          <w:rFonts w:eastAsiaTheme="minorEastAsia"/>
          <w:szCs w:val="22"/>
          <w:lang w:val="en-GB"/>
        </w:rPr>
      </w:pPr>
      <w:r>
        <w:tab/>
      </w:r>
      <w:r>
        <w:tab/>
      </w:r>
      <w:r>
        <w:tab/>
      </w:r>
      <w:r>
        <w:tab/>
      </w:r>
      <w:r>
        <w:tab/>
      </w:r>
      <w:r>
        <w:tab/>
      </w:r>
      <w:r>
        <w:tab/>
      </w:r>
      <w:r>
        <w:tab/>
      </w:r>
      <w:r>
        <w:tab/>
      </w:r>
      <w:r>
        <w:tab/>
      </w:r>
      <w:r>
        <w:tab/>
      </w:r>
      <w:r>
        <w:tab/>
      </w:r>
      <w:r>
        <w:tab/>
      </w:r>
      <w:r>
        <w:tab/>
      </w:r>
      <w:r>
        <w:tab/>
      </w:r>
      <w:r>
        <w:tab/>
      </w:r>
      <w:r>
        <w:tab/>
      </w:r>
      <w:r>
        <w:tab/>
      </w:r>
      <w:r>
        <w:tab/>
      </w:r>
      <w:r>
        <w:tab/>
      </w:r>
      <w:r>
        <w:tab/>
      </w:r>
      <w:r>
        <w:tab/>
      </w:r>
      <w:r>
        <w:tab/>
        <w:t xml:space="preserve">  </w:t>
      </w:r>
      <w:r w:rsidR="006522E8">
        <w:t xml:space="preserve">The eco-gym will be using </w:t>
      </w:r>
      <w:r w:rsidR="00AD15FF">
        <w:rPr>
          <w:szCs w:val="22"/>
        </w:rPr>
        <w:t xml:space="preserve">6 typical vertical fiberglass wind turbines with a maximum speed of 14m/s, a total power production 54,000kWh per year and a total cost of £9000.00, as well as a </w:t>
      </w:r>
      <w:r w:rsidR="00AD15FF" w:rsidRPr="00A4179F">
        <w:rPr>
          <w:szCs w:val="22"/>
        </w:rPr>
        <w:t>90 kWp</w:t>
      </w:r>
      <w:r w:rsidR="00AD15FF">
        <w:rPr>
          <w:szCs w:val="22"/>
        </w:rPr>
        <w:t xml:space="preserve"> </w:t>
      </w:r>
      <w:r w:rsidR="00AD15FF" w:rsidRPr="00A4179F">
        <w:rPr>
          <w:rFonts w:eastAsiaTheme="minorEastAsia" w:cstheme="minorHAnsi"/>
          <w:szCs w:val="22"/>
        </w:rPr>
        <w:t xml:space="preserve">solar system with </w:t>
      </w:r>
      <w:r w:rsidR="00AD15FF">
        <w:rPr>
          <w:rFonts w:eastAsiaTheme="minorEastAsia" w:cstheme="minorHAnsi"/>
          <w:szCs w:val="22"/>
        </w:rPr>
        <w:t>360 solar panels</w:t>
      </w:r>
      <w:r w:rsidR="00646B19">
        <w:rPr>
          <w:rFonts w:eastAsiaTheme="minorEastAsia" w:cstheme="minorHAnsi"/>
          <w:szCs w:val="22"/>
        </w:rPr>
        <w:t xml:space="preserve"> producing 77197.5 kWh/per year costing £104,600.00</w:t>
      </w:r>
      <w:r w:rsidR="00635C15">
        <w:rPr>
          <w:rFonts w:eastAsiaTheme="minorEastAsia" w:cstheme="minorHAnsi"/>
          <w:szCs w:val="22"/>
        </w:rPr>
        <w:t>, leadin</w:t>
      </w:r>
      <w:r w:rsidR="00C87FC1">
        <w:rPr>
          <w:rFonts w:eastAsiaTheme="minorEastAsia" w:cstheme="minorHAnsi"/>
          <w:szCs w:val="22"/>
        </w:rPr>
        <w:t>g</w:t>
      </w:r>
      <w:r w:rsidR="00635C15">
        <w:rPr>
          <w:rFonts w:eastAsiaTheme="minorEastAsia" w:cstheme="minorHAnsi"/>
          <w:szCs w:val="22"/>
        </w:rPr>
        <w:t xml:space="preserve"> to a</w:t>
      </w:r>
      <w:r w:rsidR="004D7D2A">
        <w:rPr>
          <w:rFonts w:eastAsiaTheme="minorEastAsia" w:cstheme="minorHAnsi"/>
          <w:szCs w:val="22"/>
        </w:rPr>
        <w:t xml:space="preserve"> </w:t>
      </w:r>
      <w:r w:rsidR="00635C15">
        <w:rPr>
          <w:rFonts w:eastAsiaTheme="minorEastAsia" w:cstheme="minorHAnsi"/>
          <w:szCs w:val="22"/>
        </w:rPr>
        <w:t>total energy payback time of</w:t>
      </w:r>
      <w:r w:rsidR="00731D66">
        <w:rPr>
          <w:rFonts w:eastAsiaTheme="minorEastAsia" w:cstheme="minorHAnsi"/>
          <w:szCs w:val="22"/>
        </w:rPr>
        <w:t xml:space="preserve"> 6 years. </w:t>
      </w:r>
      <w:r w:rsidR="00C87FC1">
        <w:rPr>
          <w:rFonts w:eastAsiaTheme="minorEastAsia" w:cstheme="minorHAnsi"/>
          <w:szCs w:val="22"/>
        </w:rPr>
        <w:t xml:space="preserve">The gym will also house a 44 kW biodiesel back-up generator when the wind and solar power are not sufficient to power the gym, </w:t>
      </w:r>
      <w:r w:rsidR="00094F9F">
        <w:rPr>
          <w:rFonts w:eastAsiaTheme="minorEastAsia" w:cstheme="minorHAnsi"/>
          <w:szCs w:val="22"/>
        </w:rPr>
        <w:t>costing £10,000.00.</w:t>
      </w:r>
      <w:r w:rsidR="00705535">
        <w:rPr>
          <w:rFonts w:eastAsiaTheme="minorEastAsia" w:cstheme="minorHAnsi"/>
          <w:szCs w:val="22"/>
        </w:rPr>
        <w:t xml:space="preserve"> Using biodiesel instead of energy from the </w:t>
      </w:r>
      <w:proofErr w:type="gramStart"/>
      <w:r w:rsidR="00705535">
        <w:rPr>
          <w:rFonts w:eastAsiaTheme="minorEastAsia" w:cstheme="minorHAnsi"/>
          <w:szCs w:val="22"/>
        </w:rPr>
        <w:t>grid,</w:t>
      </w:r>
      <w:proofErr w:type="gramEnd"/>
      <w:r w:rsidR="00705535">
        <w:rPr>
          <w:rFonts w:eastAsiaTheme="minorEastAsia" w:cstheme="minorHAnsi"/>
          <w:szCs w:val="22"/>
        </w:rPr>
        <w:t xml:space="preserve"> gave a total saving of £350.98 and 28.5 </w:t>
      </w:r>
      <w:r w:rsidR="00CB6151">
        <w:rPr>
          <w:rFonts w:eastAsiaTheme="minorEastAsia" w:cstheme="minorHAnsi"/>
          <w:szCs w:val="22"/>
        </w:rPr>
        <w:t xml:space="preserve">years pay </w:t>
      </w:r>
      <w:r w:rsidR="00705535">
        <w:rPr>
          <w:rFonts w:eastAsiaTheme="minorEastAsia" w:cstheme="minorHAnsi"/>
          <w:szCs w:val="22"/>
        </w:rPr>
        <w:t>back.</w:t>
      </w:r>
      <w:r w:rsidR="00634E50">
        <w:rPr>
          <w:rFonts w:eastAsiaTheme="minorEastAsia" w:cstheme="minorHAnsi"/>
          <w:szCs w:val="22"/>
        </w:rPr>
        <w:t xml:space="preserve"> The team also specified a 25m long x 10m wide varying depth pool to meet British Standards. The 325000L pool is to be heated to 25 degrees by 600% efficient heat pumps costing </w:t>
      </w:r>
      <w:r w:rsidR="00634E50">
        <w:rPr>
          <w:rFonts w:eastAsiaTheme="minorEastAsia"/>
          <w:szCs w:val="22"/>
          <w:lang w:val="en-GB"/>
        </w:rPr>
        <w:t xml:space="preserve">£3725.92 per year and any excess energy sold to the grid. </w:t>
      </w:r>
    </w:p>
    <w:p w:rsidR="00207784" w:rsidRDefault="00E3398F" w:rsidP="00E32874">
      <w:pPr>
        <w:pStyle w:val="BodyText"/>
        <w:ind w:firstLine="0"/>
        <w:rPr>
          <w:rFonts w:eastAsiaTheme="minorEastAsia"/>
          <w:szCs w:val="22"/>
          <w:lang w:val="en-GB"/>
        </w:rPr>
      </w:pPr>
      <w:r>
        <w:rPr>
          <w:rFonts w:eastAsiaTheme="minorEastAsia"/>
          <w:szCs w:val="22"/>
          <w:lang w:val="en-GB"/>
        </w:rPr>
        <w:t>Using the average of 1000 people per day in the gym</w:t>
      </w:r>
      <w:r w:rsidR="007C7B53">
        <w:rPr>
          <w:rFonts w:eastAsiaTheme="minorEastAsia"/>
          <w:szCs w:val="22"/>
          <w:lang w:val="en-GB"/>
        </w:rPr>
        <w:t xml:space="preserve"> and an average of </w:t>
      </w:r>
      <w:r w:rsidR="007C7B53" w:rsidRPr="00B31500">
        <w:rPr>
          <w:rFonts w:cs="Verdana"/>
        </w:rPr>
        <w:t>120000 watts of power generated each d</w:t>
      </w:r>
      <w:r w:rsidR="007C7B53">
        <w:rPr>
          <w:rFonts w:cs="Verdana"/>
        </w:rPr>
        <w:t>ay</w:t>
      </w:r>
      <w:r>
        <w:rPr>
          <w:rFonts w:eastAsiaTheme="minorEastAsia"/>
          <w:szCs w:val="22"/>
          <w:lang w:val="en-GB"/>
        </w:rPr>
        <w:t xml:space="preserve">, the human power produced per week </w:t>
      </w:r>
      <w:r w:rsidR="007C7B53">
        <w:rPr>
          <w:rFonts w:eastAsiaTheme="minorEastAsia"/>
          <w:szCs w:val="22"/>
          <w:lang w:val="en-GB"/>
        </w:rPr>
        <w:t>totalled 28,200 kWh. The total gym and cafe cost totalled £185,338, the Outdoor Area £218,211, the toilets £729 and the materials £22,730 leading to a total initial cost of £441,672.00 and a total consumption of 87,934 kWh/year for Dench Gym. This is compared to a</w:t>
      </w:r>
      <w:r w:rsidR="00A618D6">
        <w:rPr>
          <w:rFonts w:eastAsiaTheme="minorEastAsia"/>
          <w:szCs w:val="22"/>
          <w:lang w:val="en-GB"/>
        </w:rPr>
        <w:t>n</w:t>
      </w:r>
      <w:r w:rsidR="007C7B53">
        <w:rPr>
          <w:rFonts w:eastAsiaTheme="minorEastAsia"/>
          <w:szCs w:val="22"/>
          <w:lang w:val="en-GB"/>
        </w:rPr>
        <w:t xml:space="preserve"> on-grid gym costing </w:t>
      </w:r>
      <w:r w:rsidR="00A618D6">
        <w:rPr>
          <w:rFonts w:eastAsiaTheme="minorEastAsia"/>
          <w:szCs w:val="22"/>
          <w:lang w:val="en-GB"/>
        </w:rPr>
        <w:t xml:space="preserve">£350,000.00 and consuming 500,000 kWh/year. </w:t>
      </w:r>
    </w:p>
    <w:p w:rsidR="00A618D6" w:rsidRPr="004602E6" w:rsidRDefault="00A618D6" w:rsidP="00A618D6">
      <w:pPr>
        <w:jc w:val="both"/>
        <w:rPr>
          <w:rFonts w:cs="Lucida Grande"/>
          <w:color w:val="000000" w:themeColor="text1"/>
        </w:rPr>
      </w:pPr>
      <w:r>
        <w:rPr>
          <w:rFonts w:eastAsiaTheme="minorEastAsia"/>
          <w:szCs w:val="22"/>
          <w:lang w:val="en-GB"/>
        </w:rPr>
        <w:t xml:space="preserve">Overall </w:t>
      </w:r>
      <w:r w:rsidRPr="00E45601">
        <w:rPr>
          <w:color w:val="000000" w:themeColor="text1"/>
        </w:rPr>
        <w:t xml:space="preserve">Dench gym is </w:t>
      </w:r>
      <w:r w:rsidRPr="00E45601">
        <w:rPr>
          <w:rFonts w:cs="Lucida Grande"/>
          <w:color w:val="000000"/>
        </w:rPr>
        <w:t>£</w:t>
      </w:r>
      <w:r>
        <w:rPr>
          <w:color w:val="000000" w:themeColor="text1"/>
        </w:rPr>
        <w:t>91,</w:t>
      </w:r>
      <w:r w:rsidRPr="00E45601">
        <w:rPr>
          <w:color w:val="000000" w:themeColor="text1"/>
        </w:rPr>
        <w:t>6</w:t>
      </w:r>
      <w:r>
        <w:rPr>
          <w:color w:val="000000" w:themeColor="text1"/>
        </w:rPr>
        <w:t>72</w:t>
      </w:r>
      <w:r w:rsidRPr="00E45601">
        <w:rPr>
          <w:color w:val="000000" w:themeColor="text1"/>
        </w:rPr>
        <w:t xml:space="preserve"> more expensive than a</w:t>
      </w:r>
      <w:r>
        <w:rPr>
          <w:color w:val="000000" w:themeColor="text1"/>
        </w:rPr>
        <w:t>n on-grid gym</w:t>
      </w:r>
      <w:r w:rsidRPr="00E45601">
        <w:rPr>
          <w:color w:val="000000" w:themeColor="text1"/>
        </w:rPr>
        <w:t>. However, the total electricity consumption per year</w:t>
      </w:r>
      <w:r>
        <w:rPr>
          <w:color w:val="000000" w:themeColor="text1"/>
        </w:rPr>
        <w:t xml:space="preserve"> in</w:t>
      </w:r>
      <w:r w:rsidRPr="00E45601">
        <w:rPr>
          <w:color w:val="000000" w:themeColor="text1"/>
        </w:rPr>
        <w:t xml:space="preserve"> a</w:t>
      </w:r>
      <w:r>
        <w:rPr>
          <w:color w:val="000000" w:themeColor="text1"/>
        </w:rPr>
        <w:t>n</w:t>
      </w:r>
      <w:r w:rsidRPr="00E45601">
        <w:rPr>
          <w:color w:val="000000" w:themeColor="text1"/>
        </w:rPr>
        <w:t xml:space="preserve"> </w:t>
      </w:r>
      <w:r>
        <w:rPr>
          <w:color w:val="000000" w:themeColor="text1"/>
        </w:rPr>
        <w:t xml:space="preserve">on-grid </w:t>
      </w:r>
      <w:r w:rsidRPr="00E45601">
        <w:rPr>
          <w:color w:val="000000" w:themeColor="text1"/>
        </w:rPr>
        <w:t xml:space="preserve">gym is </w:t>
      </w:r>
      <w:r>
        <w:rPr>
          <w:color w:val="000000" w:themeColor="text1"/>
        </w:rPr>
        <w:t>significantly</w:t>
      </w:r>
      <w:r w:rsidR="00703F13">
        <w:rPr>
          <w:color w:val="000000" w:themeColor="text1"/>
        </w:rPr>
        <w:t xml:space="preserve"> higher than the team’s eco-gym with an</w:t>
      </w:r>
      <w:r>
        <w:rPr>
          <w:color w:val="000000" w:themeColor="text1"/>
        </w:rPr>
        <w:t xml:space="preserve"> overall saving of 421066</w:t>
      </w:r>
      <w:r w:rsidRPr="00E45601">
        <w:rPr>
          <w:color w:val="000000" w:themeColor="text1"/>
        </w:rPr>
        <w:t xml:space="preserve"> kWh of electricity each year. Dench gym </w:t>
      </w:r>
      <w:r>
        <w:rPr>
          <w:color w:val="000000" w:themeColor="text1"/>
        </w:rPr>
        <w:t xml:space="preserve">also </w:t>
      </w:r>
      <w:r w:rsidRPr="00E45601">
        <w:rPr>
          <w:color w:val="000000" w:themeColor="text1"/>
        </w:rPr>
        <w:t>has en</w:t>
      </w:r>
      <w:r>
        <w:rPr>
          <w:color w:val="000000" w:themeColor="text1"/>
        </w:rPr>
        <w:t>ergy generation from solar</w:t>
      </w:r>
      <w:r w:rsidRPr="00E45601">
        <w:rPr>
          <w:color w:val="000000" w:themeColor="text1"/>
        </w:rPr>
        <w:t xml:space="preserve"> and human </w:t>
      </w:r>
      <w:r>
        <w:rPr>
          <w:color w:val="000000" w:themeColor="text1"/>
        </w:rPr>
        <w:t xml:space="preserve">power, leading to a </w:t>
      </w:r>
      <w:r>
        <w:rPr>
          <w:rFonts w:cs="Lucida Grande"/>
          <w:color w:val="000000"/>
        </w:rPr>
        <w:t>£61,809.90</w:t>
      </w:r>
      <w:r w:rsidRPr="00E45601">
        <w:rPr>
          <w:rFonts w:cs="Lucida Grande"/>
          <w:color w:val="000000"/>
        </w:rPr>
        <w:t xml:space="preserve"> </w:t>
      </w:r>
      <w:r>
        <w:rPr>
          <w:rFonts w:cs="Lucida Grande"/>
          <w:color w:val="000000"/>
        </w:rPr>
        <w:t xml:space="preserve">saving </w:t>
      </w:r>
      <w:r w:rsidRPr="00E45601">
        <w:rPr>
          <w:rFonts w:cs="Lucida Grande"/>
          <w:color w:val="000000"/>
        </w:rPr>
        <w:t xml:space="preserve">every year </w:t>
      </w:r>
      <w:r>
        <w:rPr>
          <w:rFonts w:cs="Lucida Grande"/>
          <w:color w:val="000000"/>
        </w:rPr>
        <w:t>on electricity</w:t>
      </w:r>
      <w:r w:rsidRPr="00E45601">
        <w:rPr>
          <w:rFonts w:cs="Lucida Grande"/>
          <w:color w:val="000000"/>
        </w:rPr>
        <w:t>. In order to compensate the (£)</w:t>
      </w:r>
      <w:r>
        <w:rPr>
          <w:rFonts w:cs="Lucida Grande"/>
          <w:color w:val="000000"/>
        </w:rPr>
        <w:t xml:space="preserve"> 91,672 extra for the eco-gym construction, it would take</w:t>
      </w:r>
      <w:r w:rsidRPr="00E45601">
        <w:rPr>
          <w:rFonts w:cs="Lucida Grande"/>
          <w:color w:val="000000"/>
        </w:rPr>
        <w:t xml:space="preserve"> </w:t>
      </w:r>
      <w:r>
        <w:rPr>
          <w:rFonts w:cs="Lucida Grande"/>
          <w:color w:val="000000" w:themeColor="text1"/>
        </w:rPr>
        <w:t>£441,672</w:t>
      </w:r>
      <w:r w:rsidRPr="00593306">
        <w:rPr>
          <w:rFonts w:cs="Lucida Grande"/>
          <w:color w:val="000000" w:themeColor="text1"/>
        </w:rPr>
        <w:t xml:space="preserve"> / (cost of electricity saved per year</w:t>
      </w:r>
      <w:r>
        <w:rPr>
          <w:rFonts w:cs="Lucida Grande"/>
          <w:color w:val="000000" w:themeColor="text1"/>
        </w:rPr>
        <w:t>) £61,809.90</w:t>
      </w:r>
      <w:r w:rsidRPr="00593306">
        <w:rPr>
          <w:rFonts w:cs="Lucida Grande"/>
          <w:color w:val="000000" w:themeColor="text1"/>
        </w:rPr>
        <w:t xml:space="preserve"> + </w:t>
      </w:r>
      <w:r>
        <w:rPr>
          <w:rFonts w:cs="Lucida Grande"/>
          <w:color w:val="000000" w:themeColor="text1"/>
        </w:rPr>
        <w:t>(</w:t>
      </w:r>
      <w:r w:rsidRPr="00593306">
        <w:rPr>
          <w:rFonts w:cs="Lucida Grande"/>
          <w:color w:val="000000" w:themeColor="text1"/>
        </w:rPr>
        <w:t>Feed In tariff</w:t>
      </w:r>
      <w:r>
        <w:rPr>
          <w:rFonts w:cs="Lucida Grande"/>
          <w:color w:val="000000" w:themeColor="text1"/>
        </w:rPr>
        <w:t>) £17572 = 441672</w:t>
      </w:r>
      <w:r w:rsidR="004602E6">
        <w:rPr>
          <w:rFonts w:cs="Lucida Grande"/>
          <w:color w:val="000000" w:themeColor="text1"/>
        </w:rPr>
        <w:t xml:space="preserve">/ (61,809.90 + 17572) = 6 years. </w:t>
      </w:r>
      <w:r w:rsidR="002C5662">
        <w:rPr>
          <w:rFonts w:cs="Lucida Grande"/>
          <w:color w:val="000000" w:themeColor="text1"/>
        </w:rPr>
        <w:t>This shows that an eco-gym is economically feasible without compromising customer satisfaction or client specification.</w:t>
      </w:r>
    </w:p>
    <w:p w:rsidR="00E32874" w:rsidRDefault="00E32874" w:rsidP="00E32874">
      <w:pPr>
        <w:pStyle w:val="BodyText"/>
        <w:ind w:firstLine="0"/>
        <w:rPr>
          <w:rFonts w:eastAsia="Arial Unicode MS" w:cs="Arial Unicode MS"/>
        </w:rPr>
      </w:pPr>
    </w:p>
    <w:p w:rsidR="001B540A" w:rsidRPr="00E62B44" w:rsidRDefault="00E62B44" w:rsidP="00E32874">
      <w:pPr>
        <w:pStyle w:val="Heading1"/>
        <w:rPr>
          <w:sz w:val="24"/>
          <w:szCs w:val="24"/>
        </w:rPr>
      </w:pPr>
      <w:r w:rsidRPr="00E62B44">
        <w:rPr>
          <w:sz w:val="24"/>
          <w:szCs w:val="24"/>
        </w:rPr>
        <w:lastRenderedPageBreak/>
        <w:t xml:space="preserve">table of </w:t>
      </w:r>
      <w:r w:rsidR="0027437B" w:rsidRPr="00E62B44">
        <w:rPr>
          <w:sz w:val="24"/>
          <w:szCs w:val="24"/>
        </w:rPr>
        <w:t>contents</w:t>
      </w:r>
    </w:p>
    <w:p w:rsidR="0027437B" w:rsidRDefault="0027437B" w:rsidP="00D2451E">
      <w:pPr>
        <w:pStyle w:val="BodyText"/>
      </w:pPr>
    </w:p>
    <w:p w:rsidR="00E62B44" w:rsidRPr="00E011FE" w:rsidRDefault="00E011FE" w:rsidP="00E62B44">
      <w:pPr>
        <w:pStyle w:val="Level2"/>
        <w:rPr>
          <w:rFonts w:ascii="Garamond" w:hAnsi="Garamond"/>
          <w:b w:val="0"/>
          <w:webHidden/>
        </w:rPr>
      </w:pPr>
      <w:r>
        <w:rPr>
          <w:rFonts w:ascii="Garamond" w:hAnsi="Garamond"/>
          <w:b w:val="0"/>
          <w:caps/>
          <w:smallCaps w:val="0"/>
        </w:rPr>
        <w:t xml:space="preserve">1. </w:t>
      </w:r>
      <w:r w:rsidRPr="00E011FE">
        <w:rPr>
          <w:rFonts w:ascii="Garamond" w:hAnsi="Garamond"/>
          <w:b w:val="0"/>
          <w:caps/>
          <w:smallCaps w:val="0"/>
        </w:rPr>
        <w:t>INTRODUCTION</w:t>
      </w:r>
      <w:r w:rsidR="00E62B44" w:rsidRPr="00E011FE">
        <w:rPr>
          <w:rFonts w:ascii="Garamond" w:hAnsi="Garamond"/>
          <w:b w:val="0"/>
          <w:webHidden/>
        </w:rPr>
        <w:t>…………………………………………………………………………</w:t>
      </w:r>
      <w:r>
        <w:rPr>
          <w:rFonts w:ascii="Garamond" w:hAnsi="Garamond"/>
          <w:b w:val="0"/>
          <w:webHidden/>
        </w:rPr>
        <w:t>…...</w:t>
      </w:r>
      <w:r w:rsidR="005C4FBE">
        <w:rPr>
          <w:rFonts w:ascii="Garamond" w:hAnsi="Garamond"/>
          <w:b w:val="0"/>
          <w:webHidden/>
        </w:rPr>
        <w:t>4</w:t>
      </w:r>
    </w:p>
    <w:p w:rsidR="00E62B44" w:rsidRPr="00E011FE" w:rsidRDefault="00E011FE" w:rsidP="00E62B44">
      <w:pPr>
        <w:pStyle w:val="Level3"/>
      </w:pPr>
      <w:r>
        <w:rPr>
          <w:rFonts w:ascii="Garamond" w:hAnsi="Garamond"/>
          <w:caps/>
          <w:smallCaps w:val="0"/>
        </w:rPr>
        <w:t>2</w:t>
      </w:r>
      <w:r w:rsidRPr="00E011FE">
        <w:rPr>
          <w:rFonts w:ascii="Garamond" w:hAnsi="Garamond"/>
          <w:caps/>
          <w:smallCaps w:val="0"/>
        </w:rPr>
        <w:t xml:space="preserve">. </w:t>
      </w:r>
      <w:r>
        <w:rPr>
          <w:rFonts w:ascii="Garamond" w:hAnsi="Garamond"/>
          <w:caps/>
          <w:smallCaps w:val="0"/>
        </w:rPr>
        <w:t>loca</w:t>
      </w:r>
      <w:r w:rsidRPr="00E011FE">
        <w:rPr>
          <w:rFonts w:ascii="Garamond" w:hAnsi="Garamond"/>
          <w:caps/>
          <w:smallCaps w:val="0"/>
        </w:rPr>
        <w:t>TION</w:t>
      </w:r>
      <w:r w:rsidRPr="00E011FE">
        <w:rPr>
          <w:rFonts w:ascii="Garamond" w:hAnsi="Garamond"/>
          <w:webHidden/>
        </w:rPr>
        <w:t>………………………………………………………………………….…</w:t>
      </w:r>
      <w:r>
        <w:rPr>
          <w:rFonts w:ascii="Garamond" w:hAnsi="Garamond"/>
          <w:webHidden/>
        </w:rPr>
        <w:t>………</w:t>
      </w:r>
      <w:r w:rsidR="005C4FBE">
        <w:rPr>
          <w:rFonts w:ascii="Garamond" w:hAnsi="Garamond"/>
          <w:webHidden/>
        </w:rPr>
        <w:t>4</w:t>
      </w:r>
    </w:p>
    <w:p w:rsidR="007445A7" w:rsidRPr="00E011FE" w:rsidRDefault="007445A7" w:rsidP="007445A7">
      <w:pPr>
        <w:pStyle w:val="Level3"/>
      </w:pPr>
      <w:r>
        <w:rPr>
          <w:rFonts w:ascii="Garamond" w:hAnsi="Garamond"/>
          <w:caps/>
          <w:smallCaps w:val="0"/>
        </w:rPr>
        <w:t>3</w:t>
      </w:r>
      <w:r w:rsidRPr="00E011FE">
        <w:rPr>
          <w:rFonts w:ascii="Garamond" w:hAnsi="Garamond"/>
          <w:caps/>
          <w:smallCaps w:val="0"/>
        </w:rPr>
        <w:t xml:space="preserve">. </w:t>
      </w:r>
      <w:r>
        <w:rPr>
          <w:rFonts w:ascii="Garamond" w:hAnsi="Garamond"/>
          <w:caps/>
          <w:smallCaps w:val="0"/>
        </w:rPr>
        <w:t>planning</w:t>
      </w:r>
      <w:r w:rsidRPr="00E011FE">
        <w:rPr>
          <w:rFonts w:ascii="Garamond" w:hAnsi="Garamond"/>
          <w:webHidden/>
        </w:rPr>
        <w:t>………………………………………………………………………….…</w:t>
      </w:r>
      <w:r>
        <w:rPr>
          <w:rFonts w:ascii="Garamond" w:hAnsi="Garamond"/>
          <w:webHidden/>
        </w:rPr>
        <w:t>…….</w:t>
      </w:r>
      <w:r w:rsidR="005C4FBE">
        <w:rPr>
          <w:rFonts w:ascii="Garamond" w:hAnsi="Garamond"/>
          <w:webHidden/>
        </w:rPr>
        <w:t>4, 5</w:t>
      </w:r>
    </w:p>
    <w:p w:rsidR="007445A7" w:rsidRPr="00E011FE" w:rsidRDefault="007445A7" w:rsidP="007445A7">
      <w:pPr>
        <w:pStyle w:val="Level3"/>
      </w:pPr>
      <w:r>
        <w:rPr>
          <w:rFonts w:ascii="Garamond" w:hAnsi="Garamond"/>
          <w:caps/>
          <w:smallCaps w:val="0"/>
        </w:rPr>
        <w:t>4</w:t>
      </w:r>
      <w:r w:rsidRPr="00E011FE">
        <w:rPr>
          <w:rFonts w:ascii="Garamond" w:hAnsi="Garamond"/>
          <w:caps/>
          <w:smallCaps w:val="0"/>
        </w:rPr>
        <w:t xml:space="preserve">. </w:t>
      </w:r>
      <w:r w:rsidR="005C4FBE">
        <w:rPr>
          <w:rFonts w:ascii="Garamond" w:hAnsi="Garamond"/>
          <w:caps/>
          <w:smallCaps w:val="0"/>
        </w:rPr>
        <w:t xml:space="preserve">peak and off peak </w:t>
      </w:r>
      <w:r>
        <w:rPr>
          <w:rFonts w:ascii="Garamond" w:hAnsi="Garamond"/>
          <w:caps/>
          <w:smallCaps w:val="0"/>
        </w:rPr>
        <w:t>times</w:t>
      </w:r>
      <w:r w:rsidR="005C4FBE">
        <w:rPr>
          <w:rFonts w:ascii="Garamond" w:hAnsi="Garamond"/>
          <w:webHidden/>
        </w:rPr>
        <w:t>……………………………………………………………</w:t>
      </w:r>
      <w:r w:rsidR="004F6EF3">
        <w:rPr>
          <w:rFonts w:ascii="Garamond" w:hAnsi="Garamond"/>
          <w:webHidden/>
        </w:rPr>
        <w:t>…</w:t>
      </w:r>
      <w:r w:rsidR="005C4FBE">
        <w:rPr>
          <w:rFonts w:ascii="Garamond" w:hAnsi="Garamond"/>
          <w:webHidden/>
        </w:rPr>
        <w:t>5</w:t>
      </w:r>
    </w:p>
    <w:p w:rsidR="007445A7" w:rsidRPr="00E011FE" w:rsidRDefault="004F6EF3" w:rsidP="007445A7">
      <w:pPr>
        <w:pStyle w:val="Level3"/>
      </w:pPr>
      <w:r>
        <w:rPr>
          <w:rFonts w:ascii="Garamond" w:hAnsi="Garamond"/>
          <w:caps/>
          <w:smallCaps w:val="0"/>
        </w:rPr>
        <w:t>5</w:t>
      </w:r>
      <w:r w:rsidR="007445A7" w:rsidRPr="00E011FE">
        <w:rPr>
          <w:rFonts w:ascii="Garamond" w:hAnsi="Garamond"/>
          <w:caps/>
          <w:smallCaps w:val="0"/>
        </w:rPr>
        <w:t xml:space="preserve">. </w:t>
      </w:r>
      <w:r w:rsidR="00A83C58">
        <w:rPr>
          <w:rFonts w:ascii="Garamond" w:hAnsi="Garamond"/>
          <w:caps/>
          <w:smallCaps w:val="0"/>
        </w:rPr>
        <w:t>renewable energy generation</w:t>
      </w:r>
      <w:r>
        <w:rPr>
          <w:rFonts w:ascii="Garamond" w:hAnsi="Garamond"/>
          <w:webHidden/>
        </w:rPr>
        <w:t>………………………………………………. 6, 7, 8</w:t>
      </w:r>
    </w:p>
    <w:p w:rsidR="007445A7" w:rsidRPr="00E011FE" w:rsidRDefault="004F6EF3" w:rsidP="007445A7">
      <w:pPr>
        <w:pStyle w:val="Level3"/>
      </w:pPr>
      <w:r>
        <w:rPr>
          <w:rFonts w:ascii="Garamond" w:hAnsi="Garamond"/>
          <w:caps/>
          <w:smallCaps w:val="0"/>
        </w:rPr>
        <w:t>6</w:t>
      </w:r>
      <w:r w:rsidR="007445A7" w:rsidRPr="00E011FE">
        <w:rPr>
          <w:rFonts w:ascii="Garamond" w:hAnsi="Garamond"/>
          <w:caps/>
          <w:smallCaps w:val="0"/>
        </w:rPr>
        <w:t xml:space="preserve">. </w:t>
      </w:r>
      <w:r w:rsidR="00A83C58">
        <w:rPr>
          <w:rFonts w:ascii="Garamond" w:hAnsi="Garamond"/>
          <w:caps/>
          <w:smallCaps w:val="0"/>
        </w:rPr>
        <w:t>storage</w:t>
      </w:r>
      <w:r w:rsidR="007445A7" w:rsidRPr="00E011FE">
        <w:rPr>
          <w:rFonts w:ascii="Garamond" w:hAnsi="Garamond"/>
          <w:webHidden/>
        </w:rPr>
        <w:t>………………………………………………………………………….…</w:t>
      </w:r>
      <w:r w:rsidR="007445A7">
        <w:rPr>
          <w:rFonts w:ascii="Garamond" w:hAnsi="Garamond"/>
          <w:webHidden/>
        </w:rPr>
        <w:t>……</w:t>
      </w:r>
      <w:r>
        <w:rPr>
          <w:rFonts w:ascii="Garamond" w:hAnsi="Garamond"/>
          <w:webHidden/>
        </w:rPr>
        <w:t>... 8, 9</w:t>
      </w:r>
    </w:p>
    <w:p w:rsidR="007445A7" w:rsidRPr="00E011FE" w:rsidRDefault="004F6EF3" w:rsidP="007445A7">
      <w:pPr>
        <w:pStyle w:val="Level3"/>
      </w:pPr>
      <w:r>
        <w:rPr>
          <w:rFonts w:ascii="Garamond" w:hAnsi="Garamond"/>
          <w:caps/>
          <w:smallCaps w:val="0"/>
        </w:rPr>
        <w:t>7</w:t>
      </w:r>
      <w:r w:rsidR="007445A7" w:rsidRPr="00E011FE">
        <w:rPr>
          <w:rFonts w:ascii="Garamond" w:hAnsi="Garamond"/>
          <w:caps/>
          <w:smallCaps w:val="0"/>
        </w:rPr>
        <w:t xml:space="preserve">. </w:t>
      </w:r>
      <w:r w:rsidR="00E31BF0">
        <w:rPr>
          <w:rFonts w:ascii="Garamond" w:hAnsi="Garamond"/>
          <w:caps/>
          <w:smallCaps w:val="0"/>
        </w:rPr>
        <w:t>heat loss</w:t>
      </w:r>
      <w:r w:rsidR="007445A7" w:rsidRPr="00E011FE">
        <w:rPr>
          <w:rFonts w:ascii="Garamond" w:hAnsi="Garamond"/>
          <w:webHidden/>
        </w:rPr>
        <w:t>………………………………………………………………………….…</w:t>
      </w:r>
      <w:r>
        <w:rPr>
          <w:rFonts w:ascii="Garamond" w:hAnsi="Garamond"/>
          <w:webHidden/>
        </w:rPr>
        <w:t>..9, 10, 11</w:t>
      </w:r>
    </w:p>
    <w:p w:rsidR="007445A7" w:rsidRPr="00E011FE" w:rsidRDefault="004F6EF3" w:rsidP="007445A7">
      <w:pPr>
        <w:pStyle w:val="Level3"/>
      </w:pPr>
      <w:r>
        <w:rPr>
          <w:rFonts w:ascii="Garamond" w:hAnsi="Garamond"/>
          <w:caps/>
          <w:smallCaps w:val="0"/>
        </w:rPr>
        <w:t>8</w:t>
      </w:r>
      <w:r w:rsidR="00E31BF0">
        <w:rPr>
          <w:rFonts w:ascii="Garamond" w:hAnsi="Garamond"/>
          <w:caps/>
          <w:smallCaps w:val="0"/>
        </w:rPr>
        <w:t>. Gym machinery costs</w:t>
      </w:r>
      <w:r w:rsidR="00E31BF0">
        <w:rPr>
          <w:rFonts w:ascii="Garamond" w:hAnsi="Garamond"/>
          <w:webHidden/>
        </w:rPr>
        <w:t>…………………………………………………………...</w:t>
      </w:r>
      <w:r>
        <w:rPr>
          <w:rFonts w:ascii="Garamond" w:hAnsi="Garamond"/>
          <w:webHidden/>
        </w:rPr>
        <w:t>11, 12, 13</w:t>
      </w:r>
    </w:p>
    <w:p w:rsidR="007445A7" w:rsidRPr="00E011FE" w:rsidRDefault="004F6EF3" w:rsidP="007445A7">
      <w:pPr>
        <w:pStyle w:val="Level3"/>
      </w:pPr>
      <w:r>
        <w:rPr>
          <w:rFonts w:ascii="Garamond" w:hAnsi="Garamond"/>
          <w:caps/>
          <w:smallCaps w:val="0"/>
        </w:rPr>
        <w:t>9</w:t>
      </w:r>
      <w:r w:rsidR="00E31BF0">
        <w:rPr>
          <w:rFonts w:ascii="Garamond" w:hAnsi="Garamond"/>
          <w:caps/>
          <w:smallCaps w:val="0"/>
        </w:rPr>
        <w:t>. energy payback</w:t>
      </w:r>
      <w:r w:rsidR="00DE6C7C">
        <w:rPr>
          <w:rFonts w:ascii="Garamond" w:hAnsi="Garamond"/>
          <w:caps/>
          <w:smallCaps w:val="0"/>
        </w:rPr>
        <w:t xml:space="preserve"> AND CONCLUSION</w:t>
      </w:r>
      <w:r w:rsidR="00E31BF0">
        <w:rPr>
          <w:rFonts w:ascii="Garamond" w:hAnsi="Garamond"/>
          <w:webHidden/>
        </w:rPr>
        <w:t>…………………………………………</w:t>
      </w:r>
      <w:r w:rsidR="00DE6C7C">
        <w:rPr>
          <w:rFonts w:ascii="Garamond" w:hAnsi="Garamond"/>
          <w:webHidden/>
        </w:rPr>
        <w:t xml:space="preserve">……... </w:t>
      </w:r>
      <w:r>
        <w:rPr>
          <w:rFonts w:ascii="Garamond" w:hAnsi="Garamond"/>
          <w:webHidden/>
        </w:rPr>
        <w:t>13</w:t>
      </w:r>
    </w:p>
    <w:p w:rsidR="007445A7" w:rsidRPr="00E011FE" w:rsidRDefault="004F6EF3" w:rsidP="007445A7">
      <w:pPr>
        <w:pStyle w:val="Level3"/>
      </w:pPr>
      <w:r>
        <w:rPr>
          <w:rFonts w:ascii="Garamond" w:hAnsi="Garamond"/>
          <w:caps/>
          <w:smallCaps w:val="0"/>
        </w:rPr>
        <w:t>10</w:t>
      </w:r>
      <w:r w:rsidR="005E24BF">
        <w:rPr>
          <w:rFonts w:ascii="Garamond" w:hAnsi="Garamond"/>
          <w:caps/>
          <w:smallCaps w:val="0"/>
        </w:rPr>
        <w:t>. references</w:t>
      </w:r>
      <w:r>
        <w:rPr>
          <w:rFonts w:ascii="Garamond" w:hAnsi="Garamond"/>
          <w:webHidden/>
        </w:rPr>
        <w:t>…………………………………………………………………….14, 15, 16, 17</w:t>
      </w:r>
    </w:p>
    <w:p w:rsidR="007445A7" w:rsidRDefault="005E24BF" w:rsidP="007445A7">
      <w:pPr>
        <w:pStyle w:val="Level3"/>
        <w:rPr>
          <w:rFonts w:ascii="Garamond" w:hAnsi="Garamond"/>
          <w:webHidden/>
        </w:rPr>
      </w:pPr>
      <w:r>
        <w:rPr>
          <w:rFonts w:ascii="Garamond" w:hAnsi="Garamond"/>
          <w:caps/>
          <w:smallCaps w:val="0"/>
        </w:rPr>
        <w:t>1</w:t>
      </w:r>
      <w:r w:rsidR="004F6EF3">
        <w:rPr>
          <w:rFonts w:ascii="Garamond" w:hAnsi="Garamond"/>
          <w:caps/>
          <w:smallCaps w:val="0"/>
        </w:rPr>
        <w:t>1</w:t>
      </w:r>
      <w:r>
        <w:rPr>
          <w:rFonts w:ascii="Garamond" w:hAnsi="Garamond"/>
          <w:caps/>
          <w:smallCaps w:val="0"/>
        </w:rPr>
        <w:t>. appendix</w:t>
      </w:r>
      <w:r w:rsidR="004F6EF3">
        <w:rPr>
          <w:rFonts w:ascii="Garamond" w:hAnsi="Garamond"/>
          <w:webHidden/>
        </w:rPr>
        <w:t>……………………………………………………………..18, 19, 20, 21, 22, 23, 24</w:t>
      </w:r>
    </w:p>
    <w:p w:rsidR="000D163F" w:rsidRPr="00E011FE" w:rsidRDefault="000D163F" w:rsidP="007445A7">
      <w:pPr>
        <w:pStyle w:val="Level3"/>
      </w:pPr>
      <w:r>
        <w:rPr>
          <w:rFonts w:ascii="Garamond" w:hAnsi="Garamond"/>
          <w:webHidden/>
        </w:rPr>
        <w:t>12. MEETING MINUTES……………………………………………....25, 26, 27, 28, 29, 30, 31, 32</w:t>
      </w:r>
    </w:p>
    <w:p w:rsidR="00F73EE5" w:rsidRPr="00E011FE" w:rsidRDefault="00F73EE5" w:rsidP="00E62B44">
      <w:pPr>
        <w:pStyle w:val="Level3"/>
      </w:pPr>
    </w:p>
    <w:p w:rsidR="00F73EE5" w:rsidRDefault="00F73EE5" w:rsidP="00E62B44">
      <w:pPr>
        <w:pStyle w:val="Level3"/>
      </w:pPr>
    </w:p>
    <w:p w:rsidR="00F73EE5" w:rsidRDefault="00F73EE5" w:rsidP="00E62B44">
      <w:pPr>
        <w:pStyle w:val="Level3"/>
      </w:pPr>
    </w:p>
    <w:p w:rsidR="00F73EE5" w:rsidRDefault="00F73EE5" w:rsidP="00E62B44">
      <w:pPr>
        <w:pStyle w:val="Level3"/>
      </w:pPr>
    </w:p>
    <w:p w:rsidR="00F73EE5" w:rsidRDefault="00F73EE5" w:rsidP="00E62B44">
      <w:pPr>
        <w:pStyle w:val="Level3"/>
      </w:pPr>
    </w:p>
    <w:p w:rsidR="00F73EE5" w:rsidRDefault="00F73EE5" w:rsidP="00E62B44">
      <w:pPr>
        <w:pStyle w:val="Level3"/>
      </w:pPr>
    </w:p>
    <w:p w:rsidR="00F73EE5" w:rsidRDefault="00F73EE5" w:rsidP="00E62B44">
      <w:pPr>
        <w:pStyle w:val="Level3"/>
      </w:pPr>
    </w:p>
    <w:p w:rsidR="00F73EE5" w:rsidRDefault="00F73EE5" w:rsidP="00E62B44">
      <w:pPr>
        <w:pStyle w:val="Level3"/>
      </w:pPr>
    </w:p>
    <w:p w:rsidR="00F73EE5" w:rsidRDefault="00F73EE5" w:rsidP="00E62B44">
      <w:pPr>
        <w:pStyle w:val="Level3"/>
      </w:pPr>
    </w:p>
    <w:p w:rsidR="00F73EE5" w:rsidRDefault="00F73EE5" w:rsidP="00E62B44">
      <w:pPr>
        <w:pStyle w:val="Level3"/>
      </w:pPr>
    </w:p>
    <w:p w:rsidR="00F73EE5" w:rsidRDefault="00F73EE5" w:rsidP="00E62B44">
      <w:pPr>
        <w:pStyle w:val="Level3"/>
      </w:pPr>
    </w:p>
    <w:p w:rsidR="00F73EE5" w:rsidRDefault="00F73EE5" w:rsidP="00E62B44">
      <w:pPr>
        <w:pStyle w:val="Level3"/>
      </w:pPr>
    </w:p>
    <w:p w:rsidR="00F73EE5" w:rsidRDefault="00F73EE5" w:rsidP="00E62B44">
      <w:pPr>
        <w:pStyle w:val="Level3"/>
      </w:pPr>
    </w:p>
    <w:p w:rsidR="00F73EE5" w:rsidRDefault="00F73EE5" w:rsidP="00E62B44">
      <w:pPr>
        <w:pStyle w:val="Level3"/>
      </w:pPr>
    </w:p>
    <w:p w:rsidR="00F73EE5" w:rsidRDefault="00F73EE5" w:rsidP="00E62B44">
      <w:pPr>
        <w:pStyle w:val="Level3"/>
      </w:pPr>
    </w:p>
    <w:p w:rsidR="00F73EE5" w:rsidRDefault="00F73EE5" w:rsidP="00E62B44">
      <w:pPr>
        <w:pStyle w:val="Level3"/>
      </w:pPr>
    </w:p>
    <w:p w:rsidR="00F73EE5" w:rsidRDefault="00F73EE5" w:rsidP="00E62B44">
      <w:pPr>
        <w:pStyle w:val="Level3"/>
      </w:pPr>
    </w:p>
    <w:p w:rsidR="00F73EE5" w:rsidRDefault="00F73EE5" w:rsidP="00E62B44">
      <w:pPr>
        <w:pStyle w:val="Level3"/>
      </w:pPr>
    </w:p>
    <w:p w:rsidR="00F73EE5" w:rsidRDefault="00F73EE5" w:rsidP="00E62B44">
      <w:pPr>
        <w:pStyle w:val="Level3"/>
      </w:pPr>
    </w:p>
    <w:p w:rsidR="00F73EE5" w:rsidRDefault="00F73EE5" w:rsidP="00E62B44">
      <w:pPr>
        <w:pStyle w:val="Level3"/>
      </w:pPr>
    </w:p>
    <w:p w:rsidR="00F73EE5" w:rsidRDefault="00F73EE5" w:rsidP="00E62B44">
      <w:pPr>
        <w:pStyle w:val="Level3"/>
      </w:pPr>
    </w:p>
    <w:p w:rsidR="00F73EE5" w:rsidRDefault="00F73EE5" w:rsidP="00E62B44">
      <w:pPr>
        <w:pStyle w:val="Level3"/>
      </w:pPr>
    </w:p>
    <w:p w:rsidR="00F73EE5" w:rsidRDefault="00F73EE5" w:rsidP="00E62B44">
      <w:pPr>
        <w:pStyle w:val="Level3"/>
      </w:pPr>
    </w:p>
    <w:p w:rsidR="00F73EE5" w:rsidRDefault="00F73EE5" w:rsidP="00E62B44">
      <w:pPr>
        <w:pStyle w:val="Level3"/>
      </w:pPr>
    </w:p>
    <w:p w:rsidR="00F73EE5" w:rsidRDefault="00F73EE5" w:rsidP="00E62B44">
      <w:pPr>
        <w:pStyle w:val="Level3"/>
      </w:pPr>
    </w:p>
    <w:p w:rsidR="00F73EE5" w:rsidRDefault="00F73EE5" w:rsidP="00E62B44">
      <w:pPr>
        <w:pStyle w:val="Level3"/>
      </w:pPr>
    </w:p>
    <w:p w:rsidR="00F73EE5" w:rsidRDefault="00F73EE5" w:rsidP="00E62B44">
      <w:pPr>
        <w:pStyle w:val="Level3"/>
      </w:pPr>
    </w:p>
    <w:p w:rsidR="000E1829" w:rsidRDefault="000E1829" w:rsidP="00E62B44">
      <w:pPr>
        <w:pStyle w:val="Level3"/>
      </w:pPr>
    </w:p>
    <w:p w:rsidR="00F73EE5" w:rsidRDefault="00F73EE5" w:rsidP="00E62B44">
      <w:pPr>
        <w:pStyle w:val="Level3"/>
      </w:pPr>
    </w:p>
    <w:p w:rsidR="004F6EF3" w:rsidRDefault="004F6EF3" w:rsidP="00E62B44">
      <w:pPr>
        <w:pStyle w:val="Level3"/>
      </w:pPr>
    </w:p>
    <w:p w:rsidR="004F6EF3" w:rsidRDefault="004F6EF3" w:rsidP="00E62B44">
      <w:pPr>
        <w:pStyle w:val="Level3"/>
      </w:pPr>
    </w:p>
    <w:p w:rsidR="00F73EE5" w:rsidRPr="004C2601" w:rsidRDefault="00235AAF" w:rsidP="00F73EE5">
      <w:pPr>
        <w:pStyle w:val="Heading1"/>
        <w:rPr>
          <w:sz w:val="22"/>
          <w:szCs w:val="22"/>
        </w:rPr>
      </w:pPr>
      <w:r w:rsidRPr="004C2601">
        <w:rPr>
          <w:sz w:val="22"/>
          <w:szCs w:val="22"/>
        </w:rPr>
        <w:lastRenderedPageBreak/>
        <w:t xml:space="preserve">1.0 </w:t>
      </w:r>
      <w:r w:rsidR="00F73EE5" w:rsidRPr="004C2601">
        <w:rPr>
          <w:sz w:val="22"/>
          <w:szCs w:val="22"/>
        </w:rPr>
        <w:t>introduction</w:t>
      </w:r>
    </w:p>
    <w:p w:rsidR="00E34FEC" w:rsidRPr="004C2601" w:rsidRDefault="00E43695" w:rsidP="00F21B92">
      <w:pPr>
        <w:pStyle w:val="Body"/>
        <w:jc w:val="both"/>
        <w:rPr>
          <w:rFonts w:ascii="Garamond" w:hAnsi="Garamond" w:cs="Kalinga"/>
        </w:rPr>
      </w:pPr>
      <w:r w:rsidRPr="004C2601">
        <w:rPr>
          <w:rFonts w:ascii="Garamond" w:hAnsi="Garamond" w:cs="Kalinga"/>
        </w:rPr>
        <w:t xml:space="preserve">With increasing fossil fuel emissions causing a rise in temperatures (Climate change: Vital Signs of the Planet, 2015) and a decrease in global resources, it is now vital to </w:t>
      </w:r>
      <w:r w:rsidR="00E34FEC" w:rsidRPr="004C2601">
        <w:rPr>
          <w:rFonts w:ascii="Garamond" w:hAnsi="Garamond" w:cs="Kalinga"/>
        </w:rPr>
        <w:t>find viable renewable alternatives to burning coal, oil and natural gas.</w:t>
      </w:r>
      <w:r w:rsidRPr="004C2601">
        <w:rPr>
          <w:rFonts w:ascii="Garamond" w:hAnsi="Garamond" w:cs="Kalinga"/>
        </w:rPr>
        <w:t xml:space="preserve"> </w:t>
      </w:r>
    </w:p>
    <w:p w:rsidR="00CA5E43" w:rsidRPr="004C2601" w:rsidRDefault="00CA5E43" w:rsidP="00F21B92">
      <w:pPr>
        <w:pStyle w:val="Body"/>
        <w:jc w:val="both"/>
        <w:rPr>
          <w:rFonts w:ascii="Garamond" w:hAnsi="Garamond" w:cs="Kalinga"/>
        </w:rPr>
      </w:pPr>
    </w:p>
    <w:p w:rsidR="00977DD9" w:rsidRPr="004C2601" w:rsidRDefault="00F73EE5" w:rsidP="00F21B92">
      <w:pPr>
        <w:pStyle w:val="Body"/>
        <w:jc w:val="both"/>
        <w:rPr>
          <w:rFonts w:ascii="Garamond" w:hAnsi="Garamond" w:cs="Kalinga"/>
        </w:rPr>
      </w:pPr>
      <w:r w:rsidRPr="004C2601">
        <w:rPr>
          <w:rFonts w:ascii="Garamond" w:hAnsi="Garamond" w:cs="Kalinga"/>
        </w:rPr>
        <w:t>The aim of this repo</w:t>
      </w:r>
      <w:r w:rsidR="00EB1B2D" w:rsidRPr="004C2601">
        <w:rPr>
          <w:rFonts w:ascii="Garamond" w:hAnsi="Garamond" w:cs="Kalinga"/>
        </w:rPr>
        <w:t>rt is to illustrate</w:t>
      </w:r>
      <w:r w:rsidRPr="004C2601">
        <w:rPr>
          <w:rFonts w:ascii="Garamond" w:hAnsi="Garamond" w:cs="Kalinga"/>
        </w:rPr>
        <w:t xml:space="preserve"> the team’s research</w:t>
      </w:r>
      <w:r w:rsidR="00EB1B2D" w:rsidRPr="004C2601">
        <w:rPr>
          <w:rFonts w:ascii="Garamond" w:hAnsi="Garamond" w:cs="Kalinga"/>
        </w:rPr>
        <w:t xml:space="preserve"> and findings</w:t>
      </w:r>
      <w:r w:rsidRPr="004C2601">
        <w:rPr>
          <w:rFonts w:ascii="Garamond" w:hAnsi="Garamond" w:cs="Kalinga"/>
        </w:rPr>
        <w:t xml:space="preserve"> </w:t>
      </w:r>
      <w:r w:rsidR="00E34FEC" w:rsidRPr="004C2601">
        <w:rPr>
          <w:rFonts w:ascii="Garamond" w:hAnsi="Garamond" w:cs="Kalinga"/>
        </w:rPr>
        <w:t xml:space="preserve">into a new Eco-gym </w:t>
      </w:r>
      <w:r w:rsidR="00EB1B2D" w:rsidRPr="004C2601">
        <w:rPr>
          <w:rFonts w:ascii="Garamond" w:hAnsi="Garamond" w:cs="Kalinga"/>
        </w:rPr>
        <w:t xml:space="preserve">powered </w:t>
      </w:r>
      <w:r w:rsidR="00E34FEC" w:rsidRPr="004C2601">
        <w:rPr>
          <w:rFonts w:ascii="Garamond" w:hAnsi="Garamond" w:cs="Kalinga"/>
        </w:rPr>
        <w:t>only</w:t>
      </w:r>
      <w:r w:rsidR="00EB1B2D" w:rsidRPr="004C2601">
        <w:rPr>
          <w:rFonts w:ascii="Garamond" w:hAnsi="Garamond" w:cs="Kalinga"/>
        </w:rPr>
        <w:t xml:space="preserve"> by</w:t>
      </w:r>
      <w:r w:rsidR="00E34FEC" w:rsidRPr="004C2601">
        <w:rPr>
          <w:rFonts w:ascii="Garamond" w:hAnsi="Garamond" w:cs="Kalinga"/>
        </w:rPr>
        <w:t xml:space="preserve"> </w:t>
      </w:r>
      <w:r w:rsidR="00EB1B2D" w:rsidRPr="004C2601">
        <w:rPr>
          <w:rFonts w:ascii="Garamond" w:hAnsi="Garamond" w:cs="Kalinga"/>
        </w:rPr>
        <w:t xml:space="preserve">renewable energy sources </w:t>
      </w:r>
      <w:r w:rsidRPr="004C2601">
        <w:rPr>
          <w:rFonts w:ascii="Garamond" w:hAnsi="Garamond" w:cs="Kalinga"/>
        </w:rPr>
        <w:t xml:space="preserve">and </w:t>
      </w:r>
      <w:r w:rsidR="00EB1B2D" w:rsidRPr="004C2601">
        <w:rPr>
          <w:rFonts w:ascii="Garamond" w:hAnsi="Garamond" w:cs="Kalinga"/>
        </w:rPr>
        <w:t xml:space="preserve">whether it is economically feasible for future generations. </w:t>
      </w:r>
      <w:r w:rsidR="00F21B92" w:rsidRPr="004C2601">
        <w:rPr>
          <w:rFonts w:ascii="Garamond" w:hAnsi="Garamond" w:cs="Kalinga"/>
        </w:rPr>
        <w:t>This will meet client specification to design an off-grid</w:t>
      </w:r>
      <w:r w:rsidR="00757254" w:rsidRPr="004C2601">
        <w:rPr>
          <w:rFonts w:ascii="Garamond" w:hAnsi="Garamond" w:cs="Kalinga"/>
        </w:rPr>
        <w:t xml:space="preserve">, self-sufficient city gym with 1500 memberships and modern facilities including a cafeteria, 25m swimming pool, cardio-vascular and resistance machines. </w:t>
      </w:r>
      <w:r w:rsidR="00EB1B2D" w:rsidRPr="004C2601">
        <w:rPr>
          <w:rFonts w:ascii="Garamond" w:hAnsi="Garamond" w:cs="Kalinga"/>
        </w:rPr>
        <w:t xml:space="preserve">The group focused on </w:t>
      </w:r>
      <w:r w:rsidR="00985D28" w:rsidRPr="004C2601">
        <w:rPr>
          <w:rFonts w:ascii="Garamond" w:hAnsi="Garamond" w:cs="Kalinga"/>
        </w:rPr>
        <w:t xml:space="preserve">researching into existing gyms, location, </w:t>
      </w:r>
      <w:r w:rsidR="00757254" w:rsidRPr="004C2601">
        <w:rPr>
          <w:rFonts w:ascii="Garamond" w:hAnsi="Garamond" w:cs="Kalinga"/>
        </w:rPr>
        <w:t xml:space="preserve">structurally </w:t>
      </w:r>
      <w:r w:rsidR="00985D28" w:rsidRPr="004C2601">
        <w:rPr>
          <w:rFonts w:ascii="Garamond" w:hAnsi="Garamond" w:cs="Kalinga"/>
        </w:rPr>
        <w:t>limiting heat loss, budget</w:t>
      </w:r>
      <w:r w:rsidR="00F64C57" w:rsidRPr="004C2601">
        <w:rPr>
          <w:rFonts w:ascii="Garamond" w:hAnsi="Garamond" w:cs="Kalinga"/>
        </w:rPr>
        <w:t>/</w:t>
      </w:r>
      <w:r w:rsidR="00B00727" w:rsidRPr="004C2601">
        <w:rPr>
          <w:rFonts w:ascii="Garamond" w:hAnsi="Garamond" w:cs="Kalinga"/>
        </w:rPr>
        <w:t xml:space="preserve">costing </w:t>
      </w:r>
      <w:r w:rsidR="00985D28" w:rsidRPr="004C2601">
        <w:rPr>
          <w:rFonts w:ascii="Garamond" w:hAnsi="Garamond" w:cs="Kalinga"/>
        </w:rPr>
        <w:t xml:space="preserve">and renewable energy sources – </w:t>
      </w:r>
      <w:r w:rsidRPr="004C2601">
        <w:rPr>
          <w:rFonts w:ascii="Garamond" w:hAnsi="Garamond" w:cs="Kalinga"/>
        </w:rPr>
        <w:t>this</w:t>
      </w:r>
      <w:r w:rsidR="00985D28" w:rsidRPr="004C2601">
        <w:rPr>
          <w:rFonts w:ascii="Garamond" w:hAnsi="Garamond" w:cs="Kalinga"/>
        </w:rPr>
        <w:t xml:space="preserve"> </w:t>
      </w:r>
      <w:r w:rsidR="00B00727" w:rsidRPr="004C2601">
        <w:rPr>
          <w:rFonts w:ascii="Garamond" w:hAnsi="Garamond" w:cs="Kalinga"/>
        </w:rPr>
        <w:t xml:space="preserve">includes </w:t>
      </w:r>
      <w:r w:rsidR="00757254" w:rsidRPr="004C2601">
        <w:rPr>
          <w:rFonts w:ascii="Garamond" w:hAnsi="Garamond" w:cs="Kalinga"/>
        </w:rPr>
        <w:t>large and small energy</w:t>
      </w:r>
      <w:r w:rsidR="00B00727" w:rsidRPr="004C2601">
        <w:rPr>
          <w:rFonts w:ascii="Garamond" w:hAnsi="Garamond" w:cs="Kalinga"/>
        </w:rPr>
        <w:t xml:space="preserve"> solutions, energy payback and feasibility</w:t>
      </w:r>
      <w:r w:rsidR="008E44F1" w:rsidRPr="004C2601">
        <w:rPr>
          <w:rFonts w:ascii="Garamond" w:hAnsi="Garamond" w:cs="Kalinga"/>
        </w:rPr>
        <w:t xml:space="preserve"> compared to on-grid powered gyms. </w:t>
      </w:r>
    </w:p>
    <w:p w:rsidR="00977DD9" w:rsidRPr="005456B9" w:rsidRDefault="00977DD9" w:rsidP="00F21B92">
      <w:pPr>
        <w:pStyle w:val="Body"/>
        <w:jc w:val="both"/>
        <w:rPr>
          <w:rFonts w:ascii="Garamond" w:hAnsi="Garamond" w:cs="Kalinga"/>
          <w:sz w:val="18"/>
          <w:szCs w:val="18"/>
        </w:rPr>
      </w:pPr>
    </w:p>
    <w:p w:rsidR="00F73EE5" w:rsidRPr="005456B9" w:rsidRDefault="00235AAF" w:rsidP="00977DD9">
      <w:pPr>
        <w:pStyle w:val="Heading1"/>
        <w:rPr>
          <w:sz w:val="22"/>
          <w:szCs w:val="22"/>
        </w:rPr>
      </w:pPr>
      <w:r w:rsidRPr="005456B9">
        <w:rPr>
          <w:sz w:val="22"/>
          <w:szCs w:val="22"/>
        </w:rPr>
        <w:t xml:space="preserve">2.0 </w:t>
      </w:r>
      <w:r w:rsidR="00977DD9" w:rsidRPr="005456B9">
        <w:rPr>
          <w:sz w:val="22"/>
          <w:szCs w:val="22"/>
        </w:rPr>
        <w:t>location</w:t>
      </w:r>
      <w:r w:rsidR="00B00727" w:rsidRPr="005456B9">
        <w:rPr>
          <w:sz w:val="22"/>
          <w:szCs w:val="22"/>
        </w:rPr>
        <w:t xml:space="preserve"> </w:t>
      </w:r>
    </w:p>
    <w:p w:rsidR="005A4E30" w:rsidRPr="005456B9" w:rsidRDefault="00B9741D" w:rsidP="00E6514C">
      <w:pPr>
        <w:pStyle w:val="Body"/>
        <w:jc w:val="both"/>
        <w:rPr>
          <w:rFonts w:ascii="Garamond" w:hAnsi="Garamond" w:cs="Kalinga"/>
        </w:rPr>
      </w:pPr>
      <w:r w:rsidRPr="005456B9">
        <w:rPr>
          <w:rFonts w:ascii="Garamond" w:hAnsi="Garamond" w:cs="Kalinga"/>
        </w:rPr>
        <w:t>The location</w:t>
      </w:r>
      <w:r w:rsidR="0061438A" w:rsidRPr="005456B9">
        <w:rPr>
          <w:rFonts w:ascii="Garamond" w:hAnsi="Garamond" w:cs="Kalinga"/>
        </w:rPr>
        <w:t xml:space="preserve"> of the gym was dependant on the group’s</w:t>
      </w:r>
      <w:r w:rsidRPr="005456B9">
        <w:rPr>
          <w:rFonts w:ascii="Garamond" w:hAnsi="Garamond" w:cs="Kalinga"/>
        </w:rPr>
        <w:t xml:space="preserve"> main renewable energy types – Solar and wind power. </w:t>
      </w:r>
      <w:r w:rsidR="0061438A" w:rsidRPr="005456B9">
        <w:rPr>
          <w:rFonts w:ascii="Garamond" w:hAnsi="Garamond" w:cs="Kalinga"/>
        </w:rPr>
        <w:t>A compromise between sun and wind was necessary, as the sunniest places in the United Kingdom often do not have high or constant wind speeds (The Weather Channel, 2014) meaning less turbine generated power. The team looked at the windiest parts of the UK (see Appendix A)</w:t>
      </w:r>
      <w:r w:rsidR="008749CD" w:rsidRPr="005456B9">
        <w:rPr>
          <w:rFonts w:ascii="Garamond" w:hAnsi="Garamond" w:cs="Kalinga"/>
        </w:rPr>
        <w:t xml:space="preserve"> and compared them to the sunniest parts </w:t>
      </w:r>
      <w:r w:rsidR="008F6E01" w:rsidRPr="005456B9">
        <w:rPr>
          <w:rFonts w:ascii="Garamond" w:hAnsi="Garamond" w:cs="Kalinga"/>
        </w:rPr>
        <w:t>(See Appendix B)</w:t>
      </w:r>
      <w:r w:rsidR="00666277" w:rsidRPr="005456B9">
        <w:rPr>
          <w:rFonts w:ascii="Garamond" w:hAnsi="Garamond" w:cs="Kalinga"/>
        </w:rPr>
        <w:t xml:space="preserve"> </w:t>
      </w:r>
      <w:r w:rsidR="008749CD" w:rsidRPr="005456B9">
        <w:rPr>
          <w:rFonts w:ascii="Garamond" w:hAnsi="Garamond" w:cs="Kalinga"/>
        </w:rPr>
        <w:t>- Cornwall wa</w:t>
      </w:r>
      <w:r w:rsidR="00BC7FB5" w:rsidRPr="005456B9">
        <w:rPr>
          <w:rFonts w:ascii="Garamond" w:hAnsi="Garamond" w:cs="Kalinga"/>
        </w:rPr>
        <w:t>s reached as the prime location</w:t>
      </w:r>
      <w:r w:rsidR="008F6E01" w:rsidRPr="005456B9">
        <w:rPr>
          <w:rFonts w:ascii="Garamond" w:hAnsi="Garamond" w:cs="Kalinga"/>
        </w:rPr>
        <w:t xml:space="preserve"> </w:t>
      </w:r>
      <w:r w:rsidR="00380395" w:rsidRPr="005456B9">
        <w:rPr>
          <w:rFonts w:ascii="Garamond" w:hAnsi="Garamond" w:cs="Kalinga"/>
        </w:rPr>
        <w:t>with an average of 6m/s of wind</w:t>
      </w:r>
      <w:r w:rsidR="00F379AF" w:rsidRPr="005456B9">
        <w:rPr>
          <w:rFonts w:ascii="Garamond" w:hAnsi="Garamond" w:cs="Kalinga"/>
        </w:rPr>
        <w:t xml:space="preserve"> (The Weather Channel, 2014)</w:t>
      </w:r>
      <w:r w:rsidR="00380395" w:rsidRPr="005456B9">
        <w:rPr>
          <w:rFonts w:ascii="Garamond" w:hAnsi="Garamond" w:cs="Kalinga"/>
        </w:rPr>
        <w:t xml:space="preserve"> </w:t>
      </w:r>
      <w:r w:rsidR="008F6E01" w:rsidRPr="005456B9">
        <w:rPr>
          <w:rFonts w:ascii="Garamond" w:hAnsi="Garamond" w:cs="Kalinga"/>
        </w:rPr>
        <w:t>and 1100 kWh/m</w:t>
      </w:r>
      <w:r w:rsidR="008F6E01" w:rsidRPr="005456B9">
        <w:rPr>
          <w:rFonts w:ascii="Calibri" w:hAnsi="Calibri" w:cs="Kalinga"/>
        </w:rPr>
        <w:t xml:space="preserve">² </w:t>
      </w:r>
      <w:r w:rsidR="008F6E01" w:rsidRPr="005456B9">
        <w:rPr>
          <w:rFonts w:ascii="Garamond" w:hAnsi="Garamond" w:cs="Kalinga"/>
        </w:rPr>
        <w:t>of solar irradiation</w:t>
      </w:r>
      <w:r w:rsidR="00F379AF" w:rsidRPr="005456B9">
        <w:rPr>
          <w:rFonts w:ascii="Garamond" w:hAnsi="Garamond" w:cs="Kalinga"/>
        </w:rPr>
        <w:t xml:space="preserve"> (Planning guidance for the development of large scale ground mounted solar PV systems, 2015</w:t>
      </w:r>
      <w:r w:rsidR="00666277" w:rsidRPr="005456B9">
        <w:rPr>
          <w:rFonts w:ascii="Garamond" w:hAnsi="Garamond" w:cs="Kalinga"/>
        </w:rPr>
        <w:t xml:space="preserve">). </w:t>
      </w:r>
      <w:r w:rsidR="00BC7FB5" w:rsidRPr="005456B9">
        <w:rPr>
          <w:rFonts w:ascii="Garamond" w:hAnsi="Garamond" w:cs="Kalinga"/>
        </w:rPr>
        <w:t xml:space="preserve">The eco-gym will be located in Truro, the only city in Cornwall (Truro.gov.uk, 2015) to meet client specification of a ‘city centre gym’. </w:t>
      </w:r>
      <w:r w:rsidR="00CA5E43" w:rsidRPr="005456B9">
        <w:rPr>
          <w:rFonts w:ascii="Garamond" w:hAnsi="Garamond" w:cs="Kalinga"/>
        </w:rPr>
        <w:tab/>
      </w:r>
      <w:r w:rsidR="00CA5E43" w:rsidRPr="005456B9">
        <w:rPr>
          <w:rFonts w:ascii="Garamond" w:hAnsi="Garamond" w:cs="Kalinga"/>
        </w:rPr>
        <w:tab/>
      </w:r>
      <w:r w:rsidR="00CA5E43" w:rsidRPr="005456B9">
        <w:rPr>
          <w:rFonts w:ascii="Garamond" w:hAnsi="Garamond" w:cs="Kalinga"/>
        </w:rPr>
        <w:tab/>
      </w:r>
      <w:r w:rsidR="00CA5E43" w:rsidRPr="005456B9">
        <w:rPr>
          <w:rFonts w:ascii="Garamond" w:hAnsi="Garamond" w:cs="Kalinga"/>
        </w:rPr>
        <w:tab/>
      </w:r>
      <w:r w:rsidR="00CA5E43" w:rsidRPr="005456B9">
        <w:rPr>
          <w:rFonts w:ascii="Garamond" w:hAnsi="Garamond" w:cs="Kalinga"/>
        </w:rPr>
        <w:tab/>
      </w:r>
      <w:r w:rsidR="00CA5E43" w:rsidRPr="005456B9">
        <w:rPr>
          <w:rFonts w:ascii="Garamond" w:hAnsi="Garamond" w:cs="Kalinga"/>
        </w:rPr>
        <w:tab/>
      </w:r>
      <w:r w:rsidR="00CA5E43" w:rsidRPr="005456B9">
        <w:rPr>
          <w:rFonts w:ascii="Garamond" w:hAnsi="Garamond" w:cs="Kalinga"/>
        </w:rPr>
        <w:tab/>
      </w:r>
      <w:r w:rsidR="00CA5E43" w:rsidRPr="005456B9">
        <w:rPr>
          <w:rFonts w:ascii="Garamond" w:hAnsi="Garamond" w:cs="Kalinga"/>
        </w:rPr>
        <w:tab/>
      </w:r>
      <w:r w:rsidR="00CA5E43" w:rsidRPr="005456B9">
        <w:rPr>
          <w:rFonts w:ascii="Garamond" w:hAnsi="Garamond" w:cs="Kalinga"/>
        </w:rPr>
        <w:tab/>
      </w:r>
      <w:r w:rsidR="00CA5E43" w:rsidRPr="005456B9">
        <w:rPr>
          <w:rFonts w:ascii="Garamond" w:hAnsi="Garamond" w:cs="Kalinga"/>
        </w:rPr>
        <w:tab/>
      </w:r>
      <w:r w:rsidR="00CA5E43" w:rsidRPr="005456B9">
        <w:rPr>
          <w:rFonts w:ascii="Garamond" w:hAnsi="Garamond" w:cs="Kalinga"/>
        </w:rPr>
        <w:tab/>
      </w:r>
      <w:r w:rsidR="00CA5E43" w:rsidRPr="005456B9">
        <w:rPr>
          <w:rFonts w:ascii="Garamond" w:hAnsi="Garamond" w:cs="Kalinga"/>
        </w:rPr>
        <w:tab/>
      </w:r>
      <w:r w:rsidR="00CA5E43" w:rsidRPr="005456B9">
        <w:rPr>
          <w:rFonts w:ascii="Garamond" w:hAnsi="Garamond" w:cs="Kalinga"/>
        </w:rPr>
        <w:tab/>
      </w:r>
      <w:r w:rsidR="00CA5E43" w:rsidRPr="005456B9">
        <w:rPr>
          <w:rFonts w:ascii="Garamond" w:hAnsi="Garamond" w:cs="Kalinga"/>
        </w:rPr>
        <w:tab/>
      </w:r>
      <w:r w:rsidR="00CA5E43" w:rsidRPr="005456B9">
        <w:rPr>
          <w:rFonts w:ascii="Garamond" w:hAnsi="Garamond" w:cs="Kalinga"/>
        </w:rPr>
        <w:tab/>
      </w:r>
      <w:r w:rsidR="00CA5E43" w:rsidRPr="005456B9">
        <w:rPr>
          <w:rFonts w:ascii="Garamond" w:hAnsi="Garamond" w:cs="Kalinga"/>
        </w:rPr>
        <w:tab/>
      </w:r>
      <w:r w:rsidR="00CA5E43" w:rsidRPr="005456B9">
        <w:rPr>
          <w:rFonts w:ascii="Garamond" w:hAnsi="Garamond" w:cs="Kalinga"/>
        </w:rPr>
        <w:tab/>
      </w:r>
      <w:r w:rsidR="00CA5E43" w:rsidRPr="005456B9">
        <w:rPr>
          <w:rFonts w:ascii="Garamond" w:hAnsi="Garamond" w:cs="Kalinga"/>
        </w:rPr>
        <w:tab/>
      </w:r>
      <w:r w:rsidR="00CA5E43" w:rsidRPr="005456B9">
        <w:rPr>
          <w:rFonts w:ascii="Garamond" w:hAnsi="Garamond" w:cs="Kalinga"/>
        </w:rPr>
        <w:tab/>
      </w:r>
      <w:r w:rsidR="00CA5E43" w:rsidRPr="005456B9">
        <w:rPr>
          <w:rFonts w:ascii="Garamond" w:hAnsi="Garamond" w:cs="Kalinga"/>
        </w:rPr>
        <w:tab/>
      </w:r>
      <w:r w:rsidR="00CA5E43" w:rsidRPr="005456B9">
        <w:rPr>
          <w:rFonts w:ascii="Garamond" w:hAnsi="Garamond" w:cs="Kalinga"/>
        </w:rPr>
        <w:tab/>
      </w:r>
      <w:r w:rsidR="00CA5E43" w:rsidRPr="005456B9">
        <w:rPr>
          <w:rFonts w:ascii="Garamond" w:hAnsi="Garamond" w:cs="Kalinga"/>
        </w:rPr>
        <w:tab/>
      </w:r>
      <w:r w:rsidR="00CA5E43" w:rsidRPr="005456B9">
        <w:rPr>
          <w:rFonts w:ascii="Garamond" w:hAnsi="Garamond" w:cs="Kalinga"/>
        </w:rPr>
        <w:tab/>
      </w:r>
      <w:r w:rsidR="00CA5E43" w:rsidRPr="005456B9">
        <w:rPr>
          <w:rFonts w:ascii="Garamond" w:hAnsi="Garamond" w:cs="Kalinga"/>
        </w:rPr>
        <w:tab/>
      </w:r>
      <w:r w:rsidR="00CA5E43" w:rsidRPr="005456B9">
        <w:rPr>
          <w:rFonts w:ascii="Garamond" w:hAnsi="Garamond" w:cs="Kalinga"/>
        </w:rPr>
        <w:tab/>
      </w:r>
      <w:r w:rsidR="00CA5E43" w:rsidRPr="005456B9">
        <w:rPr>
          <w:rFonts w:ascii="Garamond" w:hAnsi="Garamond" w:cs="Kalinga"/>
        </w:rPr>
        <w:tab/>
      </w:r>
      <w:r w:rsidR="00CA5E43" w:rsidRPr="005456B9">
        <w:rPr>
          <w:rFonts w:ascii="Garamond" w:hAnsi="Garamond" w:cs="Kalinga"/>
        </w:rPr>
        <w:tab/>
      </w:r>
      <w:r w:rsidR="00CA5E43" w:rsidRPr="005456B9">
        <w:rPr>
          <w:rFonts w:ascii="Garamond" w:hAnsi="Garamond" w:cs="Kalinga"/>
        </w:rPr>
        <w:tab/>
      </w:r>
      <w:r w:rsidR="00CA5E43" w:rsidRPr="005456B9">
        <w:rPr>
          <w:rFonts w:ascii="Garamond" w:hAnsi="Garamond" w:cs="Kalinga"/>
        </w:rPr>
        <w:tab/>
      </w:r>
      <w:r w:rsidR="00CA5E43" w:rsidRPr="005456B9">
        <w:rPr>
          <w:rFonts w:ascii="Garamond" w:hAnsi="Garamond" w:cs="Kalinga"/>
        </w:rPr>
        <w:tab/>
      </w:r>
      <w:r w:rsidR="00CA5E43" w:rsidRPr="005456B9">
        <w:rPr>
          <w:rFonts w:ascii="Garamond" w:hAnsi="Garamond" w:cs="Kalinga"/>
        </w:rPr>
        <w:tab/>
      </w:r>
      <w:r w:rsidR="00CA5E43" w:rsidRPr="005456B9">
        <w:rPr>
          <w:rFonts w:ascii="Garamond" w:hAnsi="Garamond" w:cs="Kalinga"/>
        </w:rPr>
        <w:tab/>
      </w:r>
      <w:r w:rsidR="00CA5E43" w:rsidRPr="005456B9">
        <w:rPr>
          <w:rFonts w:ascii="Garamond" w:hAnsi="Garamond" w:cs="Kalinga"/>
        </w:rPr>
        <w:tab/>
      </w:r>
      <w:r w:rsidR="00CA5E43" w:rsidRPr="005456B9">
        <w:rPr>
          <w:rFonts w:ascii="Garamond" w:hAnsi="Garamond" w:cs="Kalinga"/>
        </w:rPr>
        <w:tab/>
      </w:r>
      <w:r w:rsidR="00CA5E43" w:rsidRPr="005456B9">
        <w:rPr>
          <w:rFonts w:ascii="Garamond" w:hAnsi="Garamond" w:cs="Kalinga"/>
        </w:rPr>
        <w:tab/>
      </w:r>
      <w:r w:rsidR="00CA5E43" w:rsidRPr="005456B9">
        <w:rPr>
          <w:rFonts w:ascii="Garamond" w:hAnsi="Garamond" w:cs="Kalinga"/>
        </w:rPr>
        <w:tab/>
      </w:r>
    </w:p>
    <w:p w:rsidR="00CA5E43" w:rsidRPr="005456B9" w:rsidRDefault="00CA5E43" w:rsidP="00E6514C">
      <w:pPr>
        <w:pStyle w:val="Body"/>
        <w:jc w:val="both"/>
        <w:rPr>
          <w:rFonts w:ascii="Garamond" w:hAnsi="Garamond" w:cs="Kalinga"/>
        </w:rPr>
      </w:pPr>
      <w:r w:rsidRPr="005456B9">
        <w:rPr>
          <w:rFonts w:ascii="Garamond" w:hAnsi="Garamond" w:cs="Kalinga"/>
        </w:rPr>
        <w:t>The population stands at 45,000 people</w:t>
      </w:r>
      <w:r w:rsidR="00650255" w:rsidRPr="005456B9">
        <w:rPr>
          <w:rFonts w:ascii="Garamond" w:hAnsi="Garamond" w:cs="Kalinga"/>
        </w:rPr>
        <w:t xml:space="preserve"> </w:t>
      </w:r>
      <w:r w:rsidRPr="005456B9">
        <w:rPr>
          <w:rFonts w:ascii="Garamond" w:hAnsi="Garamond" w:cs="Kalinga"/>
        </w:rPr>
        <w:t>(Cornwall Council Community Intelligence Team, 2015</w:t>
      </w:r>
      <w:r w:rsidR="00650255" w:rsidRPr="005456B9">
        <w:rPr>
          <w:rFonts w:ascii="Garamond" w:hAnsi="Garamond" w:cs="Kalinga"/>
        </w:rPr>
        <w:t>) and with the eco-gym holding 1</w:t>
      </w:r>
      <w:r w:rsidR="00941CB1" w:rsidRPr="005456B9">
        <w:rPr>
          <w:rFonts w:ascii="Garamond" w:hAnsi="Garamond" w:cs="Kalinga"/>
        </w:rPr>
        <w:t>500 memberships</w:t>
      </w:r>
      <w:r w:rsidR="00CA2F40" w:rsidRPr="005456B9">
        <w:rPr>
          <w:rFonts w:ascii="Garamond" w:hAnsi="Garamond" w:cs="Kalinga"/>
        </w:rPr>
        <w:t xml:space="preserve"> and on average 15% of people holding gym memberships (Statista, 2015)</w:t>
      </w:r>
      <w:r w:rsidR="00941CB1" w:rsidRPr="005456B9">
        <w:rPr>
          <w:rFonts w:ascii="Garamond" w:hAnsi="Garamond" w:cs="Kalinga"/>
        </w:rPr>
        <w:t xml:space="preserve"> the population is more than enough to meet o</w:t>
      </w:r>
      <w:r w:rsidR="00CA2F40" w:rsidRPr="005456B9">
        <w:rPr>
          <w:rFonts w:ascii="Garamond" w:hAnsi="Garamond" w:cs="Kalinga"/>
        </w:rPr>
        <w:t>ur membership and energy needs.</w:t>
      </w:r>
      <w:r w:rsidR="00E6514C" w:rsidRPr="005456B9">
        <w:rPr>
          <w:rFonts w:ascii="Garamond" w:hAnsi="Garamond" w:cs="Kalinga"/>
        </w:rPr>
        <w:t xml:space="preserve"> </w:t>
      </w:r>
    </w:p>
    <w:p w:rsidR="00785577" w:rsidRPr="005456B9" w:rsidRDefault="00785577" w:rsidP="00E6514C">
      <w:pPr>
        <w:pStyle w:val="Body"/>
        <w:jc w:val="both"/>
        <w:rPr>
          <w:rFonts w:ascii="Garamond" w:hAnsi="Garamond" w:cs="Kalinga"/>
        </w:rPr>
      </w:pPr>
    </w:p>
    <w:p w:rsidR="00785577" w:rsidRPr="005456B9" w:rsidRDefault="00235AAF" w:rsidP="00785577">
      <w:pPr>
        <w:pStyle w:val="Heading1"/>
        <w:rPr>
          <w:sz w:val="22"/>
          <w:szCs w:val="22"/>
        </w:rPr>
      </w:pPr>
      <w:r w:rsidRPr="005456B9">
        <w:rPr>
          <w:sz w:val="22"/>
          <w:szCs w:val="22"/>
        </w:rPr>
        <w:t xml:space="preserve">3.0 </w:t>
      </w:r>
      <w:r w:rsidR="00DA731F" w:rsidRPr="005456B9">
        <w:rPr>
          <w:sz w:val="22"/>
          <w:szCs w:val="22"/>
        </w:rPr>
        <w:t>planning</w:t>
      </w:r>
    </w:p>
    <w:p w:rsidR="00D5339D" w:rsidRPr="004C2601" w:rsidRDefault="00D5339D" w:rsidP="00DA731F">
      <w:pPr>
        <w:pStyle w:val="BodyText"/>
        <w:ind w:firstLine="0"/>
        <w:rPr>
          <w:szCs w:val="22"/>
        </w:rPr>
      </w:pPr>
      <w:r w:rsidRPr="004C2601">
        <w:rPr>
          <w:szCs w:val="22"/>
        </w:rPr>
        <w:t>The team started by making assumptions about the project:</w:t>
      </w:r>
    </w:p>
    <w:p w:rsidR="00D5339D" w:rsidRPr="004523B8" w:rsidRDefault="00D5339D" w:rsidP="004523B8">
      <w:pPr>
        <w:pStyle w:val="NoSpacing"/>
        <w:rPr>
          <w:rFonts w:ascii="Garamond" w:hAnsi="Garamond"/>
        </w:rPr>
      </w:pPr>
      <w:r w:rsidRPr="004523B8">
        <w:rPr>
          <w:rFonts w:ascii="Garamond" w:hAnsi="Garamond"/>
        </w:rPr>
        <w:tab/>
        <w:t xml:space="preserve">1. </w:t>
      </w:r>
      <w:r w:rsidR="0028169E" w:rsidRPr="004523B8">
        <w:rPr>
          <w:rFonts w:ascii="Garamond" w:hAnsi="Garamond"/>
        </w:rPr>
        <w:t xml:space="preserve">The team </w:t>
      </w:r>
      <w:r w:rsidR="005F3DDF" w:rsidRPr="004523B8">
        <w:rPr>
          <w:rFonts w:ascii="Garamond" w:hAnsi="Garamond"/>
        </w:rPr>
        <w:t>has</w:t>
      </w:r>
      <w:r w:rsidR="0028169E" w:rsidRPr="004523B8">
        <w:rPr>
          <w:rFonts w:ascii="Garamond" w:hAnsi="Garamond"/>
        </w:rPr>
        <w:t xml:space="preserve"> been hired as </w:t>
      </w:r>
      <w:r w:rsidRPr="004523B8">
        <w:rPr>
          <w:rFonts w:ascii="Garamond" w:hAnsi="Garamond"/>
        </w:rPr>
        <w:t xml:space="preserve">Consulting Chemical, Electrical and Civil Engineers on a project </w:t>
      </w:r>
      <w:r w:rsidR="0028169E" w:rsidRPr="004523B8">
        <w:rPr>
          <w:rFonts w:ascii="Garamond" w:hAnsi="Garamond"/>
        </w:rPr>
        <w:tab/>
        <w:t xml:space="preserve">   </w:t>
      </w:r>
      <w:r w:rsidR="0028169E" w:rsidRPr="004523B8">
        <w:rPr>
          <w:rFonts w:ascii="Garamond" w:hAnsi="Garamond"/>
        </w:rPr>
        <w:tab/>
        <w:t xml:space="preserve">    </w:t>
      </w:r>
      <w:r w:rsidRPr="004523B8">
        <w:rPr>
          <w:rFonts w:ascii="Garamond" w:hAnsi="Garamond"/>
        </w:rPr>
        <w:t xml:space="preserve">to create a </w:t>
      </w:r>
      <w:r w:rsidR="0028169E" w:rsidRPr="004523B8">
        <w:rPr>
          <w:rFonts w:ascii="Garamond" w:hAnsi="Garamond"/>
        </w:rPr>
        <w:t xml:space="preserve">new </w:t>
      </w:r>
      <w:r w:rsidRPr="004523B8">
        <w:rPr>
          <w:rFonts w:ascii="Garamond" w:hAnsi="Garamond"/>
        </w:rPr>
        <w:t>off-grid eco-gym</w:t>
      </w:r>
    </w:p>
    <w:p w:rsidR="00D5339D" w:rsidRPr="004523B8" w:rsidRDefault="00311F66" w:rsidP="004523B8">
      <w:pPr>
        <w:pStyle w:val="NoSpacing"/>
        <w:rPr>
          <w:rFonts w:ascii="Garamond" w:hAnsi="Garamond"/>
        </w:rPr>
      </w:pPr>
      <w:r>
        <w:rPr>
          <w:rFonts w:ascii="Garamond" w:hAnsi="Garamond"/>
        </w:rPr>
        <w:tab/>
        <w:t xml:space="preserve">2. The Client has </w:t>
      </w:r>
      <w:r w:rsidR="00D5339D" w:rsidRPr="004523B8">
        <w:rPr>
          <w:rFonts w:ascii="Garamond" w:hAnsi="Garamond"/>
        </w:rPr>
        <w:t>purchased a single storey building with 1000m</w:t>
      </w:r>
      <w:r w:rsidR="00F36CC9" w:rsidRPr="004523B8">
        <w:rPr>
          <w:rFonts w:ascii="Garamond" w:hAnsi="Garamond"/>
        </w:rPr>
        <w:t xml:space="preserve">² of floor space, concrete </w:t>
      </w:r>
      <w:r w:rsidR="00F36CC9" w:rsidRPr="004523B8">
        <w:rPr>
          <w:rFonts w:ascii="Garamond" w:hAnsi="Garamond"/>
        </w:rPr>
        <w:tab/>
        <w:t xml:space="preserve">  </w:t>
      </w:r>
      <w:r w:rsidR="00F36CC9" w:rsidRPr="004523B8">
        <w:rPr>
          <w:rFonts w:ascii="Garamond" w:hAnsi="Garamond"/>
        </w:rPr>
        <w:tab/>
        <w:t xml:space="preserve">    </w:t>
      </w:r>
      <w:r>
        <w:rPr>
          <w:rFonts w:ascii="Garamond" w:hAnsi="Garamond"/>
        </w:rPr>
        <w:tab/>
        <w:t xml:space="preserve">    </w:t>
      </w:r>
      <w:r w:rsidR="00F36CC9" w:rsidRPr="004523B8">
        <w:rPr>
          <w:rFonts w:ascii="Garamond" w:hAnsi="Garamond"/>
        </w:rPr>
        <w:t>walls, a concrete floor slab and concrete trench fill foundations</w:t>
      </w:r>
      <w:r>
        <w:rPr>
          <w:rFonts w:ascii="Garamond" w:hAnsi="Garamond"/>
        </w:rPr>
        <w:t xml:space="preserve"> in Truro</w:t>
      </w:r>
      <w:r w:rsidR="00597490">
        <w:rPr>
          <w:rFonts w:ascii="Garamond" w:hAnsi="Garamond"/>
        </w:rPr>
        <w:t xml:space="preserve"> on the teams’ advice</w:t>
      </w:r>
      <w:r>
        <w:rPr>
          <w:rFonts w:ascii="Garamond" w:hAnsi="Garamond"/>
        </w:rPr>
        <w:t>.</w:t>
      </w:r>
    </w:p>
    <w:p w:rsidR="005F3DDF" w:rsidRPr="004523B8" w:rsidRDefault="005F3DDF" w:rsidP="004523B8">
      <w:pPr>
        <w:pStyle w:val="NoSpacing"/>
        <w:rPr>
          <w:rFonts w:ascii="Garamond" w:hAnsi="Garamond"/>
        </w:rPr>
      </w:pPr>
      <w:r w:rsidRPr="004523B8">
        <w:rPr>
          <w:rFonts w:ascii="Garamond" w:hAnsi="Garamond"/>
        </w:rPr>
        <w:tab/>
        <w:t xml:space="preserve">3. The Client has hired sub-contractors </w:t>
      </w:r>
      <w:r w:rsidR="00F32BD1" w:rsidRPr="004523B8">
        <w:rPr>
          <w:rFonts w:ascii="Garamond" w:hAnsi="Garamond"/>
        </w:rPr>
        <w:t xml:space="preserve">to carry out the internal fittings i.e. the mirrors, showers,     </w:t>
      </w:r>
      <w:r w:rsidR="00F32BD1" w:rsidRPr="004523B8">
        <w:rPr>
          <w:rFonts w:ascii="Garamond" w:hAnsi="Garamond"/>
        </w:rPr>
        <w:tab/>
        <w:t xml:space="preserve">    toilets, tables/chairs in the café, setting up the machinery etc.</w:t>
      </w:r>
    </w:p>
    <w:p w:rsidR="00F32BD1" w:rsidRPr="004523B8" w:rsidRDefault="00F32BD1" w:rsidP="004523B8">
      <w:pPr>
        <w:pStyle w:val="NoSpacing"/>
        <w:rPr>
          <w:rFonts w:ascii="Garamond" w:hAnsi="Garamond"/>
        </w:rPr>
      </w:pPr>
      <w:r w:rsidRPr="004523B8">
        <w:rPr>
          <w:rFonts w:ascii="Garamond" w:hAnsi="Garamond"/>
        </w:rPr>
        <w:tab/>
        <w:t xml:space="preserve">4. The Client has hired building contractors for manual labour and specialist sub-contractors for </w:t>
      </w:r>
      <w:r w:rsidRPr="004523B8">
        <w:rPr>
          <w:rFonts w:ascii="Garamond" w:hAnsi="Garamond"/>
        </w:rPr>
        <w:tab/>
        <w:t xml:space="preserve">    </w:t>
      </w:r>
      <w:r w:rsidRPr="004523B8">
        <w:rPr>
          <w:rFonts w:ascii="Garamond" w:hAnsi="Garamond"/>
        </w:rPr>
        <w:tab/>
        <w:t xml:space="preserve">   the pool.</w:t>
      </w:r>
    </w:p>
    <w:p w:rsidR="00F32BD1" w:rsidRPr="004523B8" w:rsidRDefault="00F32BD1" w:rsidP="004523B8">
      <w:pPr>
        <w:pStyle w:val="NoSpacing"/>
        <w:rPr>
          <w:rFonts w:ascii="Garamond" w:hAnsi="Garamond"/>
        </w:rPr>
      </w:pPr>
      <w:r w:rsidRPr="004523B8">
        <w:rPr>
          <w:rFonts w:ascii="Garamond" w:hAnsi="Garamond"/>
        </w:rPr>
        <w:tab/>
        <w:t xml:space="preserve">5. A company has been hired to provide food and services for the </w:t>
      </w:r>
      <w:r w:rsidR="00542443" w:rsidRPr="004523B8">
        <w:rPr>
          <w:rFonts w:ascii="Garamond" w:hAnsi="Garamond"/>
        </w:rPr>
        <w:t>c</w:t>
      </w:r>
      <w:r w:rsidRPr="004523B8">
        <w:rPr>
          <w:rFonts w:ascii="Garamond" w:hAnsi="Garamond"/>
        </w:rPr>
        <w:t>afé.</w:t>
      </w:r>
    </w:p>
    <w:p w:rsidR="0027437B" w:rsidRPr="004C2601" w:rsidRDefault="004523B8" w:rsidP="00DA731F">
      <w:pPr>
        <w:pStyle w:val="BodyText"/>
        <w:ind w:firstLine="0"/>
        <w:rPr>
          <w:szCs w:val="22"/>
        </w:rPr>
      </w:pP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t xml:space="preserve"> </w:t>
      </w:r>
      <w:r w:rsidR="00DA731F" w:rsidRPr="004C2601">
        <w:rPr>
          <w:szCs w:val="22"/>
        </w:rPr>
        <w:t xml:space="preserve">The team started planning the eco-gym by </w:t>
      </w:r>
      <w:r w:rsidR="005456B9">
        <w:rPr>
          <w:szCs w:val="22"/>
        </w:rPr>
        <w:t xml:space="preserve">calling and </w:t>
      </w:r>
      <w:r w:rsidR="00302C07" w:rsidRPr="004C2601">
        <w:rPr>
          <w:szCs w:val="22"/>
        </w:rPr>
        <w:t xml:space="preserve">existing gyms. The team asked questions about membership prices, </w:t>
      </w:r>
      <w:r w:rsidR="00B87E2C" w:rsidRPr="004C2601">
        <w:rPr>
          <w:szCs w:val="22"/>
        </w:rPr>
        <w:t xml:space="preserve">the size of the gym, </w:t>
      </w:r>
      <w:r w:rsidR="00237548" w:rsidRPr="004C2601">
        <w:rPr>
          <w:szCs w:val="22"/>
        </w:rPr>
        <w:t>peak</w:t>
      </w:r>
      <w:r w:rsidR="00B87E2C" w:rsidRPr="004C2601">
        <w:rPr>
          <w:szCs w:val="22"/>
        </w:rPr>
        <w:t xml:space="preserve"> and non-peak times</w:t>
      </w:r>
      <w:r w:rsidR="00237548" w:rsidRPr="004C2601">
        <w:rPr>
          <w:szCs w:val="22"/>
        </w:rPr>
        <w:t xml:space="preserve">, the amount of </w:t>
      </w:r>
      <w:r w:rsidR="00B87E2C" w:rsidRPr="004C2601">
        <w:rPr>
          <w:szCs w:val="22"/>
        </w:rPr>
        <w:t xml:space="preserve">cardio </w:t>
      </w:r>
      <w:r w:rsidR="00237548" w:rsidRPr="004C2601">
        <w:rPr>
          <w:szCs w:val="22"/>
        </w:rPr>
        <w:t>machines</w:t>
      </w:r>
      <w:r w:rsidR="00B87E2C" w:rsidRPr="004C2601">
        <w:rPr>
          <w:szCs w:val="22"/>
        </w:rPr>
        <w:t>, resistance machines and free weights (Martley Rivers Gym,</w:t>
      </w:r>
      <w:r w:rsidR="003311D2" w:rsidRPr="004C2601">
        <w:rPr>
          <w:szCs w:val="22"/>
        </w:rPr>
        <w:t xml:space="preserve"> Pershore Rivers Gym, </w:t>
      </w:r>
      <w:r w:rsidR="00B87E2C" w:rsidRPr="004C2601">
        <w:rPr>
          <w:szCs w:val="22"/>
        </w:rPr>
        <w:t>University Of Birmingham Gym</w:t>
      </w:r>
      <w:r w:rsidR="003311D2" w:rsidRPr="004C2601">
        <w:rPr>
          <w:szCs w:val="22"/>
        </w:rPr>
        <w:t xml:space="preserve"> and David Lloyd Gyms</w:t>
      </w:r>
      <w:r w:rsidR="00B87E2C" w:rsidRPr="004C2601">
        <w:rPr>
          <w:szCs w:val="22"/>
        </w:rPr>
        <w:t xml:space="preserve">). </w:t>
      </w:r>
      <w:r w:rsidR="00CC6DDE" w:rsidRPr="004C2601">
        <w:rPr>
          <w:szCs w:val="22"/>
        </w:rPr>
        <w:t>The team gained the following results:</w:t>
      </w:r>
    </w:p>
    <w:p w:rsidR="003311D2" w:rsidRPr="00750886" w:rsidRDefault="00CC6DDE" w:rsidP="00750886">
      <w:pPr>
        <w:pStyle w:val="NoSpacing"/>
        <w:rPr>
          <w:rFonts w:ascii="Garamond" w:hAnsi="Garamond"/>
        </w:rPr>
      </w:pPr>
      <w:r w:rsidRPr="004C2601">
        <w:lastRenderedPageBreak/>
        <w:tab/>
      </w:r>
      <w:r w:rsidRPr="00750886">
        <w:rPr>
          <w:rFonts w:ascii="Garamond" w:hAnsi="Garamond"/>
        </w:rPr>
        <w:t xml:space="preserve">1. </w:t>
      </w:r>
      <w:r w:rsidR="003311D2" w:rsidRPr="00750886">
        <w:rPr>
          <w:rFonts w:ascii="Garamond" w:hAnsi="Garamond"/>
        </w:rPr>
        <w:t xml:space="preserve">The average membership price for a large city gym came up at £30.00 per month, giving the </w:t>
      </w:r>
      <w:r w:rsidRPr="00750886">
        <w:rPr>
          <w:rFonts w:ascii="Garamond" w:hAnsi="Garamond"/>
        </w:rPr>
        <w:tab/>
        <w:t xml:space="preserve">    </w:t>
      </w:r>
      <w:r w:rsidRPr="00750886">
        <w:rPr>
          <w:rFonts w:ascii="Garamond" w:hAnsi="Garamond"/>
        </w:rPr>
        <w:tab/>
        <w:t xml:space="preserve">    </w:t>
      </w:r>
      <w:r w:rsidR="003311D2" w:rsidRPr="00750886">
        <w:rPr>
          <w:rFonts w:ascii="Garamond" w:hAnsi="Garamond"/>
        </w:rPr>
        <w:t xml:space="preserve">team a profit of (30 x 1500 memberships x 12 months) £540,000.00 per year in memberships. </w:t>
      </w:r>
    </w:p>
    <w:p w:rsidR="00F7153A" w:rsidRPr="00750886" w:rsidRDefault="00F7153A" w:rsidP="00750886">
      <w:pPr>
        <w:pStyle w:val="NoSpacing"/>
        <w:rPr>
          <w:rFonts w:ascii="Garamond" w:hAnsi="Garamond"/>
        </w:rPr>
      </w:pPr>
      <w:r w:rsidRPr="00750886">
        <w:rPr>
          <w:rFonts w:ascii="Garamond" w:hAnsi="Garamond"/>
        </w:rPr>
        <w:tab/>
        <w:t xml:space="preserve">2. The average off peak and peak times fell between 7am-5pm and 6pm-10pm and around 70% </w:t>
      </w:r>
      <w:r w:rsidRPr="00750886">
        <w:rPr>
          <w:rFonts w:ascii="Garamond" w:hAnsi="Garamond"/>
        </w:rPr>
        <w:tab/>
        <w:t xml:space="preserve">         </w:t>
      </w:r>
      <w:r w:rsidRPr="00750886">
        <w:rPr>
          <w:rFonts w:ascii="Garamond" w:hAnsi="Garamond"/>
        </w:rPr>
        <w:tab/>
        <w:t xml:space="preserve">    of members attended during the peak times.</w:t>
      </w:r>
    </w:p>
    <w:p w:rsidR="00B403FD" w:rsidRPr="00750886" w:rsidRDefault="00B403FD" w:rsidP="00750886">
      <w:pPr>
        <w:pStyle w:val="NoSpacing"/>
        <w:rPr>
          <w:rFonts w:ascii="Garamond" w:hAnsi="Garamond"/>
        </w:rPr>
      </w:pPr>
      <w:r w:rsidRPr="00750886">
        <w:rPr>
          <w:rFonts w:ascii="Garamond" w:hAnsi="Garamond"/>
        </w:rPr>
        <w:tab/>
        <w:t xml:space="preserve">3. For a large David Lloyd Gym in London (a city centre gym) it was necessary to have 20 of </w:t>
      </w:r>
      <w:r w:rsidR="001E6650" w:rsidRPr="00750886">
        <w:rPr>
          <w:rFonts w:ascii="Garamond" w:hAnsi="Garamond"/>
        </w:rPr>
        <w:tab/>
        <w:t xml:space="preserve">   </w:t>
      </w:r>
      <w:r w:rsidR="001E6650" w:rsidRPr="00750886">
        <w:rPr>
          <w:rFonts w:ascii="Garamond" w:hAnsi="Garamond"/>
        </w:rPr>
        <w:tab/>
        <w:t xml:space="preserve">   </w:t>
      </w:r>
      <w:r w:rsidRPr="00750886">
        <w:rPr>
          <w:rFonts w:ascii="Garamond" w:hAnsi="Garamond"/>
        </w:rPr>
        <w:t xml:space="preserve">each cardio machine, 35 resistance machines, </w:t>
      </w:r>
      <w:r w:rsidR="00D171FF" w:rsidRPr="00750886">
        <w:rPr>
          <w:rFonts w:ascii="Garamond" w:hAnsi="Garamond"/>
        </w:rPr>
        <w:t xml:space="preserve">2 sets of free weights and a matted area. This was </w:t>
      </w:r>
      <w:r w:rsidR="004D5FC5" w:rsidRPr="00750886">
        <w:rPr>
          <w:rFonts w:ascii="Garamond" w:hAnsi="Garamond"/>
        </w:rPr>
        <w:tab/>
        <w:t xml:space="preserve">   </w:t>
      </w:r>
      <w:r w:rsidR="00D171FF" w:rsidRPr="00750886">
        <w:rPr>
          <w:rFonts w:ascii="Garamond" w:hAnsi="Garamond"/>
        </w:rPr>
        <w:t>not only to meet Client specification but also customer needs.</w:t>
      </w:r>
    </w:p>
    <w:p w:rsidR="0027437B" w:rsidRDefault="00750886" w:rsidP="00045DC2">
      <w:pPr>
        <w:pStyle w:val="BodyText"/>
        <w:ind w:firstLine="0"/>
        <w:rPr>
          <w:szCs w:val="22"/>
        </w:rPr>
      </w:pP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r>
      <w:r>
        <w:rPr>
          <w:szCs w:val="22"/>
        </w:rPr>
        <w:tab/>
        <w:t xml:space="preserve"> </w:t>
      </w:r>
      <w:r w:rsidR="004D5FC5" w:rsidRPr="004C2601">
        <w:rPr>
          <w:szCs w:val="22"/>
        </w:rPr>
        <w:t>The team also researched into average gas and electricity costs to compare the</w:t>
      </w:r>
      <w:r w:rsidR="00E5492B">
        <w:rPr>
          <w:szCs w:val="22"/>
        </w:rPr>
        <w:t xml:space="preserve"> power usage and consumption to </w:t>
      </w:r>
      <w:r w:rsidR="004D5FC5" w:rsidRPr="004C2601">
        <w:rPr>
          <w:szCs w:val="22"/>
        </w:rPr>
        <w:t xml:space="preserve">an on-grid gym. </w:t>
      </w:r>
      <w:r w:rsidR="00045DC2" w:rsidRPr="004C2601">
        <w:rPr>
          <w:szCs w:val="22"/>
        </w:rPr>
        <w:t>The price of</w:t>
      </w:r>
      <w:r w:rsidR="00496AF0" w:rsidRPr="004C2601">
        <w:rPr>
          <w:szCs w:val="22"/>
        </w:rPr>
        <w:t xml:space="preserve"> Electricity</w:t>
      </w:r>
      <w:r w:rsidR="00045DC2" w:rsidRPr="004C2601">
        <w:rPr>
          <w:szCs w:val="22"/>
        </w:rPr>
        <w:t xml:space="preserve"> was 15p per kWh on average</w:t>
      </w:r>
      <w:r w:rsidR="00194044" w:rsidRPr="004C2601">
        <w:rPr>
          <w:szCs w:val="22"/>
        </w:rPr>
        <w:t xml:space="preserve"> (Mark, 2015)</w:t>
      </w:r>
      <w:r w:rsidR="00E5492B">
        <w:rPr>
          <w:szCs w:val="22"/>
        </w:rPr>
        <w:t xml:space="preserve"> and t</w:t>
      </w:r>
      <w:r w:rsidR="00496AF0" w:rsidRPr="004C2601">
        <w:rPr>
          <w:szCs w:val="22"/>
        </w:rPr>
        <w:t>he price of G</w:t>
      </w:r>
      <w:r w:rsidR="00E5492B">
        <w:rPr>
          <w:szCs w:val="22"/>
        </w:rPr>
        <w:t xml:space="preserve">as 4.3p per kWh on average </w:t>
      </w:r>
      <w:r w:rsidR="00A52D24" w:rsidRPr="004C2601">
        <w:rPr>
          <w:szCs w:val="22"/>
        </w:rPr>
        <w:t xml:space="preserve">(Mark, 2015). </w:t>
      </w:r>
    </w:p>
    <w:p w:rsidR="00E1467F" w:rsidRPr="004C2601" w:rsidRDefault="00E1467F" w:rsidP="00045DC2">
      <w:pPr>
        <w:pStyle w:val="BodyText"/>
        <w:ind w:firstLine="0"/>
        <w:rPr>
          <w:szCs w:val="22"/>
        </w:rPr>
      </w:pPr>
      <w:r>
        <w:rPr>
          <w:szCs w:val="22"/>
        </w:rPr>
        <w:t>The size of the gym was determined by looking at the averages size</w:t>
      </w:r>
      <w:r w:rsidR="00955918">
        <w:rPr>
          <w:szCs w:val="22"/>
        </w:rPr>
        <w:t>s in m³ for the equipment</w:t>
      </w:r>
      <w:r>
        <w:rPr>
          <w:szCs w:val="22"/>
        </w:rPr>
        <w:t>, adding a 1m³ area around the smaller equipment, a 2m³ area around the larger equipment and 6m wide walkways giving the gym an overall size of 600m</w:t>
      </w:r>
      <w:r>
        <w:rPr>
          <w:rFonts w:ascii="Calibri" w:hAnsi="Calibri"/>
          <w:szCs w:val="22"/>
        </w:rPr>
        <w:t>²</w:t>
      </w:r>
      <w:r>
        <w:rPr>
          <w:szCs w:val="22"/>
        </w:rPr>
        <w:t xml:space="preserve"> </w:t>
      </w:r>
      <w:r w:rsidR="005F4397">
        <w:rPr>
          <w:szCs w:val="22"/>
        </w:rPr>
        <w:t>including the café and reception area</w:t>
      </w:r>
      <w:r w:rsidR="00955918">
        <w:rPr>
          <w:szCs w:val="22"/>
        </w:rPr>
        <w:t>.</w:t>
      </w:r>
      <w:r w:rsidR="005F4397">
        <w:rPr>
          <w:szCs w:val="22"/>
        </w:rPr>
        <w:t xml:space="preserve"> </w:t>
      </w:r>
      <w:r w:rsidR="00955918">
        <w:rPr>
          <w:szCs w:val="22"/>
        </w:rPr>
        <w:t>The pool is</w:t>
      </w:r>
      <w:r>
        <w:rPr>
          <w:szCs w:val="22"/>
        </w:rPr>
        <w:t xml:space="preserve"> 250m</w:t>
      </w:r>
      <w:r>
        <w:rPr>
          <w:rFonts w:ascii="Calibri" w:hAnsi="Calibri"/>
          <w:szCs w:val="22"/>
        </w:rPr>
        <w:t>²</w:t>
      </w:r>
      <w:r>
        <w:rPr>
          <w:szCs w:val="22"/>
        </w:rPr>
        <w:t xml:space="preserve"> + 150m</w:t>
      </w:r>
      <w:r>
        <w:rPr>
          <w:rFonts w:ascii="Calibri" w:hAnsi="Calibri"/>
          <w:szCs w:val="22"/>
        </w:rPr>
        <w:t>²</w:t>
      </w:r>
      <w:r>
        <w:rPr>
          <w:szCs w:val="22"/>
        </w:rPr>
        <w:t xml:space="preserve"> outside area</w:t>
      </w:r>
      <w:r w:rsidR="00A405C1">
        <w:rPr>
          <w:szCs w:val="22"/>
        </w:rPr>
        <w:t xml:space="preserve"> = 400m</w:t>
      </w:r>
      <w:r w:rsidR="00A405C1">
        <w:rPr>
          <w:rFonts w:ascii="Calibri" w:hAnsi="Calibri"/>
          <w:szCs w:val="22"/>
        </w:rPr>
        <w:t>²</w:t>
      </w:r>
      <w:r w:rsidR="00A405C1">
        <w:rPr>
          <w:szCs w:val="22"/>
        </w:rPr>
        <w:t xml:space="preserve"> </w:t>
      </w:r>
      <w:r w:rsidR="005F4397">
        <w:rPr>
          <w:szCs w:val="22"/>
        </w:rPr>
        <w:t>including the toilets and showers</w:t>
      </w:r>
      <w:r w:rsidR="00955918">
        <w:rPr>
          <w:szCs w:val="22"/>
        </w:rPr>
        <w:t>- Refer to Appendix P.</w:t>
      </w:r>
      <w:r w:rsidR="00A405C1">
        <w:rPr>
          <w:szCs w:val="22"/>
        </w:rPr>
        <w:t xml:space="preserve"> </w:t>
      </w:r>
    </w:p>
    <w:p w:rsidR="0027437B" w:rsidRPr="004C2601" w:rsidRDefault="00235AAF" w:rsidP="00B54B9C">
      <w:pPr>
        <w:pStyle w:val="Heading1"/>
        <w:rPr>
          <w:sz w:val="22"/>
          <w:szCs w:val="22"/>
        </w:rPr>
      </w:pPr>
      <w:r w:rsidRPr="004C2601">
        <w:rPr>
          <w:sz w:val="22"/>
          <w:szCs w:val="22"/>
        </w:rPr>
        <w:t xml:space="preserve">4.0 </w:t>
      </w:r>
      <w:r w:rsidR="000657FA" w:rsidRPr="004C2601">
        <w:rPr>
          <w:sz w:val="22"/>
          <w:szCs w:val="22"/>
        </w:rPr>
        <w:t>peak and off-peak figur</w:t>
      </w:r>
      <w:r w:rsidR="00B54B9C" w:rsidRPr="004C2601">
        <w:rPr>
          <w:sz w:val="22"/>
          <w:szCs w:val="22"/>
        </w:rPr>
        <w:t>es</w:t>
      </w:r>
    </w:p>
    <w:p w:rsidR="00F22F67" w:rsidRDefault="005F012E" w:rsidP="00B54B9C">
      <w:pPr>
        <w:pStyle w:val="BodyText"/>
        <w:ind w:firstLine="0"/>
      </w:pPr>
      <w:r>
        <w:t xml:space="preserve">From the above section you can see that, through research, the team found the standard off-peak and peak times of a city centre gym were 7am-5pm and 6pm-10pm. </w:t>
      </w:r>
      <w:r w:rsidR="00D52F91">
        <w:t xml:space="preserve"> </w:t>
      </w:r>
      <w:r w:rsidR="00AE554B">
        <w:t>The team used surveys from existing gyms to find the average amount of times p</w:t>
      </w:r>
      <w:r w:rsidR="00C7703A">
        <w:t xml:space="preserve">eople went to the gym per </w:t>
      </w:r>
      <w:r w:rsidR="00C468DC">
        <w:t>week</w:t>
      </w:r>
      <w:r w:rsidR="00943CC0">
        <w:t xml:space="preserve"> - </w:t>
      </w:r>
      <w:r w:rsidR="00476260">
        <w:t>refer to Appendix C</w:t>
      </w:r>
      <w:r w:rsidR="00C7703A">
        <w:t>.</w:t>
      </w:r>
      <w:r w:rsidR="00CD3C56">
        <w:t xml:space="preserve"> By </w:t>
      </w:r>
      <w:r w:rsidR="00CD2433">
        <w:t>looking at the number of people</w:t>
      </w:r>
      <w:r w:rsidR="00943CC0">
        <w:t xml:space="preserve"> that said they went to the gym *</w:t>
      </w:r>
      <w:r w:rsidR="00C468DC">
        <w:t xml:space="preserve"> the number </w:t>
      </w:r>
      <w:r w:rsidR="00CD2433">
        <w:t xml:space="preserve">of times </w:t>
      </w:r>
      <w:r w:rsidR="00C468DC">
        <w:t xml:space="preserve">they went </w:t>
      </w:r>
      <w:r w:rsidR="00CD2433">
        <w:t xml:space="preserve">per week </w:t>
      </w:r>
      <w:r w:rsidR="00943CC0">
        <w:t xml:space="preserve">and cumulating </w:t>
      </w:r>
      <w:r w:rsidR="005456B9">
        <w:t xml:space="preserve">this </w:t>
      </w:r>
      <w:r w:rsidR="00943CC0">
        <w:t xml:space="preserve">gave </w:t>
      </w:r>
      <w:r w:rsidR="00C468DC">
        <w:t xml:space="preserve">a total </w:t>
      </w:r>
      <w:r w:rsidR="00943CC0">
        <w:t>which was</w:t>
      </w:r>
      <w:r w:rsidR="005A01A2">
        <w:t xml:space="preserve"> divided into 1500 memberships.</w:t>
      </w:r>
      <w:r w:rsidR="00F22F67">
        <w:t xml:space="preserve"> </w:t>
      </w:r>
    </w:p>
    <w:p w:rsidR="0027437B" w:rsidRDefault="00F22F67" w:rsidP="00B54B9C">
      <w:pPr>
        <w:pStyle w:val="BodyText"/>
        <w:ind w:firstLine="0"/>
      </w:pPr>
      <w:r>
        <w:t xml:space="preserve">Table 1 </w:t>
      </w:r>
      <w:r w:rsidR="00B70118">
        <w:t xml:space="preserve">below, </w:t>
      </w:r>
      <w:r>
        <w:t xml:space="preserve">shows the estimation for the number of members attending the gym each </w:t>
      </w:r>
      <w:r w:rsidR="003B1807">
        <w:t xml:space="preserve">day </w:t>
      </w:r>
      <w:r>
        <w:t>and the 70%</w:t>
      </w:r>
      <w:r w:rsidR="00B70118">
        <w:t>/</w:t>
      </w:r>
      <w:r>
        <w:t xml:space="preserve">30% </w:t>
      </w:r>
      <w:r w:rsidR="00B70118">
        <w:t xml:space="preserve">split </w:t>
      </w:r>
      <w:r>
        <w:t>for off-peak and peak times</w:t>
      </w:r>
      <w:r w:rsidR="003B1807">
        <w:t>.</w:t>
      </w:r>
      <w:r w:rsidR="00A20807">
        <w:t xml:space="preserve"> Refer to Appendix 4 for hourly figures.</w:t>
      </w:r>
    </w:p>
    <w:tbl>
      <w:tblPr>
        <w:tblStyle w:val="Table3Deffects3"/>
        <w:tblW w:w="0" w:type="auto"/>
        <w:tblInd w:w="108" w:type="dxa"/>
        <w:tblLook w:val="04A0"/>
      </w:tblPr>
      <w:tblGrid>
        <w:gridCol w:w="1526"/>
        <w:gridCol w:w="2694"/>
        <w:gridCol w:w="1809"/>
        <w:gridCol w:w="1809"/>
      </w:tblGrid>
      <w:tr w:rsidR="00A20807" w:rsidTr="00A20807">
        <w:trPr>
          <w:cnfStyle w:val="100000000000"/>
          <w:trHeight w:val="419"/>
        </w:trPr>
        <w:tc>
          <w:tcPr>
            <w:cnfStyle w:val="001000000000"/>
            <w:tcW w:w="1526" w:type="dxa"/>
          </w:tcPr>
          <w:p w:rsidR="00A20807" w:rsidRPr="005456B9" w:rsidRDefault="00A20807" w:rsidP="005456B9">
            <w:pPr>
              <w:pStyle w:val="NoSpacing"/>
              <w:rPr>
                <w:rFonts w:ascii="Garamond" w:hAnsi="Garamond"/>
              </w:rPr>
            </w:pPr>
            <w:r w:rsidRPr="005456B9">
              <w:rPr>
                <w:rFonts w:ascii="Garamond" w:hAnsi="Garamond"/>
              </w:rPr>
              <w:t>Day</w:t>
            </w:r>
          </w:p>
        </w:tc>
        <w:tc>
          <w:tcPr>
            <w:tcW w:w="2694" w:type="dxa"/>
          </w:tcPr>
          <w:p w:rsidR="00A20807" w:rsidRPr="005456B9" w:rsidRDefault="00A20807" w:rsidP="005456B9">
            <w:pPr>
              <w:pStyle w:val="NoSpacing"/>
              <w:cnfStyle w:val="100000000000"/>
              <w:rPr>
                <w:rFonts w:ascii="Garamond" w:hAnsi="Garamond"/>
              </w:rPr>
            </w:pPr>
            <w:r w:rsidRPr="005456B9">
              <w:rPr>
                <w:rFonts w:ascii="Garamond" w:hAnsi="Garamond"/>
              </w:rPr>
              <w:t>Off-peak and peak times</w:t>
            </w:r>
          </w:p>
        </w:tc>
        <w:tc>
          <w:tcPr>
            <w:tcW w:w="1809" w:type="dxa"/>
          </w:tcPr>
          <w:p w:rsidR="00A20807" w:rsidRPr="005456B9" w:rsidRDefault="00A20807" w:rsidP="005456B9">
            <w:pPr>
              <w:pStyle w:val="NoSpacing"/>
              <w:cnfStyle w:val="100000000000"/>
              <w:rPr>
                <w:rFonts w:ascii="Garamond" w:hAnsi="Garamond"/>
              </w:rPr>
            </w:pPr>
            <w:r w:rsidRPr="005456B9">
              <w:rPr>
                <w:rFonts w:ascii="Garamond" w:hAnsi="Garamond"/>
              </w:rPr>
              <w:t>No. of members off-peak</w:t>
            </w:r>
          </w:p>
        </w:tc>
        <w:tc>
          <w:tcPr>
            <w:tcW w:w="1809" w:type="dxa"/>
          </w:tcPr>
          <w:p w:rsidR="00A20807" w:rsidRPr="005456B9" w:rsidRDefault="00A20807" w:rsidP="005456B9">
            <w:pPr>
              <w:pStyle w:val="NoSpacing"/>
              <w:cnfStyle w:val="100000000000"/>
              <w:rPr>
                <w:rFonts w:ascii="Garamond" w:hAnsi="Garamond"/>
              </w:rPr>
            </w:pPr>
            <w:r w:rsidRPr="005456B9">
              <w:rPr>
                <w:rFonts w:ascii="Garamond" w:hAnsi="Garamond"/>
              </w:rPr>
              <w:t>No. of members on peak</w:t>
            </w:r>
          </w:p>
        </w:tc>
      </w:tr>
      <w:tr w:rsidR="00A20807" w:rsidTr="005456B9">
        <w:trPr>
          <w:cnfStyle w:val="000000100000"/>
          <w:trHeight w:val="218"/>
        </w:trPr>
        <w:tc>
          <w:tcPr>
            <w:cnfStyle w:val="001000000000"/>
            <w:tcW w:w="1526" w:type="dxa"/>
          </w:tcPr>
          <w:p w:rsidR="00A20807" w:rsidRPr="005456B9" w:rsidRDefault="00A20807" w:rsidP="005456B9">
            <w:pPr>
              <w:pStyle w:val="NoSpacing"/>
              <w:rPr>
                <w:rFonts w:ascii="Garamond" w:hAnsi="Garamond"/>
              </w:rPr>
            </w:pPr>
            <w:r w:rsidRPr="005456B9">
              <w:rPr>
                <w:rFonts w:ascii="Garamond" w:hAnsi="Garamond"/>
              </w:rPr>
              <w:t>Monday</w:t>
            </w:r>
          </w:p>
        </w:tc>
        <w:tc>
          <w:tcPr>
            <w:tcW w:w="2694" w:type="dxa"/>
          </w:tcPr>
          <w:p w:rsidR="00A20807" w:rsidRPr="005456B9" w:rsidRDefault="00A20807" w:rsidP="005456B9">
            <w:pPr>
              <w:pStyle w:val="NoSpacing"/>
              <w:cnfStyle w:val="000000100000"/>
              <w:rPr>
                <w:rFonts w:ascii="Garamond" w:hAnsi="Garamond"/>
              </w:rPr>
            </w:pPr>
            <w:r w:rsidRPr="005456B9">
              <w:rPr>
                <w:rFonts w:ascii="Garamond" w:hAnsi="Garamond"/>
              </w:rPr>
              <w:t xml:space="preserve">7am-5pm </w:t>
            </w:r>
            <w:r w:rsidRPr="005456B9">
              <w:rPr>
                <w:rFonts w:ascii="Garamond" w:hAnsi="Garamond"/>
              </w:rPr>
              <w:sym w:font="Wingdings" w:char="F0E0"/>
            </w:r>
            <w:r w:rsidRPr="005456B9">
              <w:rPr>
                <w:rFonts w:ascii="Garamond" w:hAnsi="Garamond"/>
              </w:rPr>
              <w:t xml:space="preserve"> 6pm-10pm</w:t>
            </w:r>
          </w:p>
        </w:tc>
        <w:tc>
          <w:tcPr>
            <w:tcW w:w="1809" w:type="dxa"/>
          </w:tcPr>
          <w:p w:rsidR="00A20807" w:rsidRPr="005456B9" w:rsidRDefault="00A20807" w:rsidP="005456B9">
            <w:pPr>
              <w:pStyle w:val="NoSpacing"/>
              <w:cnfStyle w:val="000000100000"/>
              <w:rPr>
                <w:rFonts w:ascii="Garamond" w:hAnsi="Garamond"/>
              </w:rPr>
            </w:pPr>
            <w:r w:rsidRPr="005456B9">
              <w:rPr>
                <w:rFonts w:ascii="Garamond" w:hAnsi="Garamond"/>
              </w:rPr>
              <w:t>315</w:t>
            </w:r>
          </w:p>
        </w:tc>
        <w:tc>
          <w:tcPr>
            <w:tcW w:w="1809" w:type="dxa"/>
          </w:tcPr>
          <w:p w:rsidR="00A20807" w:rsidRPr="005456B9" w:rsidRDefault="00A20807" w:rsidP="005456B9">
            <w:pPr>
              <w:pStyle w:val="NoSpacing"/>
              <w:cnfStyle w:val="000000100000"/>
              <w:rPr>
                <w:rFonts w:ascii="Garamond" w:hAnsi="Garamond"/>
              </w:rPr>
            </w:pPr>
            <w:r w:rsidRPr="005456B9">
              <w:rPr>
                <w:rFonts w:ascii="Garamond" w:hAnsi="Garamond"/>
              </w:rPr>
              <w:t>735</w:t>
            </w:r>
          </w:p>
        </w:tc>
      </w:tr>
      <w:tr w:rsidR="00A20807" w:rsidTr="00A20807">
        <w:trPr>
          <w:trHeight w:val="182"/>
        </w:trPr>
        <w:tc>
          <w:tcPr>
            <w:cnfStyle w:val="001000000000"/>
            <w:tcW w:w="1526" w:type="dxa"/>
          </w:tcPr>
          <w:p w:rsidR="00A20807" w:rsidRPr="005456B9" w:rsidRDefault="00A20807" w:rsidP="005456B9">
            <w:pPr>
              <w:pStyle w:val="NoSpacing"/>
              <w:rPr>
                <w:rFonts w:ascii="Garamond" w:hAnsi="Garamond"/>
              </w:rPr>
            </w:pPr>
            <w:r w:rsidRPr="005456B9">
              <w:rPr>
                <w:rFonts w:ascii="Garamond" w:hAnsi="Garamond"/>
              </w:rPr>
              <w:t>Tuesday</w:t>
            </w:r>
          </w:p>
          <w:p w:rsidR="00A20807" w:rsidRPr="005456B9" w:rsidRDefault="00A20807" w:rsidP="005456B9">
            <w:pPr>
              <w:pStyle w:val="NoSpacing"/>
              <w:rPr>
                <w:rFonts w:ascii="Garamond" w:hAnsi="Garamond"/>
              </w:rPr>
            </w:pPr>
            <w:r w:rsidRPr="005456B9">
              <w:rPr>
                <w:rFonts w:ascii="Garamond" w:hAnsi="Garamond"/>
              </w:rPr>
              <w:t>Wednesday</w:t>
            </w:r>
          </w:p>
          <w:p w:rsidR="00A20807" w:rsidRPr="005456B9" w:rsidRDefault="00A20807" w:rsidP="005456B9">
            <w:pPr>
              <w:pStyle w:val="NoSpacing"/>
              <w:rPr>
                <w:rFonts w:ascii="Garamond" w:hAnsi="Garamond"/>
              </w:rPr>
            </w:pPr>
            <w:r w:rsidRPr="005456B9">
              <w:rPr>
                <w:rFonts w:ascii="Garamond" w:hAnsi="Garamond"/>
              </w:rPr>
              <w:t>Thursday</w:t>
            </w:r>
          </w:p>
          <w:p w:rsidR="00A20807" w:rsidRPr="005456B9" w:rsidRDefault="00A20807" w:rsidP="005456B9">
            <w:pPr>
              <w:pStyle w:val="NoSpacing"/>
              <w:rPr>
                <w:rFonts w:ascii="Garamond" w:hAnsi="Garamond"/>
              </w:rPr>
            </w:pPr>
            <w:r w:rsidRPr="005456B9">
              <w:rPr>
                <w:rFonts w:ascii="Garamond" w:hAnsi="Garamond"/>
              </w:rPr>
              <w:t>Friday</w:t>
            </w:r>
          </w:p>
          <w:p w:rsidR="00AD3730" w:rsidRPr="005456B9" w:rsidRDefault="00AD3730" w:rsidP="005456B9">
            <w:pPr>
              <w:pStyle w:val="NoSpacing"/>
              <w:rPr>
                <w:rFonts w:ascii="Garamond" w:hAnsi="Garamond"/>
              </w:rPr>
            </w:pPr>
            <w:r w:rsidRPr="005456B9">
              <w:rPr>
                <w:rFonts w:ascii="Garamond" w:hAnsi="Garamond"/>
              </w:rPr>
              <w:t>Saturday</w:t>
            </w:r>
          </w:p>
          <w:p w:rsidR="00AD3730" w:rsidRPr="005456B9" w:rsidRDefault="00AD3730" w:rsidP="005456B9">
            <w:pPr>
              <w:pStyle w:val="NoSpacing"/>
              <w:rPr>
                <w:rFonts w:ascii="Garamond" w:hAnsi="Garamond"/>
              </w:rPr>
            </w:pPr>
            <w:r w:rsidRPr="005456B9">
              <w:rPr>
                <w:rFonts w:ascii="Garamond" w:hAnsi="Garamond"/>
              </w:rPr>
              <w:t>Sunday</w:t>
            </w:r>
          </w:p>
        </w:tc>
        <w:tc>
          <w:tcPr>
            <w:tcW w:w="2694" w:type="dxa"/>
          </w:tcPr>
          <w:p w:rsidR="00A20807" w:rsidRPr="005456B9" w:rsidRDefault="00A20807" w:rsidP="005456B9">
            <w:pPr>
              <w:pStyle w:val="NoSpacing"/>
              <w:cnfStyle w:val="000000000000"/>
              <w:rPr>
                <w:rFonts w:ascii="Garamond" w:hAnsi="Garamond"/>
              </w:rPr>
            </w:pPr>
            <w:r w:rsidRPr="005456B9">
              <w:rPr>
                <w:rFonts w:ascii="Garamond" w:hAnsi="Garamond"/>
              </w:rPr>
              <w:t xml:space="preserve">7am-5pm </w:t>
            </w:r>
            <w:r w:rsidRPr="005456B9">
              <w:rPr>
                <w:rFonts w:ascii="Garamond" w:hAnsi="Garamond"/>
              </w:rPr>
              <w:sym w:font="Wingdings" w:char="F0E0"/>
            </w:r>
            <w:r w:rsidRPr="005456B9">
              <w:rPr>
                <w:rFonts w:ascii="Garamond" w:hAnsi="Garamond"/>
              </w:rPr>
              <w:t xml:space="preserve"> 6pm-10pm</w:t>
            </w:r>
          </w:p>
          <w:p w:rsidR="00A20807" w:rsidRPr="005456B9" w:rsidRDefault="00A20807" w:rsidP="005456B9">
            <w:pPr>
              <w:pStyle w:val="NoSpacing"/>
              <w:cnfStyle w:val="000000000000"/>
              <w:rPr>
                <w:rFonts w:ascii="Garamond" w:hAnsi="Garamond"/>
              </w:rPr>
            </w:pPr>
            <w:r w:rsidRPr="005456B9">
              <w:rPr>
                <w:rFonts w:ascii="Garamond" w:hAnsi="Garamond"/>
              </w:rPr>
              <w:t xml:space="preserve">7am-5pm </w:t>
            </w:r>
            <w:r w:rsidRPr="005456B9">
              <w:rPr>
                <w:rFonts w:ascii="Garamond" w:hAnsi="Garamond"/>
              </w:rPr>
              <w:sym w:font="Wingdings" w:char="F0E0"/>
            </w:r>
            <w:r w:rsidRPr="005456B9">
              <w:rPr>
                <w:rFonts w:ascii="Garamond" w:hAnsi="Garamond"/>
              </w:rPr>
              <w:t xml:space="preserve"> 6pm-10pm</w:t>
            </w:r>
          </w:p>
          <w:p w:rsidR="00A20807" w:rsidRPr="005456B9" w:rsidRDefault="00A20807" w:rsidP="005456B9">
            <w:pPr>
              <w:pStyle w:val="NoSpacing"/>
              <w:cnfStyle w:val="000000000000"/>
              <w:rPr>
                <w:rFonts w:ascii="Garamond" w:hAnsi="Garamond"/>
              </w:rPr>
            </w:pPr>
            <w:r w:rsidRPr="005456B9">
              <w:rPr>
                <w:rFonts w:ascii="Garamond" w:hAnsi="Garamond"/>
              </w:rPr>
              <w:t xml:space="preserve">7am-5pm </w:t>
            </w:r>
            <w:r w:rsidRPr="005456B9">
              <w:rPr>
                <w:rFonts w:ascii="Garamond" w:hAnsi="Garamond"/>
              </w:rPr>
              <w:sym w:font="Wingdings" w:char="F0E0"/>
            </w:r>
            <w:r w:rsidRPr="005456B9">
              <w:rPr>
                <w:rFonts w:ascii="Garamond" w:hAnsi="Garamond"/>
              </w:rPr>
              <w:t xml:space="preserve"> 6pm-10pm</w:t>
            </w:r>
          </w:p>
          <w:p w:rsidR="00AD3730" w:rsidRPr="005456B9" w:rsidRDefault="00A20807" w:rsidP="005456B9">
            <w:pPr>
              <w:pStyle w:val="NoSpacing"/>
              <w:cnfStyle w:val="000000000000"/>
              <w:rPr>
                <w:rFonts w:ascii="Garamond" w:hAnsi="Garamond"/>
              </w:rPr>
            </w:pPr>
            <w:r w:rsidRPr="005456B9">
              <w:rPr>
                <w:rFonts w:ascii="Garamond" w:hAnsi="Garamond"/>
              </w:rPr>
              <w:t xml:space="preserve">7am-5pm </w:t>
            </w:r>
            <w:r w:rsidRPr="005456B9">
              <w:rPr>
                <w:rFonts w:ascii="Garamond" w:hAnsi="Garamond"/>
              </w:rPr>
              <w:sym w:font="Wingdings" w:char="F0E0"/>
            </w:r>
            <w:r w:rsidRPr="005456B9">
              <w:rPr>
                <w:rFonts w:ascii="Garamond" w:hAnsi="Garamond"/>
              </w:rPr>
              <w:t xml:space="preserve"> 6pm-10pm</w:t>
            </w:r>
          </w:p>
          <w:p w:rsidR="00AD3730" w:rsidRPr="005456B9" w:rsidRDefault="00AD3730" w:rsidP="005456B9">
            <w:pPr>
              <w:pStyle w:val="NoSpacing"/>
              <w:cnfStyle w:val="000000000000"/>
              <w:rPr>
                <w:rFonts w:ascii="Garamond" w:hAnsi="Garamond"/>
              </w:rPr>
            </w:pPr>
            <w:r w:rsidRPr="005456B9">
              <w:rPr>
                <w:rFonts w:ascii="Garamond" w:hAnsi="Garamond"/>
              </w:rPr>
              <w:t xml:space="preserve">7am-5pm </w:t>
            </w:r>
          </w:p>
          <w:p w:rsidR="00A20807" w:rsidRPr="005456B9" w:rsidRDefault="00AD3730" w:rsidP="005456B9">
            <w:pPr>
              <w:pStyle w:val="NoSpacing"/>
              <w:cnfStyle w:val="000000000000"/>
              <w:rPr>
                <w:rFonts w:ascii="Garamond" w:hAnsi="Garamond"/>
              </w:rPr>
            </w:pPr>
            <w:r w:rsidRPr="005456B9">
              <w:rPr>
                <w:rFonts w:ascii="Garamond" w:hAnsi="Garamond"/>
              </w:rPr>
              <w:t xml:space="preserve">7am-5pm </w:t>
            </w:r>
          </w:p>
        </w:tc>
        <w:tc>
          <w:tcPr>
            <w:tcW w:w="1809" w:type="dxa"/>
          </w:tcPr>
          <w:p w:rsidR="00A20807" w:rsidRPr="005456B9" w:rsidRDefault="00A20807" w:rsidP="005456B9">
            <w:pPr>
              <w:pStyle w:val="NoSpacing"/>
              <w:cnfStyle w:val="000000000000"/>
              <w:rPr>
                <w:rFonts w:ascii="Garamond" w:hAnsi="Garamond"/>
              </w:rPr>
            </w:pPr>
            <w:r w:rsidRPr="005456B9">
              <w:rPr>
                <w:rFonts w:ascii="Garamond" w:hAnsi="Garamond"/>
              </w:rPr>
              <w:t>225</w:t>
            </w:r>
          </w:p>
          <w:p w:rsidR="00A20807" w:rsidRPr="005456B9" w:rsidRDefault="00A20807" w:rsidP="005456B9">
            <w:pPr>
              <w:pStyle w:val="NoSpacing"/>
              <w:cnfStyle w:val="000000000000"/>
              <w:rPr>
                <w:rFonts w:ascii="Garamond" w:hAnsi="Garamond"/>
              </w:rPr>
            </w:pPr>
            <w:r w:rsidRPr="005456B9">
              <w:rPr>
                <w:rFonts w:ascii="Garamond" w:hAnsi="Garamond"/>
              </w:rPr>
              <w:t>315</w:t>
            </w:r>
          </w:p>
          <w:p w:rsidR="00AD3730" w:rsidRPr="005456B9" w:rsidRDefault="00A20807" w:rsidP="005456B9">
            <w:pPr>
              <w:pStyle w:val="NoSpacing"/>
              <w:cnfStyle w:val="000000000000"/>
              <w:rPr>
                <w:rFonts w:ascii="Garamond" w:hAnsi="Garamond"/>
              </w:rPr>
            </w:pPr>
            <w:r w:rsidRPr="005456B9">
              <w:rPr>
                <w:rFonts w:ascii="Garamond" w:hAnsi="Garamond"/>
              </w:rPr>
              <w:t>315</w:t>
            </w:r>
          </w:p>
          <w:p w:rsidR="00AD3730" w:rsidRPr="005456B9" w:rsidRDefault="00AD3730" w:rsidP="005456B9">
            <w:pPr>
              <w:pStyle w:val="NoSpacing"/>
              <w:cnfStyle w:val="000000000000"/>
              <w:rPr>
                <w:rFonts w:ascii="Garamond" w:hAnsi="Garamond"/>
              </w:rPr>
            </w:pPr>
            <w:r w:rsidRPr="005456B9">
              <w:rPr>
                <w:rFonts w:ascii="Garamond" w:hAnsi="Garamond"/>
              </w:rPr>
              <w:t>158</w:t>
            </w:r>
          </w:p>
          <w:p w:rsidR="00AD3730" w:rsidRPr="005456B9" w:rsidRDefault="00AD3730" w:rsidP="005456B9">
            <w:pPr>
              <w:pStyle w:val="NoSpacing"/>
              <w:cnfStyle w:val="000000000000"/>
              <w:rPr>
                <w:rFonts w:ascii="Garamond" w:hAnsi="Garamond"/>
              </w:rPr>
            </w:pPr>
            <w:r w:rsidRPr="005456B9">
              <w:rPr>
                <w:rFonts w:ascii="Garamond" w:hAnsi="Garamond"/>
              </w:rPr>
              <w:t>675</w:t>
            </w:r>
          </w:p>
          <w:p w:rsidR="00A20807" w:rsidRPr="005456B9" w:rsidRDefault="00AD3730" w:rsidP="005456B9">
            <w:pPr>
              <w:pStyle w:val="NoSpacing"/>
              <w:cnfStyle w:val="000000000000"/>
              <w:rPr>
                <w:rFonts w:ascii="Garamond" w:hAnsi="Garamond"/>
              </w:rPr>
            </w:pPr>
            <w:r w:rsidRPr="005456B9">
              <w:rPr>
                <w:rFonts w:ascii="Garamond" w:hAnsi="Garamond"/>
              </w:rPr>
              <w:t>158</w:t>
            </w:r>
          </w:p>
        </w:tc>
        <w:tc>
          <w:tcPr>
            <w:tcW w:w="1809" w:type="dxa"/>
          </w:tcPr>
          <w:p w:rsidR="00A20807" w:rsidRPr="005456B9" w:rsidRDefault="00A20807" w:rsidP="005456B9">
            <w:pPr>
              <w:pStyle w:val="NoSpacing"/>
              <w:cnfStyle w:val="000000000000"/>
              <w:rPr>
                <w:rFonts w:ascii="Garamond" w:hAnsi="Garamond"/>
              </w:rPr>
            </w:pPr>
            <w:r w:rsidRPr="005456B9">
              <w:rPr>
                <w:rFonts w:ascii="Garamond" w:hAnsi="Garamond"/>
              </w:rPr>
              <w:t>525</w:t>
            </w:r>
          </w:p>
          <w:p w:rsidR="00A20807" w:rsidRPr="005456B9" w:rsidRDefault="00A20807" w:rsidP="005456B9">
            <w:pPr>
              <w:pStyle w:val="NoSpacing"/>
              <w:cnfStyle w:val="000000000000"/>
              <w:rPr>
                <w:rFonts w:ascii="Garamond" w:hAnsi="Garamond"/>
              </w:rPr>
            </w:pPr>
            <w:r w:rsidRPr="005456B9">
              <w:rPr>
                <w:rFonts w:ascii="Garamond" w:hAnsi="Garamond"/>
              </w:rPr>
              <w:t>735</w:t>
            </w:r>
          </w:p>
          <w:p w:rsidR="00AD3730" w:rsidRPr="005456B9" w:rsidRDefault="00A20807" w:rsidP="005456B9">
            <w:pPr>
              <w:pStyle w:val="NoSpacing"/>
              <w:cnfStyle w:val="000000000000"/>
              <w:rPr>
                <w:rFonts w:ascii="Garamond" w:hAnsi="Garamond"/>
              </w:rPr>
            </w:pPr>
            <w:r w:rsidRPr="005456B9">
              <w:rPr>
                <w:rFonts w:ascii="Garamond" w:hAnsi="Garamond"/>
              </w:rPr>
              <w:t>735</w:t>
            </w:r>
          </w:p>
          <w:p w:rsidR="008C5666" w:rsidRPr="005456B9" w:rsidRDefault="00AD3730" w:rsidP="005456B9">
            <w:pPr>
              <w:pStyle w:val="NoSpacing"/>
              <w:cnfStyle w:val="000000000000"/>
              <w:rPr>
                <w:rFonts w:ascii="Garamond" w:hAnsi="Garamond"/>
              </w:rPr>
            </w:pPr>
            <w:r w:rsidRPr="005456B9">
              <w:rPr>
                <w:rFonts w:ascii="Garamond" w:hAnsi="Garamond"/>
              </w:rPr>
              <w:t>367</w:t>
            </w:r>
          </w:p>
          <w:p w:rsidR="008C5666" w:rsidRPr="005456B9" w:rsidRDefault="008C5666" w:rsidP="005456B9">
            <w:pPr>
              <w:pStyle w:val="NoSpacing"/>
              <w:cnfStyle w:val="000000000000"/>
              <w:rPr>
                <w:rFonts w:ascii="Garamond" w:hAnsi="Garamond"/>
              </w:rPr>
            </w:pPr>
          </w:p>
          <w:p w:rsidR="003F2D39" w:rsidRPr="005456B9" w:rsidRDefault="008C5666" w:rsidP="005456B9">
            <w:pPr>
              <w:pStyle w:val="NoSpacing"/>
              <w:cnfStyle w:val="000000000000"/>
              <w:rPr>
                <w:rFonts w:ascii="Garamond" w:hAnsi="Garamond"/>
              </w:rPr>
            </w:pPr>
            <w:r w:rsidRPr="005456B9">
              <w:rPr>
                <w:rFonts w:ascii="Garamond" w:hAnsi="Garamond"/>
              </w:rPr>
              <w:t>-</w:t>
            </w:r>
          </w:p>
          <w:p w:rsidR="00F122A1" w:rsidRPr="005456B9" w:rsidRDefault="003F2D39" w:rsidP="005456B9">
            <w:pPr>
              <w:pStyle w:val="NoSpacing"/>
              <w:cnfStyle w:val="000000000000"/>
              <w:rPr>
                <w:rFonts w:ascii="Garamond" w:hAnsi="Garamond"/>
              </w:rPr>
            </w:pPr>
            <w:r w:rsidRPr="005456B9">
              <w:rPr>
                <w:rFonts w:ascii="Garamond" w:hAnsi="Garamond"/>
              </w:rPr>
              <w:t>Table 1</w:t>
            </w:r>
          </w:p>
        </w:tc>
      </w:tr>
    </w:tbl>
    <w:p w:rsidR="00B70118" w:rsidRDefault="00B70118" w:rsidP="00B70118">
      <w:pPr>
        <w:pStyle w:val="Heading2"/>
      </w:pPr>
    </w:p>
    <w:p w:rsidR="0027437B" w:rsidRPr="00B70118" w:rsidRDefault="000675DE" w:rsidP="00B70118">
      <w:pPr>
        <w:pStyle w:val="Heading1"/>
        <w:rPr>
          <w:sz w:val="22"/>
          <w:szCs w:val="22"/>
        </w:rPr>
      </w:pPr>
      <w:r>
        <w:rPr>
          <w:sz w:val="22"/>
          <w:szCs w:val="22"/>
        </w:rPr>
        <w:t>5</w:t>
      </w:r>
      <w:r w:rsidR="00235AAF" w:rsidRPr="00B70118">
        <w:rPr>
          <w:sz w:val="22"/>
          <w:szCs w:val="22"/>
        </w:rPr>
        <w:t xml:space="preserve">.0 </w:t>
      </w:r>
      <w:r w:rsidR="00496543" w:rsidRPr="00B70118">
        <w:rPr>
          <w:sz w:val="22"/>
          <w:szCs w:val="22"/>
        </w:rPr>
        <w:t>renewable energy generation</w:t>
      </w:r>
    </w:p>
    <w:p w:rsidR="005456B9" w:rsidRDefault="000675DE" w:rsidP="00C3469D">
      <w:pPr>
        <w:jc w:val="both"/>
        <w:rPr>
          <w:szCs w:val="22"/>
        </w:rPr>
      </w:pPr>
      <w:r>
        <w:rPr>
          <w:szCs w:val="22"/>
        </w:rPr>
        <w:t>5</w:t>
      </w:r>
      <w:r w:rsidR="005456B9">
        <w:rPr>
          <w:szCs w:val="22"/>
        </w:rPr>
        <w:t>.1 WIND TURBINES</w:t>
      </w:r>
    </w:p>
    <w:p w:rsidR="00C3469D" w:rsidRDefault="007233A0" w:rsidP="00C3469D">
      <w:pPr>
        <w:jc w:val="both"/>
        <w:rPr>
          <w:szCs w:val="22"/>
        </w:rPr>
      </w:pPr>
      <w:r w:rsidRPr="007233A0">
        <w:rPr>
          <w:szCs w:val="22"/>
        </w:rPr>
        <w:t>About 40%</w:t>
      </w:r>
      <w:r>
        <w:rPr>
          <w:szCs w:val="22"/>
        </w:rPr>
        <w:t xml:space="preserve"> of all wind</w:t>
      </w:r>
      <w:r w:rsidRPr="007233A0">
        <w:rPr>
          <w:szCs w:val="22"/>
        </w:rPr>
        <w:t xml:space="preserve"> in Europe </w:t>
      </w:r>
      <w:r>
        <w:rPr>
          <w:szCs w:val="22"/>
        </w:rPr>
        <w:t xml:space="preserve">is blown </w:t>
      </w:r>
      <w:r w:rsidRPr="007233A0">
        <w:rPr>
          <w:szCs w:val="22"/>
        </w:rPr>
        <w:t>over the</w:t>
      </w:r>
      <w:r w:rsidR="00435FFB">
        <w:rPr>
          <w:szCs w:val="22"/>
        </w:rPr>
        <w:t xml:space="preserve"> UK, making it ideal </w:t>
      </w:r>
      <w:r w:rsidRPr="007233A0">
        <w:rPr>
          <w:szCs w:val="22"/>
        </w:rPr>
        <w:t xml:space="preserve">for </w:t>
      </w:r>
      <w:r>
        <w:rPr>
          <w:szCs w:val="22"/>
        </w:rPr>
        <w:t xml:space="preserve">creating energy via </w:t>
      </w:r>
      <w:r w:rsidRPr="007233A0">
        <w:rPr>
          <w:szCs w:val="22"/>
        </w:rPr>
        <w:t>wind turbines. A typical system</w:t>
      </w:r>
      <w:r>
        <w:rPr>
          <w:szCs w:val="22"/>
        </w:rPr>
        <w:t xml:space="preserve"> in an exposed site can g</w:t>
      </w:r>
      <w:r w:rsidRPr="007233A0">
        <w:rPr>
          <w:szCs w:val="22"/>
        </w:rPr>
        <w:t>enerate more power than only ligh</w:t>
      </w:r>
      <w:r w:rsidR="00271A1C">
        <w:rPr>
          <w:szCs w:val="22"/>
        </w:rPr>
        <w:t>ts and electrical appliances</w:t>
      </w:r>
      <w:r w:rsidRPr="007233A0">
        <w:rPr>
          <w:szCs w:val="22"/>
        </w:rPr>
        <w:t>.</w:t>
      </w:r>
      <w:r w:rsidR="006A4668">
        <w:rPr>
          <w:szCs w:val="22"/>
        </w:rPr>
        <w:t xml:space="preserve"> In the eco-gym garden 6 </w:t>
      </w:r>
      <w:r w:rsidR="00D70342">
        <w:rPr>
          <w:szCs w:val="22"/>
        </w:rPr>
        <w:t>typical vertical fiberglass wind turbine</w:t>
      </w:r>
      <w:r w:rsidR="006A4668">
        <w:rPr>
          <w:szCs w:val="22"/>
        </w:rPr>
        <w:t>s</w:t>
      </w:r>
      <w:r w:rsidR="00D70342">
        <w:rPr>
          <w:szCs w:val="22"/>
        </w:rPr>
        <w:t xml:space="preserve"> </w:t>
      </w:r>
      <w:r w:rsidR="006A4668">
        <w:rPr>
          <w:szCs w:val="22"/>
        </w:rPr>
        <w:t xml:space="preserve">with a maximum speed of 14m/s </w:t>
      </w:r>
      <w:r w:rsidR="00D70342">
        <w:rPr>
          <w:szCs w:val="22"/>
        </w:rPr>
        <w:t>will be used with a price of £15000.00</w:t>
      </w:r>
      <w:r w:rsidR="00435FFB">
        <w:rPr>
          <w:szCs w:val="22"/>
        </w:rPr>
        <w:t xml:space="preserve"> (Kingspanwind.com, 2015) </w:t>
      </w:r>
      <w:r w:rsidR="006A4668">
        <w:rPr>
          <w:szCs w:val="22"/>
        </w:rPr>
        <w:t xml:space="preserve">each </w:t>
      </w:r>
      <w:r w:rsidR="00D70342">
        <w:rPr>
          <w:szCs w:val="22"/>
        </w:rPr>
        <w:t>– Refer</w:t>
      </w:r>
      <w:r w:rsidR="00435FFB">
        <w:rPr>
          <w:szCs w:val="22"/>
        </w:rPr>
        <w:t xml:space="preserve"> to Appendix J</w:t>
      </w:r>
      <w:r w:rsidR="00D70342">
        <w:rPr>
          <w:szCs w:val="22"/>
        </w:rPr>
        <w:t xml:space="preserve">. </w:t>
      </w:r>
      <w:r w:rsidR="00C3469D">
        <w:rPr>
          <w:szCs w:val="22"/>
        </w:rPr>
        <w:t xml:space="preserve">The table </w:t>
      </w:r>
      <w:r w:rsidR="006A4668">
        <w:rPr>
          <w:szCs w:val="22"/>
        </w:rPr>
        <w:t>below shows the energy inputs and outputs of this type of wind turbine:</w:t>
      </w:r>
    </w:p>
    <w:p w:rsidR="00C3469D" w:rsidRDefault="00C3469D" w:rsidP="00C3469D">
      <w:pPr>
        <w:jc w:val="both"/>
        <w:rPr>
          <w:szCs w:val="22"/>
        </w:rPr>
      </w:pPr>
    </w:p>
    <w:tbl>
      <w:tblPr>
        <w:tblStyle w:val="Table3Deffects3"/>
        <w:tblW w:w="8755" w:type="dxa"/>
        <w:tblLook w:val="04A0"/>
      </w:tblPr>
      <w:tblGrid>
        <w:gridCol w:w="4111"/>
        <w:gridCol w:w="4644"/>
      </w:tblGrid>
      <w:tr w:rsidR="006A4668" w:rsidTr="006A4668">
        <w:trPr>
          <w:cnfStyle w:val="100000000000"/>
        </w:trPr>
        <w:tc>
          <w:tcPr>
            <w:cnfStyle w:val="001000000000"/>
            <w:tcW w:w="8755" w:type="dxa"/>
            <w:gridSpan w:val="2"/>
          </w:tcPr>
          <w:p w:rsidR="004542F3" w:rsidRDefault="004542F3" w:rsidP="006A4668">
            <w:pPr>
              <w:jc w:val="center"/>
              <w:rPr>
                <w:b w:val="0"/>
                <w:szCs w:val="22"/>
              </w:rPr>
            </w:pPr>
          </w:p>
          <w:p w:rsidR="004542F3" w:rsidRDefault="004542F3" w:rsidP="006A4668">
            <w:pPr>
              <w:jc w:val="center"/>
              <w:rPr>
                <w:b w:val="0"/>
                <w:szCs w:val="22"/>
              </w:rPr>
            </w:pPr>
          </w:p>
          <w:p w:rsidR="006A4668" w:rsidRPr="006A4668" w:rsidRDefault="006A4668" w:rsidP="006A4668">
            <w:pPr>
              <w:jc w:val="center"/>
              <w:rPr>
                <w:b w:val="0"/>
                <w:szCs w:val="22"/>
              </w:rPr>
            </w:pPr>
            <w:r>
              <w:rPr>
                <w:b w:val="0"/>
                <w:szCs w:val="22"/>
              </w:rPr>
              <w:lastRenderedPageBreak/>
              <w:t>Turbine Operational Information</w:t>
            </w:r>
          </w:p>
        </w:tc>
      </w:tr>
      <w:tr w:rsidR="006A4668" w:rsidTr="006A4668">
        <w:trPr>
          <w:cnfStyle w:val="000000100000"/>
        </w:trPr>
        <w:tc>
          <w:tcPr>
            <w:cnfStyle w:val="001000000000"/>
            <w:tcW w:w="4111" w:type="dxa"/>
          </w:tcPr>
          <w:p w:rsidR="006A4668" w:rsidRPr="006A4668" w:rsidRDefault="006A4668" w:rsidP="006A4668">
            <w:pPr>
              <w:jc w:val="center"/>
              <w:rPr>
                <w:szCs w:val="22"/>
              </w:rPr>
            </w:pPr>
            <w:r w:rsidRPr="006A4668">
              <w:rPr>
                <w:szCs w:val="22"/>
              </w:rPr>
              <w:lastRenderedPageBreak/>
              <w:t>Average Annual Energy</w:t>
            </w:r>
          </w:p>
        </w:tc>
        <w:tc>
          <w:tcPr>
            <w:tcW w:w="4644" w:type="dxa"/>
          </w:tcPr>
          <w:p w:rsidR="006A4668" w:rsidRPr="006A4668" w:rsidRDefault="006A4668" w:rsidP="006A4668">
            <w:pPr>
              <w:ind w:left="142"/>
              <w:jc w:val="center"/>
              <w:cnfStyle w:val="000000100000"/>
              <w:rPr>
                <w:szCs w:val="22"/>
              </w:rPr>
            </w:pPr>
            <w:r w:rsidRPr="006A4668">
              <w:rPr>
                <w:szCs w:val="22"/>
              </w:rPr>
              <w:t>9000 kWh</w:t>
            </w:r>
          </w:p>
        </w:tc>
      </w:tr>
      <w:tr w:rsidR="006A4668" w:rsidTr="006A4668">
        <w:tc>
          <w:tcPr>
            <w:cnfStyle w:val="001000000000"/>
            <w:tcW w:w="4111" w:type="dxa"/>
          </w:tcPr>
          <w:p w:rsidR="006A4668" w:rsidRPr="006A4668" w:rsidRDefault="006A4668" w:rsidP="006A4668">
            <w:pPr>
              <w:jc w:val="center"/>
              <w:rPr>
                <w:szCs w:val="22"/>
              </w:rPr>
            </w:pPr>
            <w:r w:rsidRPr="006A4668">
              <w:rPr>
                <w:szCs w:val="22"/>
              </w:rPr>
              <w:t>Cut-in Wind Speed</w:t>
            </w:r>
          </w:p>
        </w:tc>
        <w:tc>
          <w:tcPr>
            <w:tcW w:w="4644" w:type="dxa"/>
          </w:tcPr>
          <w:p w:rsidR="006A4668" w:rsidRPr="006A4668" w:rsidRDefault="006A4668" w:rsidP="00B2722C">
            <w:pPr>
              <w:jc w:val="center"/>
              <w:cnfStyle w:val="000000000000"/>
              <w:rPr>
                <w:szCs w:val="22"/>
              </w:rPr>
            </w:pPr>
            <w:r w:rsidRPr="006A4668">
              <w:rPr>
                <w:szCs w:val="22"/>
              </w:rPr>
              <w:t>3.5 m/s</w:t>
            </w:r>
          </w:p>
        </w:tc>
      </w:tr>
      <w:tr w:rsidR="006A4668" w:rsidTr="006A4668">
        <w:trPr>
          <w:cnfStyle w:val="000000100000"/>
        </w:trPr>
        <w:tc>
          <w:tcPr>
            <w:cnfStyle w:val="001000000000"/>
            <w:tcW w:w="4111" w:type="dxa"/>
          </w:tcPr>
          <w:p w:rsidR="006A4668" w:rsidRPr="006A4668" w:rsidRDefault="006A4668" w:rsidP="006A4668">
            <w:pPr>
              <w:jc w:val="center"/>
              <w:rPr>
                <w:szCs w:val="22"/>
              </w:rPr>
            </w:pPr>
            <w:r w:rsidRPr="006A4668">
              <w:rPr>
                <w:szCs w:val="22"/>
              </w:rPr>
              <w:t>Max Power Wind Speed</w:t>
            </w:r>
          </w:p>
        </w:tc>
        <w:tc>
          <w:tcPr>
            <w:tcW w:w="4644" w:type="dxa"/>
          </w:tcPr>
          <w:p w:rsidR="006A4668" w:rsidRPr="006A4668" w:rsidRDefault="006A4668" w:rsidP="00B2722C">
            <w:pPr>
              <w:jc w:val="center"/>
              <w:cnfStyle w:val="000000100000"/>
              <w:rPr>
                <w:szCs w:val="22"/>
              </w:rPr>
            </w:pPr>
            <w:r w:rsidRPr="006A4668">
              <w:rPr>
                <w:szCs w:val="22"/>
              </w:rPr>
              <w:t>14 m/s</w:t>
            </w:r>
          </w:p>
        </w:tc>
      </w:tr>
      <w:tr w:rsidR="006A4668" w:rsidTr="006A4668">
        <w:tc>
          <w:tcPr>
            <w:cnfStyle w:val="001000000000"/>
            <w:tcW w:w="4111" w:type="dxa"/>
          </w:tcPr>
          <w:p w:rsidR="006A4668" w:rsidRPr="006A4668" w:rsidRDefault="006A4668" w:rsidP="006A4668">
            <w:pPr>
              <w:jc w:val="center"/>
              <w:rPr>
                <w:szCs w:val="22"/>
              </w:rPr>
            </w:pPr>
            <w:r w:rsidRPr="006A4668">
              <w:rPr>
                <w:szCs w:val="22"/>
              </w:rPr>
              <w:t>Cut-out Wind Speed</w:t>
            </w:r>
          </w:p>
        </w:tc>
        <w:tc>
          <w:tcPr>
            <w:tcW w:w="4644" w:type="dxa"/>
          </w:tcPr>
          <w:p w:rsidR="006A4668" w:rsidRPr="006A4668" w:rsidRDefault="006A4668" w:rsidP="00B2722C">
            <w:pPr>
              <w:jc w:val="center"/>
              <w:cnfStyle w:val="000000000000"/>
              <w:rPr>
                <w:szCs w:val="22"/>
              </w:rPr>
            </w:pPr>
            <w:r w:rsidRPr="006A4668">
              <w:rPr>
                <w:szCs w:val="22"/>
              </w:rPr>
              <w:t>20 m/s</w:t>
            </w:r>
          </w:p>
        </w:tc>
      </w:tr>
      <w:tr w:rsidR="006A4668" w:rsidTr="006A4668">
        <w:trPr>
          <w:cnfStyle w:val="000000100000"/>
        </w:trPr>
        <w:tc>
          <w:tcPr>
            <w:cnfStyle w:val="001000000000"/>
            <w:tcW w:w="4111" w:type="dxa"/>
          </w:tcPr>
          <w:p w:rsidR="006A4668" w:rsidRPr="006A4668" w:rsidRDefault="006A4668" w:rsidP="006A4668">
            <w:pPr>
              <w:jc w:val="center"/>
              <w:rPr>
                <w:szCs w:val="22"/>
              </w:rPr>
            </w:pPr>
            <w:r w:rsidRPr="006A4668">
              <w:rPr>
                <w:szCs w:val="22"/>
              </w:rPr>
              <w:t>Peak Power Output</w:t>
            </w:r>
          </w:p>
        </w:tc>
        <w:tc>
          <w:tcPr>
            <w:tcW w:w="4644" w:type="dxa"/>
          </w:tcPr>
          <w:p w:rsidR="006A4668" w:rsidRPr="006A4668" w:rsidRDefault="006A4668" w:rsidP="00B2722C">
            <w:pPr>
              <w:jc w:val="center"/>
              <w:cnfStyle w:val="000000100000"/>
              <w:rPr>
                <w:szCs w:val="22"/>
              </w:rPr>
            </w:pPr>
            <w:r w:rsidRPr="006A4668">
              <w:rPr>
                <w:szCs w:val="22"/>
              </w:rPr>
              <w:t>6.1 kW</w:t>
            </w:r>
          </w:p>
        </w:tc>
      </w:tr>
    </w:tbl>
    <w:p w:rsidR="004542F3" w:rsidRDefault="004542F3" w:rsidP="00B70118">
      <w:pPr>
        <w:jc w:val="both"/>
        <w:rPr>
          <w:szCs w:val="22"/>
        </w:rPr>
      </w:pPr>
    </w:p>
    <w:p w:rsidR="006A4668" w:rsidRDefault="006A4668" w:rsidP="00B70118">
      <w:pPr>
        <w:jc w:val="both"/>
        <w:rPr>
          <w:szCs w:val="22"/>
        </w:rPr>
      </w:pPr>
      <w:r w:rsidRPr="006A4668">
        <w:rPr>
          <w:szCs w:val="22"/>
        </w:rPr>
        <w:t xml:space="preserve">As the gym </w:t>
      </w:r>
      <w:r w:rsidR="00C83F37">
        <w:rPr>
          <w:szCs w:val="22"/>
        </w:rPr>
        <w:t>will house six</w:t>
      </w:r>
      <w:r w:rsidRPr="006A4668">
        <w:rPr>
          <w:szCs w:val="22"/>
        </w:rPr>
        <w:t xml:space="preserve"> t</w:t>
      </w:r>
      <w:r w:rsidR="00C83F37">
        <w:rPr>
          <w:szCs w:val="22"/>
        </w:rPr>
        <w:t xml:space="preserve">urbines, this means </w:t>
      </w:r>
      <w:r w:rsidR="00B70118">
        <w:rPr>
          <w:szCs w:val="22"/>
        </w:rPr>
        <w:t xml:space="preserve">a total </w:t>
      </w:r>
      <w:r w:rsidR="00C83F37">
        <w:rPr>
          <w:szCs w:val="22"/>
        </w:rPr>
        <w:t xml:space="preserve">energy production </w:t>
      </w:r>
      <w:r w:rsidR="00B70118">
        <w:rPr>
          <w:szCs w:val="22"/>
        </w:rPr>
        <w:t>of 54</w:t>
      </w:r>
      <w:r w:rsidR="00C83F37">
        <w:rPr>
          <w:szCs w:val="22"/>
        </w:rPr>
        <w:t>,</w:t>
      </w:r>
      <w:r w:rsidR="00B70118">
        <w:rPr>
          <w:szCs w:val="22"/>
        </w:rPr>
        <w:t xml:space="preserve">000kWh and a </w:t>
      </w:r>
      <w:r w:rsidR="00C83F37">
        <w:rPr>
          <w:szCs w:val="22"/>
        </w:rPr>
        <w:t xml:space="preserve">total </w:t>
      </w:r>
      <w:r w:rsidR="00B70118">
        <w:rPr>
          <w:szCs w:val="22"/>
        </w:rPr>
        <w:t xml:space="preserve">cost of </w:t>
      </w:r>
      <w:r>
        <w:rPr>
          <w:szCs w:val="22"/>
        </w:rPr>
        <w:t>£9000.00</w:t>
      </w:r>
      <w:r w:rsidR="00B70118">
        <w:rPr>
          <w:szCs w:val="22"/>
        </w:rPr>
        <w:t xml:space="preserve">. Maintaining one turbine </w:t>
      </w:r>
      <w:r w:rsidR="006675AF">
        <w:rPr>
          <w:szCs w:val="22"/>
        </w:rPr>
        <w:t>cost</w:t>
      </w:r>
      <w:r w:rsidR="00B70118">
        <w:rPr>
          <w:szCs w:val="22"/>
        </w:rPr>
        <w:t>s</w:t>
      </w:r>
      <w:r w:rsidR="00C83F37">
        <w:rPr>
          <w:szCs w:val="22"/>
        </w:rPr>
        <w:t xml:space="preserve"> </w:t>
      </w:r>
      <w:r w:rsidR="006675AF">
        <w:rPr>
          <w:szCs w:val="22"/>
        </w:rPr>
        <w:t>£150 per year</w:t>
      </w:r>
      <w:r w:rsidR="005354D8">
        <w:rPr>
          <w:szCs w:val="22"/>
        </w:rPr>
        <w:t xml:space="preserve"> (Energysavingtrust.org.uk, 2015), </w:t>
      </w:r>
      <w:r w:rsidR="00B70118">
        <w:rPr>
          <w:szCs w:val="22"/>
        </w:rPr>
        <w:t xml:space="preserve">so </w:t>
      </w:r>
      <w:r w:rsidR="006675AF">
        <w:rPr>
          <w:szCs w:val="22"/>
        </w:rPr>
        <w:t xml:space="preserve">total </w:t>
      </w:r>
      <w:r>
        <w:rPr>
          <w:szCs w:val="22"/>
        </w:rPr>
        <w:t>maintenance checks</w:t>
      </w:r>
      <w:r w:rsidR="006675AF">
        <w:rPr>
          <w:szCs w:val="22"/>
        </w:rPr>
        <w:t xml:space="preserve"> for the turbines</w:t>
      </w:r>
      <w:r w:rsidR="00B70118">
        <w:rPr>
          <w:szCs w:val="22"/>
        </w:rPr>
        <w:t xml:space="preserve"> will cost Dench Gym (</w:t>
      </w:r>
      <w:r w:rsidRPr="006A4668">
        <w:rPr>
          <w:szCs w:val="22"/>
        </w:rPr>
        <w:t xml:space="preserve">£150 </w:t>
      </w:r>
      <w:r w:rsidR="00B2722C">
        <w:rPr>
          <w:szCs w:val="22"/>
        </w:rPr>
        <w:t>(</w:t>
      </w:r>
      <w:r w:rsidRPr="006A4668">
        <w:rPr>
          <w:szCs w:val="22"/>
        </w:rPr>
        <w:t>per year)</w:t>
      </w:r>
      <w:r w:rsidR="007B0A40">
        <w:rPr>
          <w:szCs w:val="22"/>
        </w:rPr>
        <w:t xml:space="preserve"> * </w:t>
      </w:r>
      <w:r w:rsidR="00B70118">
        <w:rPr>
          <w:szCs w:val="22"/>
        </w:rPr>
        <w:t xml:space="preserve">6 =) </w:t>
      </w:r>
      <w:r>
        <w:rPr>
          <w:szCs w:val="22"/>
        </w:rPr>
        <w:t>£900.00</w:t>
      </w:r>
      <w:r w:rsidR="00B70118">
        <w:rPr>
          <w:szCs w:val="22"/>
        </w:rPr>
        <w:t>.</w:t>
      </w:r>
    </w:p>
    <w:p w:rsidR="006675AF" w:rsidRDefault="006675AF" w:rsidP="006A4668">
      <w:pPr>
        <w:jc w:val="center"/>
        <w:rPr>
          <w:szCs w:val="22"/>
        </w:rPr>
      </w:pPr>
    </w:p>
    <w:p w:rsidR="00A83C58" w:rsidRDefault="00C83F37" w:rsidP="006A4668">
      <w:pPr>
        <w:pStyle w:val="BodyText"/>
        <w:ind w:firstLine="0"/>
      </w:pPr>
      <w:r>
        <w:t xml:space="preserve">Because of the use of wind turbines, Dench Gym is </w:t>
      </w:r>
      <w:r w:rsidR="00E66AFA">
        <w:t>eligible for feed-in tariffs i.e. the eco-gym will earn money for each kWh of renewable ele</w:t>
      </w:r>
      <w:r>
        <w:t>ctricity generated in the system</w:t>
      </w:r>
      <w:r w:rsidR="00E66AFA">
        <w:t>. For Dench Gym’s system of 1.5kW to 15kW wind tur</w:t>
      </w:r>
      <w:r>
        <w:t xml:space="preserve">bines, the feed-in tariff is </w:t>
      </w:r>
      <w:r w:rsidR="00E66AFA">
        <w:t>16p/kWh</w:t>
      </w:r>
      <w:r w:rsidR="005354D8">
        <w:t xml:space="preserve"> </w:t>
      </w:r>
      <w:r w:rsidR="005354D8">
        <w:rPr>
          <w:szCs w:val="22"/>
        </w:rPr>
        <w:t xml:space="preserve">(Energysavingtrust.org.uk, 2015). </w:t>
      </w:r>
      <w:r w:rsidR="00362BC1">
        <w:t xml:space="preserve"> </w:t>
      </w:r>
    </w:p>
    <w:p w:rsidR="001A7898" w:rsidRDefault="001A7898" w:rsidP="006A4668">
      <w:pPr>
        <w:pStyle w:val="BodyText"/>
        <w:ind w:firstLine="0"/>
        <w:rPr>
          <w:szCs w:val="22"/>
        </w:rPr>
      </w:pPr>
      <w:r w:rsidRPr="00EF3553">
        <w:rPr>
          <w:u w:val="single"/>
        </w:rPr>
        <w:t>Payback</w:t>
      </w:r>
      <w:r w:rsidRPr="001A7898">
        <w:rPr>
          <w:u w:val="single"/>
        </w:rPr>
        <w:t xml:space="preserve"> Time</w:t>
      </w:r>
      <w:r w:rsidR="00EF3553">
        <w:rPr>
          <w:u w:val="single"/>
        </w:rPr>
        <w:t xml:space="preserve"> </w:t>
      </w:r>
      <w:r w:rsidR="00EF3553">
        <w:tab/>
      </w:r>
      <w:r w:rsidR="00EF3553">
        <w:tab/>
      </w:r>
      <w:r w:rsidR="00EF3553">
        <w:tab/>
      </w:r>
      <w:r w:rsidR="00EF3553">
        <w:tab/>
      </w:r>
      <w:r w:rsidR="00EF3553">
        <w:tab/>
      </w:r>
      <w:r w:rsidR="00EF3553">
        <w:tab/>
      </w:r>
      <w:r w:rsidR="00EF3553">
        <w:tab/>
      </w:r>
      <w:r w:rsidR="00EF3553">
        <w:tab/>
      </w:r>
      <w:r w:rsidR="00EF3553">
        <w:tab/>
      </w:r>
      <w:r w:rsidR="00EF3553">
        <w:tab/>
      </w:r>
      <w:r w:rsidR="00EF3553">
        <w:tab/>
      </w:r>
      <w:r w:rsidR="00EF3553">
        <w:tab/>
      </w:r>
      <w:r w:rsidR="00EF3553">
        <w:tab/>
      </w:r>
      <w:r w:rsidR="00EF3553">
        <w:tab/>
      </w:r>
      <w:r w:rsidR="00EF3553">
        <w:tab/>
      </w:r>
      <w:r w:rsidR="00EF3553">
        <w:tab/>
      </w:r>
      <w:r w:rsidR="00EF3553">
        <w:tab/>
      </w:r>
      <w:r w:rsidR="00EF3553">
        <w:tab/>
      </w:r>
      <w:r w:rsidR="00EF3553">
        <w:tab/>
      </w:r>
      <w:r w:rsidR="00EF3553">
        <w:tab/>
      </w:r>
      <w:r w:rsidR="00EF3553">
        <w:tab/>
        <w:t xml:space="preserve"> </w:t>
      </w:r>
      <w:r w:rsidR="00B2722C">
        <w:t xml:space="preserve">As the </w:t>
      </w:r>
      <w:r w:rsidR="00566EF9">
        <w:t xml:space="preserve">total power </w:t>
      </w:r>
      <w:r w:rsidR="00B2722C">
        <w:t xml:space="preserve">generation of the wind turbines amounts to </w:t>
      </w:r>
      <w:r w:rsidR="00B2722C" w:rsidRPr="00B2722C">
        <w:rPr>
          <w:szCs w:val="22"/>
        </w:rPr>
        <w:t xml:space="preserve">9000 kWh per year, </w:t>
      </w:r>
      <w:r w:rsidR="00C97D50">
        <w:rPr>
          <w:szCs w:val="22"/>
        </w:rPr>
        <w:t xml:space="preserve">6 </w:t>
      </w:r>
      <w:r w:rsidR="00B2722C" w:rsidRPr="00B2722C">
        <w:rPr>
          <w:szCs w:val="22"/>
        </w:rPr>
        <w:t>turbine</w:t>
      </w:r>
      <w:r w:rsidR="00C97D50">
        <w:rPr>
          <w:szCs w:val="22"/>
        </w:rPr>
        <w:t>s</w:t>
      </w:r>
      <w:r w:rsidR="00B2722C" w:rsidRPr="00B2722C">
        <w:rPr>
          <w:szCs w:val="22"/>
        </w:rPr>
        <w:t xml:space="preserve"> will </w:t>
      </w:r>
      <w:r w:rsidR="00B2722C">
        <w:rPr>
          <w:szCs w:val="22"/>
        </w:rPr>
        <w:t>earn at £</w:t>
      </w:r>
      <w:r w:rsidR="00B2722C" w:rsidRPr="00B2722C">
        <w:rPr>
          <w:szCs w:val="22"/>
        </w:rPr>
        <w:t>1440</w:t>
      </w:r>
      <w:r w:rsidR="00B2722C">
        <w:rPr>
          <w:szCs w:val="22"/>
        </w:rPr>
        <w:t>.00</w:t>
      </w:r>
      <w:r w:rsidR="00B2722C" w:rsidRPr="00B2722C">
        <w:rPr>
          <w:szCs w:val="22"/>
        </w:rPr>
        <w:t xml:space="preserve"> per year f</w:t>
      </w:r>
      <w:r w:rsidR="007B0A40">
        <w:rPr>
          <w:szCs w:val="22"/>
        </w:rPr>
        <w:t xml:space="preserve">rom the income generation tariff </w:t>
      </w:r>
      <w:r w:rsidR="00736AAD">
        <w:rPr>
          <w:szCs w:val="22"/>
        </w:rPr>
        <w:t>(Energysavingtrust.org.uk, 2015)</w:t>
      </w:r>
      <w:r w:rsidR="007B0A40">
        <w:rPr>
          <w:szCs w:val="22"/>
        </w:rPr>
        <w:t xml:space="preserve"> – Refer to Appendix K. In fuel saving:</w:t>
      </w:r>
    </w:p>
    <w:p w:rsidR="007B0A40" w:rsidRPr="00E00BB3" w:rsidRDefault="007B0A40" w:rsidP="007B0A40">
      <w:pPr>
        <w:pStyle w:val="BodyText"/>
        <w:ind w:firstLine="0"/>
        <w:jc w:val="center"/>
        <w:rPr>
          <w:szCs w:val="22"/>
        </w:rPr>
      </w:pPr>
      <w:r>
        <w:rPr>
          <w:szCs w:val="22"/>
        </w:rPr>
        <w:t xml:space="preserve">15p/kWh (Electricity cost) * 9000 kWh (Wind turbine power) = £1350.00 </w:t>
      </w:r>
      <w:r w:rsidR="00E00BB3">
        <w:rPr>
          <w:szCs w:val="22"/>
        </w:rPr>
        <w:t xml:space="preserve">                                  </w:t>
      </w:r>
      <w:r>
        <w:t>£1440 (Income tariff) + £1350 = £2790 of savings for each turbine per year</w:t>
      </w:r>
    </w:p>
    <w:p w:rsidR="007B0A40" w:rsidRDefault="00317E20" w:rsidP="00DD4D21">
      <w:pPr>
        <w:pStyle w:val="BodyText"/>
        <w:ind w:firstLine="0"/>
      </w:pPr>
      <w:r>
        <w:t>This leads to</w:t>
      </w:r>
      <w:r w:rsidR="007B0A40">
        <w:t xml:space="preserve"> (£16,740.00 per year - £150 (maintenance costs) =) £15,840.00 of total savings </w:t>
      </w:r>
      <w:r w:rsidR="00C97D50">
        <w:t>on Dench G</w:t>
      </w:r>
      <w:r>
        <w:t>ym</w:t>
      </w:r>
      <w:r w:rsidR="00C97D50">
        <w:t>’</w:t>
      </w:r>
      <w:r>
        <w:t xml:space="preserve">s wind turbines per year and a 6 year </w:t>
      </w:r>
      <w:r w:rsidR="00D7027D">
        <w:t xml:space="preserve">energy </w:t>
      </w:r>
      <w:r>
        <w:t xml:space="preserve">payback time. </w:t>
      </w:r>
    </w:p>
    <w:p w:rsidR="00C97D50" w:rsidRDefault="000675DE" w:rsidP="00DD4D21">
      <w:pPr>
        <w:pStyle w:val="Heading9"/>
        <w:jc w:val="both"/>
      </w:pPr>
      <w:r>
        <w:t>5</w:t>
      </w:r>
      <w:r w:rsidR="00C97D50">
        <w:t>.2 SOLAR PANELS</w:t>
      </w:r>
      <w:r w:rsidR="00D7027D">
        <w:tab/>
      </w:r>
      <w:r w:rsidR="00D7027D">
        <w:tab/>
      </w:r>
      <w:r w:rsidR="00D7027D">
        <w:tab/>
      </w:r>
      <w:r w:rsidR="00D7027D">
        <w:tab/>
      </w:r>
      <w:r w:rsidR="00D7027D">
        <w:tab/>
      </w:r>
      <w:r w:rsidR="00D7027D">
        <w:tab/>
      </w:r>
      <w:r w:rsidR="00D7027D">
        <w:tab/>
      </w:r>
      <w:r w:rsidR="00D7027D">
        <w:tab/>
      </w:r>
      <w:r w:rsidR="00D7027D">
        <w:tab/>
      </w:r>
      <w:r w:rsidR="00D7027D">
        <w:tab/>
      </w:r>
      <w:r w:rsidR="00D7027D">
        <w:tab/>
      </w:r>
      <w:r w:rsidR="00D7027D">
        <w:tab/>
      </w:r>
      <w:r w:rsidR="00D7027D">
        <w:tab/>
      </w:r>
      <w:r w:rsidR="00D7027D">
        <w:tab/>
      </w:r>
      <w:r w:rsidR="00D7027D">
        <w:tab/>
      </w:r>
      <w:r w:rsidR="00D7027D">
        <w:tab/>
      </w:r>
      <w:r w:rsidR="00D7027D">
        <w:tab/>
      </w:r>
      <w:r w:rsidR="00D7027D">
        <w:tab/>
      </w:r>
      <w:r w:rsidR="00D7027D">
        <w:tab/>
      </w:r>
    </w:p>
    <w:p w:rsidR="00566EF9" w:rsidRPr="00566EF9" w:rsidRDefault="00D7027D" w:rsidP="00DD4D21">
      <w:pPr>
        <w:pStyle w:val="Heading9"/>
        <w:jc w:val="both"/>
        <w:rPr>
          <w:rFonts w:eastAsiaTheme="minorEastAsia" w:cstheme="minorHAnsi"/>
          <w:szCs w:val="22"/>
        </w:rPr>
      </w:pPr>
      <w:r w:rsidRPr="00C97D50">
        <w:t>On average one solar panel needs 1.6m² of roof area and with Dench Gym’s roof area totaling 600m² (Refer to Appendix L), the roof of the gym can hold</w:t>
      </w:r>
      <w:r w:rsidR="00566EF9">
        <w:t xml:space="preserve"> (</w:t>
      </w:r>
      <w:r>
        <w:t>600/1.6 =</w:t>
      </w:r>
      <w:r w:rsidR="00566EF9">
        <w:t>)</w:t>
      </w:r>
      <w:r>
        <w:t xml:space="preserve"> 375 solar panels</w:t>
      </w:r>
      <w:r w:rsidR="00566EF9">
        <w:t>.</w:t>
      </w:r>
      <w:r w:rsidR="005B7B16">
        <w:t xml:space="preserve"> </w:t>
      </w:r>
      <w:r w:rsidR="00A4179F">
        <w:t xml:space="preserve">Because of this, the team chose a </w:t>
      </w:r>
      <w:r w:rsidR="00A4179F" w:rsidRPr="00A4179F">
        <w:rPr>
          <w:szCs w:val="22"/>
        </w:rPr>
        <w:t>90 kWp</w:t>
      </w:r>
      <w:r w:rsidR="00621FC8">
        <w:rPr>
          <w:szCs w:val="22"/>
        </w:rPr>
        <w:t xml:space="preserve"> (kilo-watt-peak)</w:t>
      </w:r>
      <w:r w:rsidR="00A4179F" w:rsidRPr="00A4179F">
        <w:rPr>
          <w:rFonts w:eastAsiaTheme="minorEastAsia" w:cstheme="minorHAnsi"/>
          <w:szCs w:val="22"/>
        </w:rPr>
        <w:t xml:space="preserve"> solar system with </w:t>
      </w:r>
      <w:r w:rsidR="00A4179F">
        <w:rPr>
          <w:rFonts w:eastAsiaTheme="minorEastAsia" w:cstheme="minorHAnsi"/>
          <w:szCs w:val="22"/>
        </w:rPr>
        <w:t xml:space="preserve">around 360 solar panels. In the UK a typical solar system can be expected to generate </w:t>
      </w:r>
      <w:r w:rsidR="00A4179F" w:rsidRPr="00A4179F">
        <w:rPr>
          <w:rFonts w:eastAsiaTheme="minorEastAsia" w:cstheme="minorHAnsi"/>
          <w:szCs w:val="22"/>
        </w:rPr>
        <w:t>2.35 kWh of electricity for every kilowatt-peak (kWp) of capacity installed</w:t>
      </w:r>
      <w:r w:rsidR="00621FC8">
        <w:rPr>
          <w:rFonts w:eastAsiaTheme="minorEastAsia" w:cstheme="minorHAnsi"/>
          <w:szCs w:val="22"/>
        </w:rPr>
        <w:t xml:space="preserve"> (Solarselections.co.uk, 2015), </w:t>
      </w:r>
      <w:r w:rsidR="00A4179F">
        <w:rPr>
          <w:rFonts w:eastAsiaTheme="minorEastAsia" w:cstheme="minorHAnsi"/>
          <w:szCs w:val="22"/>
        </w:rPr>
        <w:t xml:space="preserve">therefore Dench Gym’s system will generate: </w:t>
      </w:r>
    </w:p>
    <w:p w:rsidR="00DD4D21" w:rsidRDefault="00DD4D21" w:rsidP="00DD4D21">
      <w:pPr>
        <w:jc w:val="center"/>
        <w:rPr>
          <w:rFonts w:eastAsiaTheme="minorEastAsia" w:cstheme="minorHAnsi"/>
          <w:szCs w:val="22"/>
        </w:rPr>
      </w:pPr>
    </w:p>
    <w:p w:rsidR="00A4179F" w:rsidRDefault="00A4179F" w:rsidP="00DD4D21">
      <w:pPr>
        <w:jc w:val="center"/>
        <w:rPr>
          <w:rFonts w:eastAsiaTheme="minorEastAsia" w:cstheme="minorHAnsi"/>
          <w:szCs w:val="22"/>
        </w:rPr>
      </w:pPr>
      <w:r>
        <w:rPr>
          <w:rFonts w:eastAsiaTheme="minorEastAsia" w:cstheme="minorHAnsi"/>
          <w:szCs w:val="22"/>
        </w:rPr>
        <w:t>90 kWp * 2.35 kWh =211.5 kWh/per day</w:t>
      </w:r>
    </w:p>
    <w:p w:rsidR="00A4179F" w:rsidRDefault="00A4179F" w:rsidP="00DD4D21">
      <w:pPr>
        <w:tabs>
          <w:tab w:val="center" w:pos="4320"/>
          <w:tab w:val="left" w:pos="7350"/>
        </w:tabs>
        <w:jc w:val="center"/>
        <w:rPr>
          <w:rFonts w:eastAsiaTheme="minorEastAsia" w:cstheme="minorHAnsi"/>
          <w:szCs w:val="22"/>
        </w:rPr>
      </w:pPr>
      <w:r>
        <w:rPr>
          <w:rFonts w:eastAsiaTheme="minorEastAsia" w:cstheme="minorHAnsi"/>
          <w:szCs w:val="22"/>
        </w:rPr>
        <w:t>211.5 * 365 days = 77197.5 kWh/per year</w:t>
      </w:r>
    </w:p>
    <w:p w:rsidR="00830F6F" w:rsidRDefault="00830F6F" w:rsidP="00830F6F">
      <w:pPr>
        <w:tabs>
          <w:tab w:val="center" w:pos="4320"/>
          <w:tab w:val="left" w:pos="7350"/>
        </w:tabs>
        <w:rPr>
          <w:rFonts w:eastAsiaTheme="minorEastAsia" w:cstheme="minorHAnsi"/>
          <w:szCs w:val="22"/>
        </w:rPr>
      </w:pPr>
    </w:p>
    <w:p w:rsidR="00621FC8" w:rsidRPr="00621FC8" w:rsidRDefault="00621FC8" w:rsidP="00830F6F">
      <w:pPr>
        <w:tabs>
          <w:tab w:val="center" w:pos="4320"/>
          <w:tab w:val="left" w:pos="7350"/>
        </w:tabs>
        <w:rPr>
          <w:rFonts w:eastAsiaTheme="minorEastAsia" w:cstheme="minorHAnsi"/>
          <w:szCs w:val="22"/>
          <w:u w:val="single"/>
        </w:rPr>
      </w:pPr>
      <w:r>
        <w:rPr>
          <w:rFonts w:eastAsiaTheme="minorEastAsia" w:cstheme="minorHAnsi"/>
          <w:szCs w:val="22"/>
          <w:u w:val="single"/>
        </w:rPr>
        <w:t>Cost and P</w:t>
      </w:r>
      <w:r w:rsidRPr="00621FC8">
        <w:rPr>
          <w:rFonts w:eastAsiaTheme="minorEastAsia" w:cstheme="minorHAnsi"/>
          <w:szCs w:val="22"/>
          <w:u w:val="single"/>
        </w:rPr>
        <w:t>ayback</w:t>
      </w:r>
    </w:p>
    <w:p w:rsidR="00E00BB3" w:rsidRDefault="00542651" w:rsidP="002A01C4">
      <w:pPr>
        <w:jc w:val="both"/>
        <w:rPr>
          <w:rFonts w:eastAsiaTheme="minorEastAsia" w:cstheme="minorHAnsi"/>
          <w:szCs w:val="22"/>
        </w:rPr>
      </w:pPr>
      <w:r>
        <w:rPr>
          <w:rFonts w:eastAsiaTheme="minorEastAsia" w:cstheme="minorHAnsi"/>
          <w:szCs w:val="22"/>
        </w:rPr>
        <w:t xml:space="preserve">The team found that the </w:t>
      </w:r>
      <w:r w:rsidR="00621FC8">
        <w:rPr>
          <w:rFonts w:eastAsiaTheme="minorEastAsia" w:cstheme="minorHAnsi"/>
          <w:szCs w:val="22"/>
        </w:rPr>
        <w:t>cost of a 90 kWp solar system</w:t>
      </w:r>
      <w:r>
        <w:rPr>
          <w:rFonts w:eastAsiaTheme="minorEastAsia" w:cstheme="minorHAnsi"/>
          <w:szCs w:val="22"/>
        </w:rPr>
        <w:t xml:space="preserve"> is £104,600.00 all inclusive</w:t>
      </w:r>
      <w:r w:rsidR="002A01C4">
        <w:rPr>
          <w:rFonts w:eastAsiaTheme="minorEastAsia" w:cstheme="minorHAnsi"/>
          <w:szCs w:val="22"/>
        </w:rPr>
        <w:t xml:space="preserve"> (Solarselections.co.uk, 2015)</w:t>
      </w:r>
      <w:r w:rsidR="002A01C4">
        <w:rPr>
          <w:rFonts w:ascii="Arial" w:hAnsi="Arial" w:cs="Arial"/>
          <w:color w:val="666666"/>
          <w:sz w:val="20"/>
          <w:shd w:val="clear" w:color="auto" w:fill="FFFFFF"/>
        </w:rPr>
        <w:t>.</w:t>
      </w:r>
      <w:r w:rsidR="002A01C4">
        <w:rPr>
          <w:rFonts w:eastAsiaTheme="minorEastAsia" w:cstheme="minorHAnsi"/>
          <w:szCs w:val="22"/>
        </w:rPr>
        <w:t xml:space="preserve"> </w:t>
      </w:r>
      <w:r>
        <w:rPr>
          <w:rFonts w:eastAsiaTheme="minorEastAsia" w:cstheme="minorHAnsi"/>
          <w:szCs w:val="22"/>
        </w:rPr>
        <w:t>The same amount of energy from the grid would cost:</w:t>
      </w:r>
    </w:p>
    <w:p w:rsidR="00542651" w:rsidRDefault="00542651" w:rsidP="00E00BB3">
      <w:pPr>
        <w:rPr>
          <w:rFonts w:eastAsiaTheme="minorEastAsia" w:cstheme="minorHAnsi"/>
          <w:szCs w:val="22"/>
        </w:rPr>
      </w:pPr>
    </w:p>
    <w:p w:rsidR="00542651" w:rsidRDefault="00542651" w:rsidP="00542651">
      <w:pPr>
        <w:jc w:val="center"/>
        <w:rPr>
          <w:rFonts w:eastAsiaTheme="minorEastAsia" w:cstheme="minorHAnsi"/>
          <w:szCs w:val="22"/>
        </w:rPr>
      </w:pPr>
      <w:r>
        <w:rPr>
          <w:rFonts w:eastAsiaTheme="minorEastAsia" w:cstheme="minorHAnsi"/>
          <w:szCs w:val="22"/>
        </w:rPr>
        <w:t xml:space="preserve">77197.5 kWh </w:t>
      </w:r>
      <w:r w:rsidR="003F22E0">
        <w:rPr>
          <w:rFonts w:eastAsiaTheme="minorEastAsia" w:cstheme="minorHAnsi"/>
          <w:szCs w:val="22"/>
        </w:rPr>
        <w:t>(Power from solar panels</w:t>
      </w:r>
      <w:r>
        <w:rPr>
          <w:rFonts w:eastAsiaTheme="minorEastAsia" w:cstheme="minorHAnsi"/>
          <w:szCs w:val="22"/>
        </w:rPr>
        <w:t>) * 0.15p = £11,579.63 from the grid</w:t>
      </w:r>
    </w:p>
    <w:p w:rsidR="00542651" w:rsidRDefault="00542651" w:rsidP="00542651">
      <w:pPr>
        <w:jc w:val="center"/>
        <w:rPr>
          <w:rFonts w:eastAsiaTheme="minorEastAsia" w:cstheme="minorHAnsi"/>
          <w:szCs w:val="22"/>
        </w:rPr>
      </w:pPr>
    </w:p>
    <w:p w:rsidR="00542651" w:rsidRDefault="00542651" w:rsidP="00542651">
      <w:pPr>
        <w:rPr>
          <w:rFonts w:eastAsiaTheme="minorEastAsia" w:cstheme="minorHAnsi"/>
          <w:szCs w:val="22"/>
        </w:rPr>
      </w:pPr>
      <w:r>
        <w:rPr>
          <w:rFonts w:eastAsiaTheme="minorEastAsia" w:cstheme="minorHAnsi"/>
          <w:szCs w:val="22"/>
        </w:rPr>
        <w:t xml:space="preserve">Dench Gym is also eligible for feed-in tariffs on solar panels </w:t>
      </w:r>
      <w:r w:rsidR="00DD4D21">
        <w:rPr>
          <w:rFonts w:eastAsiaTheme="minorEastAsia" w:cstheme="minorHAnsi"/>
          <w:szCs w:val="22"/>
        </w:rPr>
        <w:t xml:space="preserve">and for </w:t>
      </w:r>
      <w:r>
        <w:rPr>
          <w:rFonts w:eastAsiaTheme="minorEastAsia" w:cstheme="minorHAnsi"/>
          <w:szCs w:val="22"/>
        </w:rPr>
        <w:t>a 10kW system or more £11.57p/kWh</w:t>
      </w:r>
      <w:r w:rsidR="000C4D1E">
        <w:rPr>
          <w:rFonts w:eastAsiaTheme="minorEastAsia" w:cstheme="minorHAnsi"/>
          <w:szCs w:val="22"/>
        </w:rPr>
        <w:t xml:space="preserve"> (Energysavingtrust.org.uk, 2015) </w:t>
      </w:r>
      <w:r w:rsidR="003F22E0">
        <w:rPr>
          <w:rFonts w:eastAsiaTheme="minorEastAsia" w:cstheme="minorHAnsi"/>
          <w:szCs w:val="22"/>
        </w:rPr>
        <w:t>is earned, leading to:</w:t>
      </w:r>
    </w:p>
    <w:p w:rsidR="003F22E0" w:rsidRDefault="003F22E0" w:rsidP="00542651">
      <w:pPr>
        <w:rPr>
          <w:rFonts w:eastAsiaTheme="minorEastAsia" w:cstheme="minorHAnsi"/>
          <w:szCs w:val="22"/>
        </w:rPr>
      </w:pPr>
    </w:p>
    <w:p w:rsidR="003F22E0" w:rsidRDefault="003F22E0" w:rsidP="003F22E0">
      <w:pPr>
        <w:jc w:val="center"/>
        <w:rPr>
          <w:rFonts w:eastAsiaTheme="minorEastAsia" w:cstheme="minorHAnsi"/>
          <w:szCs w:val="22"/>
        </w:rPr>
      </w:pPr>
      <w:r>
        <w:rPr>
          <w:rFonts w:eastAsiaTheme="minorEastAsia" w:cstheme="minorHAnsi"/>
          <w:szCs w:val="22"/>
        </w:rPr>
        <w:t>77197.5 kWh * 0.1157 = £8931.75 earned from feed in tariffs</w:t>
      </w:r>
    </w:p>
    <w:p w:rsidR="00280EA6" w:rsidRDefault="00280EA6" w:rsidP="003F22E0">
      <w:pPr>
        <w:jc w:val="center"/>
        <w:rPr>
          <w:rFonts w:eastAsiaTheme="minorEastAsia" w:cstheme="minorHAnsi"/>
          <w:szCs w:val="22"/>
        </w:rPr>
      </w:pPr>
    </w:p>
    <w:p w:rsidR="00280EA6" w:rsidRDefault="00280EA6" w:rsidP="00280EA6">
      <w:pPr>
        <w:rPr>
          <w:rFonts w:eastAsiaTheme="minorEastAsia" w:cstheme="minorHAnsi"/>
          <w:szCs w:val="22"/>
        </w:rPr>
      </w:pPr>
      <w:r>
        <w:rPr>
          <w:rFonts w:eastAsiaTheme="minorEastAsia" w:cstheme="minorHAnsi"/>
          <w:szCs w:val="22"/>
        </w:rPr>
        <w:t xml:space="preserve">This gave the team a total of £20,511.44 and an energy payback time </w:t>
      </w:r>
      <w:r w:rsidR="00B43689">
        <w:rPr>
          <w:rFonts w:eastAsiaTheme="minorEastAsia" w:cstheme="minorHAnsi"/>
          <w:szCs w:val="22"/>
        </w:rPr>
        <w:t>of 5 years for solar power.</w:t>
      </w:r>
    </w:p>
    <w:p w:rsidR="004523B8" w:rsidRDefault="004523B8" w:rsidP="00280EA6">
      <w:pPr>
        <w:rPr>
          <w:rFonts w:eastAsiaTheme="minorEastAsia" w:cstheme="minorHAnsi"/>
          <w:szCs w:val="22"/>
        </w:rPr>
      </w:pPr>
    </w:p>
    <w:p w:rsidR="00B43689" w:rsidRDefault="00B43689" w:rsidP="00280EA6">
      <w:pPr>
        <w:rPr>
          <w:rFonts w:eastAsiaTheme="minorEastAsia" w:cstheme="minorHAnsi"/>
          <w:szCs w:val="22"/>
        </w:rPr>
      </w:pPr>
      <w:r>
        <w:rPr>
          <w:rFonts w:eastAsiaTheme="minorEastAsia" w:cstheme="minorHAnsi"/>
          <w:szCs w:val="22"/>
        </w:rPr>
        <w:t>In total, the Dench Gym will generate a total of (77,197.5 + 54,000 =) 131197.5 kWh/p</w:t>
      </w:r>
      <w:r w:rsidR="007C7AA5">
        <w:rPr>
          <w:rFonts w:eastAsiaTheme="minorEastAsia" w:cstheme="minorHAnsi"/>
          <w:szCs w:val="22"/>
        </w:rPr>
        <w:t xml:space="preserve"> y</w:t>
      </w:r>
      <w:r>
        <w:rPr>
          <w:rFonts w:eastAsiaTheme="minorEastAsia" w:cstheme="minorHAnsi"/>
          <w:szCs w:val="22"/>
        </w:rPr>
        <w:t xml:space="preserve">ear in eco-power. </w:t>
      </w:r>
    </w:p>
    <w:p w:rsidR="006573EA" w:rsidRDefault="006573EA" w:rsidP="00280EA6">
      <w:pPr>
        <w:rPr>
          <w:rFonts w:eastAsiaTheme="minorEastAsia" w:cstheme="minorHAnsi"/>
          <w:szCs w:val="22"/>
        </w:rPr>
      </w:pPr>
    </w:p>
    <w:p w:rsidR="00DD4D21" w:rsidRDefault="000675DE" w:rsidP="00AA5FA7">
      <w:pPr>
        <w:jc w:val="both"/>
        <w:rPr>
          <w:rFonts w:eastAsiaTheme="minorEastAsia" w:cstheme="minorHAnsi"/>
          <w:szCs w:val="22"/>
        </w:rPr>
      </w:pPr>
      <w:r>
        <w:rPr>
          <w:rFonts w:eastAsiaTheme="minorEastAsia" w:cstheme="minorHAnsi"/>
          <w:szCs w:val="22"/>
        </w:rPr>
        <w:lastRenderedPageBreak/>
        <w:t>5</w:t>
      </w:r>
      <w:r w:rsidR="006573EA">
        <w:rPr>
          <w:rFonts w:eastAsiaTheme="minorEastAsia" w:cstheme="minorHAnsi"/>
          <w:szCs w:val="22"/>
        </w:rPr>
        <w:t>.3 GENERATOR</w:t>
      </w:r>
      <w:r w:rsidR="00861C55">
        <w:rPr>
          <w:rFonts w:eastAsiaTheme="minorEastAsia" w:cstheme="minorHAnsi"/>
          <w:szCs w:val="22"/>
        </w:rPr>
        <w:t xml:space="preserve"> POWER</w:t>
      </w:r>
      <w:r>
        <w:rPr>
          <w:rFonts w:eastAsiaTheme="minorEastAsia" w:cstheme="minorHAnsi"/>
          <w:szCs w:val="22"/>
        </w:rPr>
        <w:tab/>
      </w:r>
      <w:r>
        <w:rPr>
          <w:rFonts w:eastAsiaTheme="minorEastAsia" w:cstheme="minorHAnsi"/>
          <w:szCs w:val="22"/>
        </w:rPr>
        <w:tab/>
      </w:r>
      <w:r>
        <w:rPr>
          <w:rFonts w:eastAsiaTheme="minorEastAsia" w:cstheme="minorHAnsi"/>
          <w:szCs w:val="22"/>
        </w:rPr>
        <w:tab/>
      </w:r>
      <w:r>
        <w:rPr>
          <w:rFonts w:eastAsiaTheme="minorEastAsia" w:cstheme="minorHAnsi"/>
          <w:szCs w:val="22"/>
        </w:rPr>
        <w:tab/>
      </w:r>
      <w:r>
        <w:rPr>
          <w:rFonts w:eastAsiaTheme="minorEastAsia" w:cstheme="minorHAnsi"/>
          <w:szCs w:val="22"/>
        </w:rPr>
        <w:tab/>
      </w:r>
      <w:r>
        <w:rPr>
          <w:rFonts w:eastAsiaTheme="minorEastAsia" w:cstheme="minorHAnsi"/>
          <w:szCs w:val="22"/>
        </w:rPr>
        <w:tab/>
      </w:r>
      <w:r>
        <w:rPr>
          <w:rFonts w:eastAsiaTheme="minorEastAsia" w:cstheme="minorHAnsi"/>
          <w:szCs w:val="22"/>
        </w:rPr>
        <w:tab/>
      </w:r>
      <w:r>
        <w:rPr>
          <w:rFonts w:eastAsiaTheme="minorEastAsia" w:cstheme="minorHAnsi"/>
          <w:szCs w:val="22"/>
        </w:rPr>
        <w:tab/>
      </w:r>
      <w:r>
        <w:rPr>
          <w:rFonts w:eastAsiaTheme="minorEastAsia" w:cstheme="minorHAnsi"/>
          <w:szCs w:val="22"/>
        </w:rPr>
        <w:tab/>
      </w:r>
      <w:r>
        <w:rPr>
          <w:rFonts w:eastAsiaTheme="minorEastAsia" w:cstheme="minorHAnsi"/>
          <w:szCs w:val="22"/>
        </w:rPr>
        <w:tab/>
      </w:r>
      <w:r>
        <w:rPr>
          <w:rFonts w:eastAsiaTheme="minorEastAsia" w:cstheme="minorHAnsi"/>
          <w:szCs w:val="22"/>
        </w:rPr>
        <w:tab/>
      </w:r>
      <w:r>
        <w:rPr>
          <w:rFonts w:eastAsiaTheme="minorEastAsia" w:cstheme="minorHAnsi"/>
          <w:szCs w:val="22"/>
        </w:rPr>
        <w:tab/>
      </w:r>
      <w:r>
        <w:rPr>
          <w:rFonts w:eastAsiaTheme="minorEastAsia" w:cstheme="minorHAnsi"/>
          <w:szCs w:val="22"/>
        </w:rPr>
        <w:tab/>
      </w:r>
      <w:r>
        <w:rPr>
          <w:rFonts w:eastAsiaTheme="minorEastAsia" w:cstheme="minorHAnsi"/>
          <w:szCs w:val="22"/>
        </w:rPr>
        <w:tab/>
      </w:r>
      <w:r>
        <w:rPr>
          <w:rFonts w:eastAsiaTheme="minorEastAsia" w:cstheme="minorHAnsi"/>
          <w:szCs w:val="22"/>
        </w:rPr>
        <w:tab/>
      </w:r>
      <w:r>
        <w:rPr>
          <w:rFonts w:eastAsiaTheme="minorEastAsia" w:cstheme="minorHAnsi"/>
          <w:szCs w:val="22"/>
        </w:rPr>
        <w:tab/>
        <w:t xml:space="preserve">        </w:t>
      </w:r>
      <w:r w:rsidR="00861C55">
        <w:rPr>
          <w:rFonts w:eastAsiaTheme="minorEastAsia" w:cstheme="minorHAnsi"/>
          <w:szCs w:val="22"/>
        </w:rPr>
        <w:t xml:space="preserve">Due to wind turbines </w:t>
      </w:r>
      <w:r w:rsidR="00DD4D21">
        <w:rPr>
          <w:rFonts w:eastAsiaTheme="minorEastAsia" w:cstheme="minorHAnsi"/>
          <w:szCs w:val="22"/>
        </w:rPr>
        <w:t xml:space="preserve">relying on particular </w:t>
      </w:r>
      <w:r w:rsidR="00861C55">
        <w:rPr>
          <w:rFonts w:eastAsiaTheme="minorEastAsia" w:cstheme="minorHAnsi"/>
          <w:szCs w:val="22"/>
        </w:rPr>
        <w:t xml:space="preserve">weather and solar panels not being able to produce power </w:t>
      </w:r>
      <w:r w:rsidR="00AA5FA7">
        <w:rPr>
          <w:rFonts w:eastAsiaTheme="minorEastAsia" w:cstheme="minorHAnsi"/>
          <w:szCs w:val="22"/>
        </w:rPr>
        <w:t>during</w:t>
      </w:r>
      <w:r>
        <w:rPr>
          <w:rFonts w:eastAsiaTheme="minorEastAsia" w:cstheme="minorHAnsi"/>
          <w:szCs w:val="22"/>
        </w:rPr>
        <w:t xml:space="preserve"> </w:t>
      </w:r>
      <w:r w:rsidR="00861C55">
        <w:rPr>
          <w:rFonts w:eastAsiaTheme="minorEastAsia" w:cstheme="minorHAnsi"/>
          <w:szCs w:val="22"/>
        </w:rPr>
        <w:t xml:space="preserve">the night; the team decided </w:t>
      </w:r>
      <w:r w:rsidR="00F812B3">
        <w:rPr>
          <w:rFonts w:eastAsiaTheme="minorEastAsia" w:cstheme="minorHAnsi"/>
          <w:szCs w:val="22"/>
        </w:rPr>
        <w:t xml:space="preserve">to use a 44 kW biodiesel </w:t>
      </w:r>
      <w:r w:rsidR="00861C55">
        <w:rPr>
          <w:rFonts w:eastAsiaTheme="minorEastAsia" w:cstheme="minorHAnsi"/>
          <w:szCs w:val="22"/>
        </w:rPr>
        <w:t>g</w:t>
      </w:r>
      <w:r w:rsidR="00F812B3">
        <w:rPr>
          <w:rFonts w:eastAsiaTheme="minorEastAsia" w:cstheme="minorHAnsi"/>
          <w:szCs w:val="22"/>
        </w:rPr>
        <w:t xml:space="preserve">enerator </w:t>
      </w:r>
      <w:r w:rsidR="00D613D8">
        <w:rPr>
          <w:rFonts w:eastAsiaTheme="minorEastAsia" w:cstheme="minorHAnsi"/>
          <w:szCs w:val="22"/>
        </w:rPr>
        <w:t xml:space="preserve">costing £10,000 all inclusive (Bio Diesel Generators, 2015), </w:t>
      </w:r>
      <w:r w:rsidR="00F812B3">
        <w:rPr>
          <w:rFonts w:eastAsiaTheme="minorEastAsia" w:cstheme="minorHAnsi"/>
          <w:szCs w:val="22"/>
        </w:rPr>
        <w:t xml:space="preserve">for a backup power source - </w:t>
      </w:r>
      <w:r w:rsidR="00DE085C">
        <w:rPr>
          <w:rFonts w:eastAsiaTheme="minorEastAsia" w:cstheme="minorHAnsi"/>
          <w:szCs w:val="22"/>
        </w:rPr>
        <w:t>R</w:t>
      </w:r>
      <w:r w:rsidR="00F812B3">
        <w:rPr>
          <w:rFonts w:eastAsiaTheme="minorEastAsia" w:cstheme="minorHAnsi"/>
          <w:szCs w:val="22"/>
        </w:rPr>
        <w:t xml:space="preserve">efer to Appendix M for </w:t>
      </w:r>
      <w:r w:rsidR="00DE085C">
        <w:rPr>
          <w:rFonts w:eastAsiaTheme="minorEastAsia" w:cstheme="minorHAnsi"/>
          <w:szCs w:val="22"/>
        </w:rPr>
        <w:t xml:space="preserve">the full </w:t>
      </w:r>
      <w:r w:rsidR="00F812B3">
        <w:rPr>
          <w:rFonts w:eastAsiaTheme="minorEastAsia" w:cstheme="minorHAnsi"/>
          <w:szCs w:val="22"/>
        </w:rPr>
        <w:t xml:space="preserve">specification. </w:t>
      </w:r>
      <w:r w:rsidR="00DD4D21">
        <w:rPr>
          <w:rFonts w:eastAsiaTheme="minorEastAsia" w:cstheme="minorHAnsi"/>
          <w:szCs w:val="22"/>
        </w:rPr>
        <w:t>As biodiesel costs 61p for 10+ 20 Litre</w:t>
      </w:r>
      <w:r w:rsidR="00296E3C">
        <w:rPr>
          <w:rFonts w:eastAsiaTheme="minorEastAsia" w:cstheme="minorHAnsi"/>
          <w:szCs w:val="22"/>
        </w:rPr>
        <w:t xml:space="preserve"> cans (Cateroils.co.uk, 2015) and the generator runs</w:t>
      </w:r>
      <w:r w:rsidR="00931B5F">
        <w:rPr>
          <w:rFonts w:eastAsiaTheme="minorEastAsia" w:cstheme="minorHAnsi"/>
          <w:szCs w:val="22"/>
        </w:rPr>
        <w:t xml:space="preserve"> at 9.5L/h</w:t>
      </w:r>
      <w:r w:rsidR="00D613D8">
        <w:rPr>
          <w:rFonts w:eastAsiaTheme="minorEastAsia" w:cstheme="minorHAnsi"/>
          <w:szCs w:val="22"/>
        </w:rPr>
        <w:t xml:space="preserve"> (Bio Diesel Generators, 2015) </w:t>
      </w:r>
      <w:r w:rsidR="00931B5F">
        <w:rPr>
          <w:rFonts w:eastAsiaTheme="minorEastAsia" w:cstheme="minorHAnsi"/>
          <w:szCs w:val="22"/>
        </w:rPr>
        <w:t xml:space="preserve">the </w:t>
      </w:r>
      <w:r w:rsidR="00296E3C">
        <w:rPr>
          <w:rFonts w:eastAsiaTheme="minorEastAsia" w:cstheme="minorHAnsi"/>
          <w:szCs w:val="22"/>
        </w:rPr>
        <w:t xml:space="preserve">calculated </w:t>
      </w:r>
      <w:r w:rsidR="00931B5F">
        <w:rPr>
          <w:rFonts w:eastAsiaTheme="minorEastAsia" w:cstheme="minorHAnsi"/>
          <w:szCs w:val="22"/>
        </w:rPr>
        <w:t>costs are</w:t>
      </w:r>
      <w:r w:rsidR="00B0472B">
        <w:rPr>
          <w:rFonts w:eastAsiaTheme="minorEastAsia" w:cstheme="minorHAnsi"/>
          <w:szCs w:val="22"/>
        </w:rPr>
        <w:t xml:space="preserve"> (refer to Appendix L)</w:t>
      </w:r>
      <w:r w:rsidR="00931B5F">
        <w:rPr>
          <w:rFonts w:eastAsiaTheme="minorEastAsia" w:cstheme="minorHAnsi"/>
          <w:szCs w:val="22"/>
        </w:rPr>
        <w:t>:</w:t>
      </w:r>
    </w:p>
    <w:p w:rsidR="00D613D8" w:rsidRDefault="00D613D8" w:rsidP="00AA5FA7">
      <w:pPr>
        <w:jc w:val="center"/>
        <w:rPr>
          <w:rFonts w:eastAsiaTheme="minorEastAsia" w:cstheme="minorHAnsi"/>
          <w:szCs w:val="22"/>
        </w:rPr>
      </w:pPr>
    </w:p>
    <w:p w:rsidR="00D613D8" w:rsidRDefault="00D613D8" w:rsidP="00AA5FA7">
      <w:pPr>
        <w:jc w:val="center"/>
        <w:rPr>
          <w:rFonts w:eastAsiaTheme="minorEastAsia" w:cstheme="minorHAnsi"/>
          <w:szCs w:val="22"/>
        </w:rPr>
      </w:pPr>
      <w:r>
        <w:rPr>
          <w:rFonts w:eastAsiaTheme="minorEastAsia" w:cstheme="minorHAnsi"/>
          <w:szCs w:val="22"/>
        </w:rPr>
        <w:t xml:space="preserve">9.5 (L/h) * 0.61 (p) = £5.795 an hour * 24 hours = £139.08 </w:t>
      </w:r>
      <w:r w:rsidR="00485CEF">
        <w:rPr>
          <w:rFonts w:eastAsiaTheme="minorEastAsia" w:cstheme="minorHAnsi"/>
          <w:szCs w:val="22"/>
        </w:rPr>
        <w:t xml:space="preserve">to run to generator for one </w:t>
      </w:r>
      <w:r>
        <w:rPr>
          <w:rFonts w:eastAsiaTheme="minorEastAsia" w:cstheme="minorHAnsi"/>
          <w:szCs w:val="22"/>
        </w:rPr>
        <w:t>day</w:t>
      </w:r>
    </w:p>
    <w:p w:rsidR="00AA5FA7" w:rsidRDefault="00AA5FA7" w:rsidP="00AA5FA7">
      <w:pPr>
        <w:jc w:val="both"/>
        <w:rPr>
          <w:rFonts w:eastAsiaTheme="minorEastAsia" w:cstheme="minorHAnsi"/>
          <w:szCs w:val="22"/>
        </w:rPr>
      </w:pPr>
    </w:p>
    <w:p w:rsidR="00D613D8" w:rsidRDefault="00D613D8" w:rsidP="00AA5FA7">
      <w:pPr>
        <w:jc w:val="both"/>
        <w:rPr>
          <w:rFonts w:eastAsiaTheme="minorEastAsia" w:cstheme="minorHAnsi"/>
          <w:szCs w:val="22"/>
        </w:rPr>
      </w:pPr>
      <w:r>
        <w:rPr>
          <w:rFonts w:eastAsiaTheme="minorEastAsia" w:cstheme="minorHAnsi"/>
          <w:szCs w:val="22"/>
        </w:rPr>
        <w:t>Getting the same amount of energy from the grid would cost Dench Gym:</w:t>
      </w:r>
    </w:p>
    <w:p w:rsidR="00D613D8" w:rsidRDefault="00D613D8" w:rsidP="00D613D8">
      <w:pPr>
        <w:jc w:val="both"/>
        <w:rPr>
          <w:rFonts w:eastAsiaTheme="minorEastAsia" w:cstheme="minorHAnsi"/>
          <w:szCs w:val="22"/>
        </w:rPr>
      </w:pPr>
    </w:p>
    <w:p w:rsidR="00D613D8" w:rsidRDefault="00D613D8" w:rsidP="00D613D8">
      <w:pPr>
        <w:jc w:val="center"/>
        <w:rPr>
          <w:rFonts w:eastAsiaTheme="minorEastAsia" w:cstheme="minorHAnsi"/>
          <w:szCs w:val="22"/>
        </w:rPr>
      </w:pPr>
      <w:r>
        <w:rPr>
          <w:rFonts w:eastAsiaTheme="minorEastAsia" w:cstheme="minorHAnsi"/>
          <w:szCs w:val="22"/>
        </w:rPr>
        <w:t xml:space="preserve">44kWh * 0.15 (cost of electricity) = £6.60 for one hour * 24 hours = </w:t>
      </w:r>
      <w:r w:rsidR="00C53B95">
        <w:rPr>
          <w:rFonts w:eastAsiaTheme="minorEastAsia" w:cstheme="minorHAnsi"/>
          <w:szCs w:val="22"/>
        </w:rPr>
        <w:t>£158.40 for one day</w:t>
      </w:r>
    </w:p>
    <w:p w:rsidR="00DF3491" w:rsidRDefault="00DF3491" w:rsidP="00D613D8">
      <w:pPr>
        <w:jc w:val="center"/>
        <w:rPr>
          <w:rFonts w:eastAsiaTheme="minorEastAsia" w:cstheme="minorHAnsi"/>
          <w:szCs w:val="22"/>
        </w:rPr>
      </w:pPr>
    </w:p>
    <w:p w:rsidR="00DF3491" w:rsidRDefault="00DF3491" w:rsidP="00DF3491">
      <w:pPr>
        <w:jc w:val="both"/>
        <w:rPr>
          <w:rFonts w:eastAsiaTheme="minorEastAsia"/>
          <w:szCs w:val="22"/>
          <w:lang w:val="en-GB"/>
        </w:rPr>
      </w:pPr>
      <w:r w:rsidRPr="00DF3491">
        <w:rPr>
          <w:rFonts w:eastAsiaTheme="minorEastAsia" w:cstheme="minorHAnsi"/>
          <w:szCs w:val="22"/>
        </w:rPr>
        <w:t xml:space="preserve">From the above calculation the team found that </w:t>
      </w:r>
      <w:r w:rsidRPr="00DF3491">
        <w:rPr>
          <w:rFonts w:eastAsiaTheme="minorEastAsia"/>
          <w:szCs w:val="22"/>
          <w:lang w:val="en-GB"/>
        </w:rPr>
        <w:t>running a bio diesel generator is cheaper by £ 19.32 per day than taking power from the grid. Assuming that the generator would be used from late November to early March (about 109 days) for four hours per day:</w:t>
      </w:r>
    </w:p>
    <w:p w:rsidR="00D56114" w:rsidRDefault="00D56114" w:rsidP="00DF3491">
      <w:pPr>
        <w:jc w:val="both"/>
        <w:rPr>
          <w:rFonts w:eastAsiaTheme="minorEastAsia"/>
          <w:szCs w:val="22"/>
          <w:lang w:val="en-GB"/>
        </w:rPr>
      </w:pPr>
    </w:p>
    <w:p w:rsidR="00D56114" w:rsidRDefault="00D56114" w:rsidP="00D56114">
      <w:pPr>
        <w:jc w:val="center"/>
        <w:rPr>
          <w:rFonts w:eastAsiaTheme="minorEastAsia"/>
          <w:szCs w:val="22"/>
          <w:lang w:val="en-GB"/>
        </w:rPr>
      </w:pPr>
      <w:r>
        <w:rPr>
          <w:rFonts w:eastAsiaTheme="minorEastAsia"/>
          <w:szCs w:val="22"/>
          <w:lang w:val="en-GB"/>
        </w:rPr>
        <w:t xml:space="preserve">5.795 * 4 hours = £23.18 per day * 109 days = £2526.62 with bio diesel </w:t>
      </w:r>
    </w:p>
    <w:p w:rsidR="00D56114" w:rsidRDefault="00D56114" w:rsidP="00D56114">
      <w:pPr>
        <w:jc w:val="center"/>
        <w:rPr>
          <w:rFonts w:eastAsiaTheme="minorEastAsia"/>
          <w:szCs w:val="22"/>
          <w:lang w:val="en-GB"/>
        </w:rPr>
      </w:pPr>
      <w:r>
        <w:rPr>
          <w:rFonts w:eastAsiaTheme="minorEastAsia"/>
          <w:szCs w:val="22"/>
          <w:lang w:val="en-GB"/>
        </w:rPr>
        <w:t>£6.60 * 4 hours = £26.40 per day * 109 days = £2877.60 from the grid</w:t>
      </w:r>
    </w:p>
    <w:p w:rsidR="00D56114" w:rsidRDefault="00D56114" w:rsidP="00D56114">
      <w:pPr>
        <w:jc w:val="center"/>
        <w:rPr>
          <w:rFonts w:eastAsiaTheme="minorEastAsia"/>
          <w:szCs w:val="22"/>
          <w:lang w:val="en-GB"/>
        </w:rPr>
      </w:pPr>
    </w:p>
    <w:p w:rsidR="00D56114" w:rsidRDefault="00D56114" w:rsidP="00D56114">
      <w:pPr>
        <w:jc w:val="both"/>
        <w:rPr>
          <w:rFonts w:eastAsiaTheme="minorEastAsia"/>
          <w:szCs w:val="22"/>
          <w:lang w:val="en-GB"/>
        </w:rPr>
      </w:pPr>
      <w:r>
        <w:rPr>
          <w:rFonts w:eastAsiaTheme="minorEastAsia"/>
          <w:szCs w:val="22"/>
          <w:lang w:val="en-GB"/>
        </w:rPr>
        <w:t>Giving a total of (2877.6 – 2526.</w:t>
      </w:r>
      <w:r w:rsidR="001D614A">
        <w:rPr>
          <w:rFonts w:eastAsiaTheme="minorEastAsia"/>
          <w:szCs w:val="22"/>
          <w:lang w:val="en-GB"/>
        </w:rPr>
        <w:t>62</w:t>
      </w:r>
      <w:r>
        <w:rPr>
          <w:rFonts w:eastAsiaTheme="minorEastAsia"/>
          <w:szCs w:val="22"/>
          <w:lang w:val="en-GB"/>
        </w:rPr>
        <w:t xml:space="preserve">) £350.98 savings </w:t>
      </w:r>
      <w:r w:rsidR="001D614A">
        <w:rPr>
          <w:rFonts w:eastAsiaTheme="minorEastAsia"/>
          <w:szCs w:val="22"/>
          <w:lang w:val="en-GB"/>
        </w:rPr>
        <w:t xml:space="preserve">compared to </w:t>
      </w:r>
      <w:r w:rsidR="00FD63B6">
        <w:rPr>
          <w:rFonts w:eastAsiaTheme="minorEastAsia"/>
          <w:szCs w:val="22"/>
          <w:lang w:val="en-GB"/>
        </w:rPr>
        <w:t>a generator</w:t>
      </w:r>
      <w:r w:rsidR="00721877">
        <w:rPr>
          <w:rFonts w:eastAsiaTheme="minorEastAsia"/>
          <w:szCs w:val="22"/>
          <w:lang w:val="en-GB"/>
        </w:rPr>
        <w:t xml:space="preserve"> connected to the grid and an energy payback time of 28.5 years. </w:t>
      </w:r>
    </w:p>
    <w:p w:rsidR="00485CEF" w:rsidRDefault="00485CEF" w:rsidP="00D56114">
      <w:pPr>
        <w:jc w:val="both"/>
        <w:rPr>
          <w:rFonts w:eastAsiaTheme="minorEastAsia"/>
          <w:szCs w:val="22"/>
          <w:lang w:val="en-GB"/>
        </w:rPr>
      </w:pPr>
    </w:p>
    <w:p w:rsidR="00485CEF" w:rsidRDefault="00485CEF" w:rsidP="00D56114">
      <w:pPr>
        <w:jc w:val="both"/>
        <w:rPr>
          <w:rFonts w:eastAsiaTheme="minorEastAsia"/>
          <w:szCs w:val="22"/>
          <w:lang w:val="en-GB"/>
        </w:rPr>
      </w:pPr>
      <w:r>
        <w:rPr>
          <w:rFonts w:eastAsiaTheme="minorEastAsia"/>
          <w:szCs w:val="22"/>
          <w:lang w:val="en-GB"/>
        </w:rPr>
        <w:t>6.4 SWIMMING POOL</w:t>
      </w:r>
    </w:p>
    <w:p w:rsidR="00485CEF" w:rsidRDefault="00485CEF" w:rsidP="00D56114">
      <w:pPr>
        <w:jc w:val="both"/>
        <w:rPr>
          <w:rFonts w:eastAsiaTheme="minorEastAsia"/>
          <w:szCs w:val="22"/>
          <w:lang w:val="en-GB"/>
        </w:rPr>
      </w:pPr>
      <w:r>
        <w:rPr>
          <w:rFonts w:eastAsiaTheme="minorEastAsia"/>
          <w:szCs w:val="22"/>
          <w:lang w:val="en-GB"/>
        </w:rPr>
        <w:t>The team chose a British standard size swimming pool of 25m long x 10m wide and a varying depth</w:t>
      </w:r>
      <w:r w:rsidR="0049487D">
        <w:rPr>
          <w:rFonts w:eastAsiaTheme="minorEastAsia"/>
          <w:szCs w:val="22"/>
          <w:lang w:val="en-GB"/>
        </w:rPr>
        <w:t xml:space="preserve"> (Sport England – Design Guide Notice, 2015) to meet client specification and to achieve the lowest cost.</w:t>
      </w:r>
      <w:r w:rsidR="0083356B">
        <w:rPr>
          <w:rFonts w:eastAsiaTheme="minorEastAsia"/>
          <w:szCs w:val="22"/>
          <w:lang w:val="en-GB"/>
        </w:rPr>
        <w:t xml:space="preserve"> The first 4m length will be 1m deep, the next 17m will be 1.5m deep and the last 3m will be 1.9m deep – this leads to a total volume of 352m³</w:t>
      </w:r>
      <w:r w:rsidR="003F4F8F">
        <w:rPr>
          <w:rFonts w:eastAsiaTheme="minorEastAsia"/>
          <w:szCs w:val="22"/>
          <w:lang w:val="en-GB"/>
        </w:rPr>
        <w:t xml:space="preserve"> and 325</w:t>
      </w:r>
      <w:r w:rsidR="0068644E">
        <w:rPr>
          <w:rFonts w:eastAsiaTheme="minorEastAsia"/>
          <w:szCs w:val="22"/>
          <w:lang w:val="en-GB"/>
        </w:rPr>
        <w:t>,</w:t>
      </w:r>
      <w:r w:rsidR="003F4F8F">
        <w:rPr>
          <w:rFonts w:eastAsiaTheme="minorEastAsia"/>
          <w:szCs w:val="22"/>
          <w:lang w:val="en-GB"/>
        </w:rPr>
        <w:t>000L of water to fill the swimming pool</w:t>
      </w:r>
      <w:r w:rsidR="001C597A">
        <w:rPr>
          <w:rFonts w:eastAsiaTheme="minorEastAsia"/>
          <w:szCs w:val="22"/>
          <w:lang w:val="en-GB"/>
        </w:rPr>
        <w:t>, refer to Appendix N</w:t>
      </w:r>
      <w:r w:rsidR="0083356B">
        <w:rPr>
          <w:rFonts w:eastAsiaTheme="minorEastAsia"/>
          <w:szCs w:val="22"/>
          <w:lang w:val="en-GB"/>
        </w:rPr>
        <w:t xml:space="preserve"> for full calculations.</w:t>
      </w:r>
    </w:p>
    <w:p w:rsidR="0083356B" w:rsidRDefault="0083356B" w:rsidP="00D56114">
      <w:pPr>
        <w:jc w:val="both"/>
        <w:rPr>
          <w:rFonts w:eastAsiaTheme="minorEastAsia"/>
          <w:szCs w:val="22"/>
          <w:lang w:val="en-GB"/>
        </w:rPr>
      </w:pPr>
    </w:p>
    <w:p w:rsidR="006C11F0" w:rsidRDefault="0068644E" w:rsidP="00D56114">
      <w:pPr>
        <w:jc w:val="both"/>
        <w:rPr>
          <w:rFonts w:eastAsiaTheme="minorEastAsia"/>
          <w:szCs w:val="22"/>
          <w:lang w:val="en-GB"/>
        </w:rPr>
      </w:pPr>
      <w:r>
        <w:rPr>
          <w:rFonts w:eastAsiaTheme="minorEastAsia"/>
          <w:szCs w:val="22"/>
          <w:lang w:val="en-GB"/>
        </w:rPr>
        <w:t>To meet client specification, the team needed to heat the pool from 10°C to 25°C. Based on a loss of 1°C per day, 116 kW is needed to heat 100,000L a constant 25°C, meaning</w:t>
      </w:r>
      <w:r w:rsidR="006C11F0">
        <w:rPr>
          <w:rFonts w:eastAsiaTheme="minorEastAsia"/>
          <w:szCs w:val="22"/>
          <w:lang w:val="en-GB"/>
        </w:rPr>
        <w:t>:</w:t>
      </w:r>
    </w:p>
    <w:p w:rsidR="006C11F0" w:rsidRDefault="006C11F0" w:rsidP="00D56114">
      <w:pPr>
        <w:jc w:val="both"/>
        <w:rPr>
          <w:rFonts w:eastAsiaTheme="minorEastAsia"/>
          <w:szCs w:val="22"/>
          <w:lang w:val="en-GB"/>
        </w:rPr>
      </w:pPr>
    </w:p>
    <w:p w:rsidR="0068644E" w:rsidRDefault="0068644E" w:rsidP="006C11F0">
      <w:pPr>
        <w:jc w:val="center"/>
        <w:rPr>
          <w:rFonts w:eastAsiaTheme="minorEastAsia"/>
          <w:szCs w:val="22"/>
          <w:lang w:val="en-GB"/>
        </w:rPr>
      </w:pPr>
      <w:r>
        <w:rPr>
          <w:rFonts w:eastAsiaTheme="minorEastAsia"/>
          <w:szCs w:val="22"/>
          <w:lang w:val="en-GB"/>
        </w:rPr>
        <w:t>116kW</w:t>
      </w:r>
      <w:r w:rsidR="006C11F0">
        <w:rPr>
          <w:rFonts w:eastAsiaTheme="minorEastAsia"/>
          <w:szCs w:val="22"/>
          <w:lang w:val="en-GB"/>
        </w:rPr>
        <w:t xml:space="preserve"> * 3.52 = 408.32 kW per day to heat the swimming pool</w:t>
      </w:r>
    </w:p>
    <w:p w:rsidR="006C11F0" w:rsidRDefault="006C11F0" w:rsidP="006C11F0">
      <w:pPr>
        <w:jc w:val="center"/>
        <w:rPr>
          <w:rFonts w:eastAsiaTheme="minorEastAsia"/>
          <w:szCs w:val="22"/>
          <w:lang w:val="en-GB"/>
        </w:rPr>
      </w:pPr>
      <w:r>
        <w:rPr>
          <w:rFonts w:eastAsiaTheme="minorEastAsia"/>
          <w:szCs w:val="22"/>
          <w:lang w:val="en-GB"/>
        </w:rPr>
        <w:t>408.32 kW * 365 days = 149,036.8 kW per year</w:t>
      </w:r>
    </w:p>
    <w:p w:rsidR="00D56114" w:rsidRDefault="00D56114" w:rsidP="00E70726">
      <w:pPr>
        <w:jc w:val="both"/>
        <w:rPr>
          <w:rFonts w:eastAsiaTheme="minorEastAsia"/>
          <w:szCs w:val="22"/>
          <w:lang w:val="en-GB"/>
        </w:rPr>
      </w:pPr>
    </w:p>
    <w:p w:rsidR="00E70726" w:rsidRDefault="00E70726" w:rsidP="00E70726">
      <w:pPr>
        <w:jc w:val="both"/>
        <w:rPr>
          <w:rFonts w:eastAsiaTheme="minorEastAsia"/>
          <w:szCs w:val="22"/>
          <w:lang w:val="en-GB"/>
        </w:rPr>
      </w:pPr>
      <w:r>
        <w:rPr>
          <w:rFonts w:eastAsiaTheme="minorEastAsia"/>
          <w:szCs w:val="22"/>
          <w:lang w:val="en-GB"/>
        </w:rPr>
        <w:t>The team also had to take into account the efficiency of the heaters to get an accurate energy consumption figure compared to a gas or electric heater</w:t>
      </w:r>
      <w:r w:rsidR="00317529">
        <w:rPr>
          <w:rFonts w:eastAsiaTheme="minorEastAsia"/>
          <w:szCs w:val="22"/>
          <w:lang w:val="en-GB"/>
        </w:rPr>
        <w:t>. As an electric heater is around 90% efficient and a gas heater is 85% efficient:</w:t>
      </w:r>
    </w:p>
    <w:p w:rsidR="00317529" w:rsidRPr="00317529" w:rsidRDefault="00317529" w:rsidP="00E70726">
      <w:pPr>
        <w:jc w:val="both"/>
        <w:rPr>
          <w:rFonts w:eastAsiaTheme="minorEastAsia"/>
          <w:szCs w:val="22"/>
          <w:lang w:val="en-GB"/>
        </w:rPr>
      </w:pPr>
    </w:p>
    <w:p w:rsidR="00317529" w:rsidRPr="00317529" w:rsidRDefault="00317529" w:rsidP="006A6D99">
      <w:pPr>
        <w:jc w:val="center"/>
        <w:rPr>
          <w:rFonts w:eastAsiaTheme="minorEastAsia"/>
          <w:szCs w:val="22"/>
          <w:lang w:val="en-GB"/>
        </w:rPr>
      </w:pPr>
      <w:r w:rsidRPr="00317529">
        <w:rPr>
          <w:rFonts w:eastAsiaTheme="minorEastAsia"/>
          <w:szCs w:val="22"/>
          <w:lang w:val="en-GB"/>
        </w:rPr>
        <w:t>149036.8 / 0.90 = 165596.44 kWh</w:t>
      </w:r>
    </w:p>
    <w:p w:rsidR="00317529" w:rsidRPr="00317529" w:rsidRDefault="00317529" w:rsidP="006A6D99">
      <w:pPr>
        <w:jc w:val="center"/>
        <w:rPr>
          <w:rFonts w:eastAsiaTheme="minorEastAsia"/>
          <w:szCs w:val="22"/>
          <w:lang w:val="en-GB"/>
        </w:rPr>
      </w:pPr>
      <w:r w:rsidRPr="00317529">
        <w:rPr>
          <w:rFonts w:eastAsiaTheme="minorEastAsia"/>
          <w:szCs w:val="22"/>
          <w:lang w:val="en-GB"/>
        </w:rPr>
        <w:t>165596</w:t>
      </w:r>
      <w:r>
        <w:rPr>
          <w:rFonts w:eastAsiaTheme="minorEastAsia"/>
          <w:szCs w:val="22"/>
          <w:lang w:val="en-GB"/>
        </w:rPr>
        <w:t>.44 * 0.15 (Electricity price) = £24,839.47 per year for an electric heater</w:t>
      </w:r>
    </w:p>
    <w:p w:rsidR="00317529" w:rsidRDefault="00317529" w:rsidP="006A6D99">
      <w:pPr>
        <w:jc w:val="center"/>
        <w:rPr>
          <w:rFonts w:eastAsiaTheme="minorEastAsia"/>
          <w:szCs w:val="22"/>
          <w:lang w:val="en-GB"/>
        </w:rPr>
      </w:pPr>
    </w:p>
    <w:p w:rsidR="006A6D99" w:rsidRPr="00317529" w:rsidRDefault="006A6D99" w:rsidP="006A6D99">
      <w:pPr>
        <w:jc w:val="center"/>
        <w:rPr>
          <w:rFonts w:eastAsiaTheme="minorEastAsia"/>
          <w:szCs w:val="22"/>
          <w:lang w:val="en-GB"/>
        </w:rPr>
      </w:pPr>
      <w:r>
        <w:rPr>
          <w:rFonts w:eastAsiaTheme="minorEastAsia"/>
          <w:szCs w:val="22"/>
          <w:lang w:val="en-GB"/>
        </w:rPr>
        <w:t>149036.8 / 0.85</w:t>
      </w:r>
      <w:r w:rsidRPr="00317529">
        <w:rPr>
          <w:rFonts w:eastAsiaTheme="minorEastAsia"/>
          <w:szCs w:val="22"/>
          <w:lang w:val="en-GB"/>
        </w:rPr>
        <w:t xml:space="preserve"> =</w:t>
      </w:r>
      <w:r>
        <w:rPr>
          <w:rFonts w:eastAsiaTheme="minorEastAsia"/>
          <w:szCs w:val="22"/>
          <w:lang w:val="en-GB"/>
        </w:rPr>
        <w:t xml:space="preserve"> 175,337.41</w:t>
      </w:r>
      <w:r w:rsidRPr="00317529">
        <w:rPr>
          <w:rFonts w:eastAsiaTheme="minorEastAsia"/>
          <w:szCs w:val="22"/>
          <w:lang w:val="en-GB"/>
        </w:rPr>
        <w:t xml:space="preserve"> kWh</w:t>
      </w:r>
    </w:p>
    <w:p w:rsidR="006A6D99" w:rsidRDefault="006A6D99" w:rsidP="006A6D99">
      <w:pPr>
        <w:jc w:val="center"/>
        <w:rPr>
          <w:rFonts w:eastAsiaTheme="minorEastAsia"/>
          <w:szCs w:val="22"/>
          <w:lang w:val="en-GB"/>
        </w:rPr>
      </w:pPr>
      <w:r>
        <w:rPr>
          <w:rFonts w:eastAsiaTheme="minorEastAsia"/>
          <w:szCs w:val="22"/>
          <w:lang w:val="en-GB"/>
        </w:rPr>
        <w:t>175,337.41 * 0.043 = £7539.51 per year for a gas heater</w:t>
      </w:r>
    </w:p>
    <w:p w:rsidR="006A6D99" w:rsidRPr="006A6D99" w:rsidRDefault="006A6D99" w:rsidP="006A6D99">
      <w:pPr>
        <w:jc w:val="center"/>
        <w:rPr>
          <w:rFonts w:eastAsiaTheme="minorEastAsia"/>
          <w:sz w:val="26"/>
          <w:szCs w:val="26"/>
          <w:lang w:val="en-GB"/>
        </w:rPr>
      </w:pPr>
    </w:p>
    <w:p w:rsidR="006A6D99" w:rsidRDefault="006A6D99" w:rsidP="006A6D99">
      <w:pPr>
        <w:rPr>
          <w:rFonts w:eastAsiaTheme="minorEastAsia"/>
          <w:szCs w:val="22"/>
          <w:lang w:val="en-GB"/>
        </w:rPr>
      </w:pPr>
      <w:r>
        <w:rPr>
          <w:rFonts w:eastAsiaTheme="minorEastAsia"/>
          <w:szCs w:val="22"/>
          <w:lang w:val="en-GB"/>
        </w:rPr>
        <w:t>The team made a decision to heat the swimming pool by heat pumps as an off-grid solution. Heat pumps use electricity to run and have an efficiency of up to 600%, meaning for every 1 kWh the client will receive 6 kW of energy:</w:t>
      </w:r>
    </w:p>
    <w:p w:rsidR="006A6D99" w:rsidRDefault="006A6D99" w:rsidP="006A6D99">
      <w:pPr>
        <w:rPr>
          <w:rFonts w:eastAsiaTheme="minorEastAsia"/>
          <w:szCs w:val="22"/>
          <w:lang w:val="en-GB"/>
        </w:rPr>
      </w:pPr>
    </w:p>
    <w:p w:rsidR="006A6D99" w:rsidRDefault="006A6D99" w:rsidP="00EF36CF">
      <w:pPr>
        <w:jc w:val="center"/>
        <w:rPr>
          <w:rFonts w:eastAsiaTheme="minorEastAsia"/>
          <w:szCs w:val="22"/>
          <w:lang w:val="en-GB"/>
        </w:rPr>
      </w:pPr>
      <w:r w:rsidRPr="00317529">
        <w:rPr>
          <w:rFonts w:eastAsiaTheme="minorEastAsia"/>
          <w:szCs w:val="22"/>
          <w:lang w:val="en-GB"/>
        </w:rPr>
        <w:t>149036.8</w:t>
      </w:r>
      <w:r>
        <w:rPr>
          <w:rFonts w:eastAsiaTheme="minorEastAsia"/>
          <w:szCs w:val="22"/>
          <w:lang w:val="en-GB"/>
        </w:rPr>
        <w:t xml:space="preserve"> / 6 = 24839.47 </w:t>
      </w:r>
      <w:r w:rsidR="00EF36CF">
        <w:rPr>
          <w:rFonts w:eastAsiaTheme="minorEastAsia"/>
          <w:szCs w:val="22"/>
          <w:lang w:val="en-GB"/>
        </w:rPr>
        <w:t>kWh</w:t>
      </w:r>
    </w:p>
    <w:p w:rsidR="00EF36CF" w:rsidRDefault="00EF36CF" w:rsidP="00EF36CF">
      <w:pPr>
        <w:jc w:val="center"/>
        <w:rPr>
          <w:rFonts w:eastAsiaTheme="minorEastAsia"/>
          <w:szCs w:val="22"/>
          <w:lang w:val="en-GB"/>
        </w:rPr>
      </w:pPr>
      <w:r>
        <w:rPr>
          <w:rFonts w:eastAsiaTheme="minorEastAsia"/>
          <w:szCs w:val="22"/>
          <w:lang w:val="en-GB"/>
        </w:rPr>
        <w:t>24839.47 * 0.15 (electricity price) = £3725.92 per year</w:t>
      </w:r>
    </w:p>
    <w:p w:rsidR="006A6D99" w:rsidRPr="00D71665" w:rsidRDefault="006A6D99" w:rsidP="00EF36CF">
      <w:pPr>
        <w:rPr>
          <w:rFonts w:eastAsiaTheme="minorEastAsia"/>
          <w:sz w:val="26"/>
          <w:szCs w:val="26"/>
          <w:lang w:val="en-GB"/>
        </w:rPr>
      </w:pPr>
      <w:r w:rsidRPr="00D71665">
        <w:rPr>
          <w:rFonts w:eastAsiaTheme="minorEastAsia"/>
          <w:sz w:val="26"/>
          <w:szCs w:val="26"/>
          <w:lang w:val="en-GB"/>
        </w:rPr>
        <w:lastRenderedPageBreak/>
        <w:t xml:space="preserve"> </w:t>
      </w:r>
    </w:p>
    <w:p w:rsidR="00D5181C" w:rsidRPr="00D5181C" w:rsidRDefault="00D5181C" w:rsidP="00AA5FA7">
      <w:pPr>
        <w:jc w:val="both"/>
        <w:rPr>
          <w:rFonts w:eastAsiaTheme="minorEastAsia"/>
          <w:szCs w:val="22"/>
          <w:lang w:val="en-GB"/>
        </w:rPr>
      </w:pPr>
      <w:r w:rsidRPr="00D5181C">
        <w:rPr>
          <w:rFonts w:eastAsiaTheme="minorEastAsia"/>
          <w:szCs w:val="22"/>
          <w:lang w:val="en-GB"/>
        </w:rPr>
        <w:t>Although in the first year a heat pump will cost the client more (refer to Append</w:t>
      </w:r>
      <w:r w:rsidR="001C597A">
        <w:rPr>
          <w:rFonts w:eastAsiaTheme="minorEastAsia"/>
          <w:szCs w:val="22"/>
          <w:lang w:val="en-GB"/>
        </w:rPr>
        <w:t>ix O</w:t>
      </w:r>
      <w:r w:rsidRPr="00D5181C">
        <w:rPr>
          <w:rFonts w:eastAsiaTheme="minorEastAsia"/>
          <w:szCs w:val="22"/>
          <w:lang w:val="en-GB"/>
        </w:rPr>
        <w:t xml:space="preserve">), because </w:t>
      </w:r>
      <w:r w:rsidR="00AA5FA7">
        <w:rPr>
          <w:rFonts w:eastAsiaTheme="minorEastAsia"/>
          <w:szCs w:val="22"/>
          <w:lang w:val="en-GB"/>
        </w:rPr>
        <w:t xml:space="preserve">the </w:t>
      </w:r>
      <w:r w:rsidRPr="00D5181C">
        <w:rPr>
          <w:rFonts w:eastAsiaTheme="minorEastAsia"/>
          <w:szCs w:val="22"/>
          <w:lang w:val="en-GB"/>
        </w:rPr>
        <w:t xml:space="preserve">running cost of the heat pump is two </w:t>
      </w:r>
      <w:r w:rsidR="00AA5FA7">
        <w:rPr>
          <w:rFonts w:eastAsiaTheme="minorEastAsia"/>
          <w:szCs w:val="22"/>
          <w:lang w:val="en-GB"/>
        </w:rPr>
        <w:t>times less tha</w:t>
      </w:r>
      <w:r w:rsidRPr="00D5181C">
        <w:rPr>
          <w:rFonts w:eastAsiaTheme="minorEastAsia"/>
          <w:szCs w:val="22"/>
          <w:lang w:val="en-GB"/>
        </w:rPr>
        <w:t xml:space="preserve">n </w:t>
      </w:r>
      <w:r w:rsidR="00AA5FA7">
        <w:rPr>
          <w:rFonts w:eastAsiaTheme="minorEastAsia"/>
          <w:szCs w:val="22"/>
          <w:lang w:val="en-GB"/>
        </w:rPr>
        <w:t xml:space="preserve">a regular </w:t>
      </w:r>
      <w:r w:rsidRPr="00D5181C">
        <w:rPr>
          <w:rFonts w:eastAsiaTheme="minorEastAsia"/>
          <w:szCs w:val="22"/>
          <w:lang w:val="en-GB"/>
        </w:rPr>
        <w:t>gas heater in year two it is a more economically viable investment overall.</w:t>
      </w:r>
    </w:p>
    <w:p w:rsidR="00A83C58" w:rsidRPr="00137EEB" w:rsidRDefault="00A83C58" w:rsidP="00137EEB">
      <w:pPr>
        <w:jc w:val="both"/>
        <w:rPr>
          <w:rFonts w:eastAsiaTheme="minorEastAsia" w:cstheme="minorHAnsi"/>
          <w:szCs w:val="22"/>
        </w:rPr>
      </w:pPr>
    </w:p>
    <w:p w:rsidR="00496543" w:rsidRPr="004C2601" w:rsidRDefault="00B9055A" w:rsidP="00496543">
      <w:pPr>
        <w:pStyle w:val="Heading1"/>
        <w:rPr>
          <w:sz w:val="22"/>
          <w:szCs w:val="22"/>
        </w:rPr>
      </w:pPr>
      <w:r>
        <w:rPr>
          <w:sz w:val="22"/>
          <w:szCs w:val="22"/>
        </w:rPr>
        <w:t>6</w:t>
      </w:r>
      <w:r w:rsidR="00496543" w:rsidRPr="004C2601">
        <w:rPr>
          <w:sz w:val="22"/>
          <w:szCs w:val="22"/>
        </w:rPr>
        <w:t>.0 storage methods</w:t>
      </w:r>
    </w:p>
    <w:p w:rsidR="00594CF2" w:rsidRDefault="00594CF2" w:rsidP="00102580">
      <w:pPr>
        <w:pStyle w:val="NoSpacing"/>
        <w:jc w:val="both"/>
        <w:rPr>
          <w:rFonts w:ascii="Garamond" w:hAnsi="Garamond"/>
        </w:rPr>
      </w:pPr>
      <w:r>
        <w:rPr>
          <w:rFonts w:ascii="Garamond" w:hAnsi="Garamond"/>
        </w:rPr>
        <w:t xml:space="preserve">The team looked into the cost and efficiency </w:t>
      </w:r>
      <w:r w:rsidRPr="00594CF2">
        <w:rPr>
          <w:rFonts w:ascii="Garamond" w:hAnsi="Garamond"/>
        </w:rPr>
        <w:t>of</w:t>
      </w:r>
      <w:r>
        <w:rPr>
          <w:rFonts w:ascii="Garamond" w:hAnsi="Garamond"/>
        </w:rPr>
        <w:t xml:space="preserve"> various energy storage methods to determine which one is the most viable for the eco-gym. </w:t>
      </w:r>
    </w:p>
    <w:p w:rsidR="00594CF2" w:rsidRDefault="00594CF2" w:rsidP="00102580">
      <w:pPr>
        <w:pStyle w:val="NoSpacing"/>
        <w:jc w:val="both"/>
        <w:rPr>
          <w:rFonts w:ascii="Garamond" w:hAnsi="Garamond"/>
        </w:rPr>
      </w:pPr>
    </w:p>
    <w:p w:rsidR="00594CF2" w:rsidRDefault="00594CF2" w:rsidP="00F67AED">
      <w:pPr>
        <w:pStyle w:val="NoSpacing"/>
        <w:numPr>
          <w:ilvl w:val="0"/>
          <w:numId w:val="9"/>
        </w:numPr>
        <w:ind w:left="426"/>
        <w:jc w:val="both"/>
      </w:pPr>
      <w:r>
        <w:rPr>
          <w:rFonts w:ascii="Garamond" w:hAnsi="Garamond"/>
        </w:rPr>
        <w:t xml:space="preserve">The first </w:t>
      </w:r>
      <w:r w:rsidR="00102580">
        <w:rPr>
          <w:rFonts w:ascii="Garamond" w:hAnsi="Garamond"/>
        </w:rPr>
        <w:t>storage method the team looked at wa</w:t>
      </w:r>
      <w:r>
        <w:rPr>
          <w:rFonts w:ascii="Garamond" w:hAnsi="Garamond"/>
        </w:rPr>
        <w:t xml:space="preserve">s </w:t>
      </w:r>
      <w:r w:rsidRPr="00594CF2">
        <w:rPr>
          <w:rFonts w:ascii="Garamond" w:hAnsi="Garamond"/>
        </w:rPr>
        <w:t>Lithium-Ion b</w:t>
      </w:r>
      <w:r>
        <w:rPr>
          <w:rFonts w:ascii="Garamond" w:hAnsi="Garamond"/>
        </w:rPr>
        <w:t>atteries</w:t>
      </w:r>
      <w:r w:rsidR="00102580">
        <w:rPr>
          <w:rFonts w:ascii="Garamond" w:hAnsi="Garamond"/>
        </w:rPr>
        <w:t xml:space="preserve">. </w:t>
      </w:r>
      <w:r w:rsidRPr="00594CF2">
        <w:rPr>
          <w:rFonts w:ascii="Garamond" w:hAnsi="Garamond"/>
        </w:rPr>
        <w:t>The advantages of lithium ion batteries are</w:t>
      </w:r>
      <w:r w:rsidR="00102580">
        <w:rPr>
          <w:rFonts w:ascii="Garamond" w:hAnsi="Garamond"/>
        </w:rPr>
        <w:t xml:space="preserve"> that they have high energy density, meaning they can store a large amount of energy – they also have a small amount of </w:t>
      </w:r>
      <w:r w:rsidRPr="00594CF2">
        <w:rPr>
          <w:rFonts w:ascii="Garamond" w:hAnsi="Garamond"/>
        </w:rPr>
        <w:t>leakage. However,</w:t>
      </w:r>
      <w:r w:rsidR="00102580">
        <w:rPr>
          <w:rFonts w:ascii="Garamond" w:hAnsi="Garamond"/>
        </w:rPr>
        <w:t xml:space="preserve"> the price is a major disadvantage with</w:t>
      </w:r>
      <w:r w:rsidRPr="00594CF2">
        <w:rPr>
          <w:rFonts w:ascii="Garamond" w:hAnsi="Garamond"/>
        </w:rPr>
        <w:t xml:space="preserve"> </w:t>
      </w:r>
      <w:r w:rsidR="00102580">
        <w:rPr>
          <w:rFonts w:ascii="Garamond" w:hAnsi="Garamond"/>
        </w:rPr>
        <w:t xml:space="preserve">an 8.8 kWh battery costing </w:t>
      </w:r>
      <w:r w:rsidR="00B4299A">
        <w:rPr>
          <w:rFonts w:ascii="Garamond" w:hAnsi="Garamond"/>
        </w:rPr>
        <w:t xml:space="preserve">£17,222.00 </w:t>
      </w:r>
      <w:r w:rsidR="00102580">
        <w:rPr>
          <w:rFonts w:ascii="Garamond" w:hAnsi="Garamond"/>
        </w:rPr>
        <w:t>and an 11kWh costing</w:t>
      </w:r>
      <w:r w:rsidR="00F13082">
        <w:rPr>
          <w:rFonts w:ascii="Garamond" w:hAnsi="Garamond"/>
        </w:rPr>
        <w:t xml:space="preserve"> £19,91</w:t>
      </w:r>
      <w:r w:rsidRPr="00594CF2">
        <w:rPr>
          <w:rFonts w:ascii="Garamond" w:hAnsi="Garamond"/>
        </w:rPr>
        <w:t>0</w:t>
      </w:r>
      <w:r w:rsidR="00F13082">
        <w:rPr>
          <w:rFonts w:ascii="Garamond" w:hAnsi="Garamond"/>
        </w:rPr>
        <w:t>.00</w:t>
      </w:r>
      <w:r w:rsidR="00102580">
        <w:rPr>
          <w:rFonts w:ascii="Garamond" w:hAnsi="Garamond"/>
        </w:rPr>
        <w:t xml:space="preserve"> (Rfisolar.com.au, 2015). </w:t>
      </w:r>
    </w:p>
    <w:p w:rsidR="00102580" w:rsidRDefault="00102580" w:rsidP="00594CF2">
      <w:pPr>
        <w:pStyle w:val="NoSpacing"/>
      </w:pPr>
    </w:p>
    <w:p w:rsidR="00594CF2" w:rsidRPr="00102580" w:rsidRDefault="00102580" w:rsidP="00F67AED">
      <w:pPr>
        <w:pStyle w:val="NoSpacing"/>
        <w:numPr>
          <w:ilvl w:val="0"/>
          <w:numId w:val="9"/>
        </w:numPr>
        <w:ind w:left="426" w:hanging="426"/>
        <w:jc w:val="both"/>
        <w:rPr>
          <w:rFonts w:ascii="Garamond" w:hAnsi="Garamond"/>
        </w:rPr>
      </w:pPr>
      <w:r w:rsidRPr="00102580">
        <w:rPr>
          <w:rFonts w:ascii="Garamond" w:hAnsi="Garamond"/>
        </w:rPr>
        <w:t xml:space="preserve">The team also looked at </w:t>
      </w:r>
      <w:r w:rsidR="00594CF2" w:rsidRPr="00102580">
        <w:rPr>
          <w:rFonts w:ascii="Garamond" w:hAnsi="Garamond"/>
        </w:rPr>
        <w:t>PEM (proton exchange membrane) Hydrogen Fuel Cells</w:t>
      </w:r>
      <w:r>
        <w:rPr>
          <w:rFonts w:ascii="Garamond" w:hAnsi="Garamond"/>
        </w:rPr>
        <w:t xml:space="preserve">. </w:t>
      </w:r>
      <w:r w:rsidRPr="00102580">
        <w:rPr>
          <w:rFonts w:ascii="Garamond" w:hAnsi="Garamond"/>
        </w:rPr>
        <w:t xml:space="preserve">The advantages of </w:t>
      </w:r>
      <w:r w:rsidR="00594CF2" w:rsidRPr="00102580">
        <w:rPr>
          <w:rFonts w:ascii="Garamond" w:hAnsi="Garamond"/>
        </w:rPr>
        <w:t xml:space="preserve">Hydrogen fuel cells </w:t>
      </w:r>
      <w:r w:rsidRPr="00102580">
        <w:rPr>
          <w:rFonts w:ascii="Garamond" w:hAnsi="Garamond"/>
        </w:rPr>
        <w:t xml:space="preserve">are that they also have </w:t>
      </w:r>
      <w:r w:rsidR="00594CF2" w:rsidRPr="00102580">
        <w:rPr>
          <w:rFonts w:ascii="Garamond" w:hAnsi="Garamond"/>
        </w:rPr>
        <w:t xml:space="preserve">a high energy </w:t>
      </w:r>
      <w:r w:rsidR="007058C7" w:rsidRPr="00102580">
        <w:rPr>
          <w:rFonts w:ascii="Garamond" w:hAnsi="Garamond"/>
        </w:rPr>
        <w:t>density;</w:t>
      </w:r>
      <w:r w:rsidR="00594CF2" w:rsidRPr="00102580">
        <w:rPr>
          <w:rFonts w:ascii="Garamond" w:hAnsi="Garamond"/>
        </w:rPr>
        <w:t xml:space="preserve"> however, they are expensive and raise safety concerns. The hydrogen would be obtained by water electrol</w:t>
      </w:r>
      <w:r w:rsidR="007058C7">
        <w:rPr>
          <w:rFonts w:ascii="Garamond" w:hAnsi="Garamond"/>
        </w:rPr>
        <w:t>ysis with energy from renewable sources</w:t>
      </w:r>
      <w:r w:rsidR="00594CF2" w:rsidRPr="00102580">
        <w:rPr>
          <w:rFonts w:ascii="Garamond" w:hAnsi="Garamond"/>
        </w:rPr>
        <w:t>. It would then be stored in high pressure tanks, and used to obtain energy when needed, by reacting w</w:t>
      </w:r>
      <w:r w:rsidR="007058C7">
        <w:rPr>
          <w:rFonts w:ascii="Garamond" w:hAnsi="Garamond"/>
        </w:rPr>
        <w:t>ith oxygen inside the fuel cell (Energy Industry in the Highlands, 2015).</w:t>
      </w:r>
    </w:p>
    <w:p w:rsidR="00B4299A" w:rsidRDefault="00B4299A" w:rsidP="00594CF2">
      <w:pPr>
        <w:pStyle w:val="NoSpacing"/>
      </w:pPr>
    </w:p>
    <w:p w:rsidR="00594CF2" w:rsidRPr="00B4299A" w:rsidRDefault="00F67AED" w:rsidP="00594CF2">
      <w:pPr>
        <w:pStyle w:val="NoSpacing"/>
        <w:rPr>
          <w:rFonts w:ascii="Garamond" w:hAnsi="Garamond"/>
        </w:rPr>
      </w:pPr>
      <w:r>
        <w:rPr>
          <w:rFonts w:ascii="Garamond" w:hAnsi="Garamond"/>
        </w:rPr>
        <w:tab/>
      </w:r>
      <w:r>
        <w:rPr>
          <w:rFonts w:ascii="Garamond" w:hAnsi="Garamond"/>
        </w:rPr>
        <w:tab/>
      </w:r>
      <w:r>
        <w:rPr>
          <w:rFonts w:ascii="Garamond" w:hAnsi="Garamond"/>
        </w:rPr>
        <w:tab/>
      </w:r>
      <w:r w:rsidR="00594CF2" w:rsidRPr="00B4299A">
        <w:rPr>
          <w:rFonts w:ascii="Garamond" w:hAnsi="Garamond"/>
        </w:rPr>
        <w:t>Reactions</w:t>
      </w:r>
      <w:r w:rsidR="00B4299A" w:rsidRPr="00B4299A">
        <w:rPr>
          <w:rFonts w:ascii="Garamond" w:hAnsi="Garamond"/>
        </w:rPr>
        <w:t xml:space="preserve"> for Hydrogen Fuel Cell</w:t>
      </w:r>
      <w:r w:rsidR="00594CF2" w:rsidRPr="00B4299A">
        <w:rPr>
          <w:rFonts w:ascii="Garamond" w:hAnsi="Garamond"/>
        </w:rPr>
        <w:t>:</w:t>
      </w:r>
    </w:p>
    <w:p w:rsidR="00594CF2" w:rsidRPr="00B4299A" w:rsidRDefault="00F67AED" w:rsidP="00594CF2">
      <w:pPr>
        <w:pStyle w:val="NoSpacing"/>
        <w:rPr>
          <w:rFonts w:ascii="Garamond" w:hAnsi="Garamond"/>
        </w:rPr>
      </w:pPr>
      <w:r>
        <w:rPr>
          <w:rFonts w:ascii="Garamond" w:hAnsi="Garamond"/>
        </w:rPr>
        <w:tab/>
      </w:r>
      <w:r>
        <w:rPr>
          <w:rFonts w:ascii="Garamond" w:hAnsi="Garamond"/>
        </w:rPr>
        <w:tab/>
      </w:r>
      <w:r>
        <w:rPr>
          <w:rFonts w:ascii="Garamond" w:hAnsi="Garamond"/>
        </w:rPr>
        <w:tab/>
      </w:r>
      <w:r w:rsidR="00594CF2" w:rsidRPr="00B4299A">
        <w:rPr>
          <w:rFonts w:ascii="Garamond" w:hAnsi="Garamond"/>
        </w:rPr>
        <w:t>Anode: H2-&gt;2H+2e</w:t>
      </w:r>
    </w:p>
    <w:p w:rsidR="00594CF2" w:rsidRPr="00B4299A" w:rsidRDefault="00F67AED" w:rsidP="00594CF2">
      <w:pPr>
        <w:pStyle w:val="NoSpacing"/>
        <w:rPr>
          <w:rFonts w:ascii="Garamond" w:hAnsi="Garamond"/>
        </w:rPr>
      </w:pPr>
      <w:r>
        <w:rPr>
          <w:rFonts w:ascii="Garamond" w:hAnsi="Garamond"/>
        </w:rPr>
        <w:tab/>
      </w:r>
      <w:r>
        <w:rPr>
          <w:rFonts w:ascii="Garamond" w:hAnsi="Garamond"/>
        </w:rPr>
        <w:tab/>
      </w:r>
      <w:r>
        <w:rPr>
          <w:rFonts w:ascii="Garamond" w:hAnsi="Garamond"/>
        </w:rPr>
        <w:tab/>
      </w:r>
      <w:r w:rsidR="00594CF2" w:rsidRPr="00B4299A">
        <w:rPr>
          <w:rFonts w:ascii="Garamond" w:hAnsi="Garamond"/>
        </w:rPr>
        <w:t>Cathode: ½ O2+2H+2e-&gt;H2O</w:t>
      </w:r>
    </w:p>
    <w:p w:rsidR="00594CF2" w:rsidRPr="00B4299A" w:rsidRDefault="00F67AED" w:rsidP="00594CF2">
      <w:pPr>
        <w:pStyle w:val="NoSpacing"/>
        <w:rPr>
          <w:rFonts w:ascii="Garamond" w:hAnsi="Garamond"/>
        </w:rPr>
      </w:pPr>
      <w:r>
        <w:rPr>
          <w:rFonts w:ascii="Garamond" w:hAnsi="Garamond"/>
        </w:rPr>
        <w:tab/>
      </w:r>
      <w:r>
        <w:rPr>
          <w:rFonts w:ascii="Garamond" w:hAnsi="Garamond"/>
        </w:rPr>
        <w:tab/>
      </w:r>
      <w:r>
        <w:rPr>
          <w:rFonts w:ascii="Garamond" w:hAnsi="Garamond"/>
        </w:rPr>
        <w:tab/>
      </w:r>
      <w:r w:rsidR="00594CF2" w:rsidRPr="00B4299A">
        <w:rPr>
          <w:rFonts w:ascii="Garamond" w:hAnsi="Garamond"/>
        </w:rPr>
        <w:t>Overall: ½ O2+H2-&gt;H2O</w:t>
      </w:r>
    </w:p>
    <w:p w:rsidR="00B4299A" w:rsidRDefault="00B4299A" w:rsidP="00B4299A">
      <w:pPr>
        <w:pStyle w:val="NoSpacing"/>
        <w:jc w:val="both"/>
        <w:rPr>
          <w:rFonts w:ascii="Garamond" w:hAnsi="Garamond"/>
        </w:rPr>
      </w:pPr>
    </w:p>
    <w:p w:rsidR="00594CF2" w:rsidRPr="00B4299A" w:rsidRDefault="00F67AED" w:rsidP="00F67AED">
      <w:pPr>
        <w:pStyle w:val="NoSpacing"/>
        <w:rPr>
          <w:rFonts w:ascii="Garamond" w:hAnsi="Garamond"/>
        </w:rPr>
      </w:pPr>
      <w:r>
        <w:rPr>
          <w:rFonts w:ascii="Garamond" w:hAnsi="Garamond"/>
        </w:rPr>
        <w:tab/>
      </w:r>
      <w:r w:rsidR="00594CF2" w:rsidRPr="00B4299A">
        <w:rPr>
          <w:rFonts w:ascii="Garamond" w:hAnsi="Garamond"/>
        </w:rPr>
        <w:t>The efficiency of the electrolysis process is 96% and that of the fuel cell r</w:t>
      </w:r>
      <w:r w:rsidR="00B4299A">
        <w:rPr>
          <w:rFonts w:ascii="Garamond" w:hAnsi="Garamond"/>
        </w:rPr>
        <w:t xml:space="preserve">eaction is 60% </w:t>
      </w:r>
      <w:r>
        <w:rPr>
          <w:rFonts w:ascii="Garamond" w:hAnsi="Garamond"/>
        </w:rPr>
        <w:tab/>
      </w:r>
      <w:r w:rsidR="00B4299A">
        <w:rPr>
          <w:rFonts w:ascii="Garamond" w:hAnsi="Garamond"/>
        </w:rPr>
        <w:t xml:space="preserve">(Energy </w:t>
      </w:r>
      <w:r>
        <w:rPr>
          <w:rFonts w:ascii="Garamond" w:hAnsi="Garamond"/>
        </w:rPr>
        <w:t xml:space="preserve"> </w:t>
      </w:r>
      <w:r>
        <w:rPr>
          <w:rFonts w:ascii="Garamond" w:hAnsi="Garamond"/>
        </w:rPr>
        <w:tab/>
      </w:r>
      <w:r w:rsidR="00B4299A">
        <w:rPr>
          <w:rFonts w:ascii="Garamond" w:hAnsi="Garamond"/>
        </w:rPr>
        <w:t>Industry in the Highlands, 2015).</w:t>
      </w:r>
    </w:p>
    <w:p w:rsidR="00594CF2" w:rsidRPr="00B4299A" w:rsidRDefault="00F67AED" w:rsidP="00F67AED">
      <w:pPr>
        <w:pStyle w:val="NoSpacing"/>
        <w:rPr>
          <w:rFonts w:ascii="Garamond" w:hAnsi="Garamond"/>
        </w:rPr>
      </w:pPr>
      <w:r>
        <w:rPr>
          <w:rFonts w:ascii="Garamond" w:hAnsi="Garamond"/>
        </w:rPr>
        <w:tab/>
      </w:r>
      <w:r w:rsidR="00594CF2" w:rsidRPr="00B4299A">
        <w:rPr>
          <w:rFonts w:ascii="Garamond" w:hAnsi="Garamond"/>
        </w:rPr>
        <w:t>The cost of a hyd</w:t>
      </w:r>
      <w:r w:rsidR="00F13082">
        <w:rPr>
          <w:rFonts w:ascii="Garamond" w:hAnsi="Garamond"/>
        </w:rPr>
        <w:t>rogen installation would be £67.00 for the fuel cell and £669.00</w:t>
      </w:r>
      <w:r>
        <w:rPr>
          <w:rFonts w:ascii="Garamond" w:hAnsi="Garamond"/>
        </w:rPr>
        <w:t xml:space="preserve"> for the </w:t>
      </w:r>
      <w:r>
        <w:rPr>
          <w:rFonts w:ascii="Garamond" w:hAnsi="Garamond"/>
        </w:rPr>
        <w:tab/>
      </w:r>
      <w:r w:rsidR="00F13082">
        <w:rPr>
          <w:rFonts w:ascii="Garamond" w:hAnsi="Garamond"/>
        </w:rPr>
        <w:t>electrolyser (Horizon Fuel Cell Technologies, 2015).</w:t>
      </w:r>
    </w:p>
    <w:p w:rsidR="00594CF2" w:rsidRDefault="00594CF2" w:rsidP="00594CF2">
      <w:pPr>
        <w:pStyle w:val="NoSpacing"/>
      </w:pPr>
    </w:p>
    <w:p w:rsidR="00C765A8" w:rsidRDefault="00C765A8" w:rsidP="00F67AED">
      <w:pPr>
        <w:pStyle w:val="NoSpacing"/>
        <w:numPr>
          <w:ilvl w:val="0"/>
          <w:numId w:val="10"/>
        </w:numPr>
        <w:ind w:left="426"/>
        <w:jc w:val="both"/>
        <w:rPr>
          <w:rFonts w:ascii="Garamond" w:hAnsi="Garamond"/>
        </w:rPr>
      </w:pPr>
      <w:r w:rsidRPr="00C765A8">
        <w:rPr>
          <w:rFonts w:ascii="Garamond" w:hAnsi="Garamond"/>
        </w:rPr>
        <w:t>A flywheel was the third option the team looked at. Assuming that the eco-gym has</w:t>
      </w:r>
      <w:r w:rsidR="00594CF2" w:rsidRPr="00C765A8">
        <w:rPr>
          <w:rFonts w:ascii="Garamond" w:hAnsi="Garamond"/>
        </w:rPr>
        <w:t xml:space="preserve"> a flywheel with a 4m diam</w:t>
      </w:r>
      <w:r w:rsidRPr="00C765A8">
        <w:rPr>
          <w:rFonts w:ascii="Garamond" w:hAnsi="Garamond"/>
        </w:rPr>
        <w:t>eter and a mass of 50 kg, spinning</w:t>
      </w:r>
      <w:r>
        <w:rPr>
          <w:rFonts w:ascii="Garamond" w:hAnsi="Garamond"/>
        </w:rPr>
        <w:t xml:space="preserve"> at 3000 rpm </w:t>
      </w:r>
      <w:r w:rsidR="00594CF2" w:rsidRPr="00C765A8">
        <w:rPr>
          <w:rFonts w:ascii="Garamond" w:hAnsi="Garamond"/>
        </w:rPr>
        <w:t>the energy stored in it would be</w:t>
      </w:r>
      <w:r>
        <w:rPr>
          <w:rFonts w:ascii="Garamond" w:hAnsi="Garamond"/>
        </w:rPr>
        <w:t>:</w:t>
      </w:r>
    </w:p>
    <w:p w:rsidR="00C765A8" w:rsidRDefault="00C765A8" w:rsidP="00C765A8">
      <w:pPr>
        <w:pStyle w:val="NoSpacing"/>
        <w:jc w:val="both"/>
        <w:rPr>
          <w:rFonts w:ascii="Garamond" w:hAnsi="Garamond"/>
        </w:rPr>
      </w:pPr>
    </w:p>
    <w:p w:rsidR="00F67AED" w:rsidRDefault="00F67AED" w:rsidP="00C765A8">
      <w:pPr>
        <w:pStyle w:val="NoSpacing"/>
        <w:jc w:val="both"/>
        <w:rPr>
          <w:rFonts w:ascii="Garamond" w:hAnsi="Garamond"/>
        </w:rPr>
      </w:pPr>
      <w:r>
        <w:rPr>
          <w:rFonts w:ascii="Garamond" w:hAnsi="Garamond"/>
        </w:rPr>
        <w:tab/>
      </w:r>
      <w:r>
        <w:rPr>
          <w:rFonts w:ascii="Garamond" w:hAnsi="Garamond"/>
        </w:rPr>
        <w:tab/>
      </w:r>
      <w:r>
        <w:rPr>
          <w:rFonts w:ascii="Garamond" w:hAnsi="Garamond"/>
        </w:rPr>
        <w:tab/>
      </w:r>
      <w:r w:rsidR="00C765A8">
        <w:rPr>
          <w:rFonts w:ascii="Garamond" w:hAnsi="Garamond"/>
        </w:rPr>
        <w:t xml:space="preserve">Kinetic </w:t>
      </w:r>
      <w:r w:rsidR="00594CF2" w:rsidRPr="00C765A8">
        <w:rPr>
          <w:rFonts w:ascii="Garamond" w:hAnsi="Garamond"/>
        </w:rPr>
        <w:t>E</w:t>
      </w:r>
      <w:r w:rsidR="00C765A8">
        <w:rPr>
          <w:rFonts w:ascii="Garamond" w:hAnsi="Garamond"/>
        </w:rPr>
        <w:t>nergy = 0.5 * I * ω</w:t>
      </w:r>
      <w:r w:rsidR="00C765A8">
        <w:rPr>
          <w:rFonts w:ascii="Calibri" w:hAnsi="Calibri"/>
        </w:rPr>
        <w:t xml:space="preserve">² </w:t>
      </w:r>
      <w:r w:rsidR="00C765A8">
        <w:rPr>
          <w:rFonts w:ascii="Garamond" w:hAnsi="Garamond"/>
        </w:rPr>
        <w:t>= 2.74 kWh</w:t>
      </w:r>
      <w:r>
        <w:rPr>
          <w:rFonts w:ascii="Garamond" w:hAnsi="Garamond"/>
        </w:rPr>
        <w:t xml:space="preserve"> </w:t>
      </w:r>
    </w:p>
    <w:p w:rsidR="00C765A8" w:rsidRDefault="00F67AED" w:rsidP="00C765A8">
      <w:pPr>
        <w:pStyle w:val="NoSpacing"/>
        <w:jc w:val="both"/>
        <w:rPr>
          <w:rFonts w:ascii="Garamond" w:hAnsi="Garamond"/>
        </w:rPr>
      </w:pPr>
      <w:r>
        <w:rPr>
          <w:rFonts w:ascii="Garamond" w:hAnsi="Garamond"/>
        </w:rPr>
        <w:tab/>
      </w:r>
      <w:r>
        <w:rPr>
          <w:rFonts w:ascii="Garamond" w:hAnsi="Garamond"/>
        </w:rPr>
        <w:tab/>
      </w:r>
      <w:r>
        <w:rPr>
          <w:rFonts w:ascii="Garamond" w:hAnsi="Garamond"/>
        </w:rPr>
        <w:tab/>
        <w:t xml:space="preserve">(I is </w:t>
      </w:r>
      <w:r w:rsidRPr="00C765A8">
        <w:rPr>
          <w:rFonts w:ascii="Garamond" w:hAnsi="Garamond"/>
        </w:rPr>
        <w:t>the moment of inerti</w:t>
      </w:r>
      <w:r>
        <w:rPr>
          <w:rFonts w:ascii="Garamond" w:hAnsi="Garamond"/>
        </w:rPr>
        <w:t>a and ω is the angular velocity)</w:t>
      </w:r>
    </w:p>
    <w:p w:rsidR="00C765A8" w:rsidRDefault="00C765A8" w:rsidP="00C765A8">
      <w:pPr>
        <w:pStyle w:val="NoSpacing"/>
        <w:jc w:val="both"/>
        <w:rPr>
          <w:rFonts w:ascii="Garamond" w:hAnsi="Garamond"/>
        </w:rPr>
      </w:pPr>
    </w:p>
    <w:p w:rsidR="00594CF2" w:rsidRPr="00C765A8" w:rsidRDefault="00F67AED" w:rsidP="00C765A8">
      <w:pPr>
        <w:pStyle w:val="NoSpacing"/>
        <w:jc w:val="both"/>
        <w:rPr>
          <w:rFonts w:ascii="Garamond" w:hAnsi="Garamond"/>
        </w:rPr>
      </w:pPr>
      <w:r>
        <w:rPr>
          <w:rFonts w:ascii="Garamond" w:hAnsi="Garamond"/>
        </w:rPr>
        <w:tab/>
        <w:t xml:space="preserve">Although the </w:t>
      </w:r>
      <w:r w:rsidR="00594CF2" w:rsidRPr="00C765A8">
        <w:rPr>
          <w:rFonts w:ascii="Garamond" w:hAnsi="Garamond"/>
        </w:rPr>
        <w:t>short period of time during which the energy is stored</w:t>
      </w:r>
      <w:r>
        <w:rPr>
          <w:rFonts w:ascii="Garamond" w:hAnsi="Garamond"/>
        </w:rPr>
        <w:t xml:space="preserve"> would prove to be </w:t>
      </w:r>
      <w:r>
        <w:rPr>
          <w:rFonts w:ascii="Garamond" w:hAnsi="Garamond"/>
        </w:rPr>
        <w:tab/>
        <w:t>inconvenient for the eco-gym.</w:t>
      </w:r>
    </w:p>
    <w:p w:rsidR="00594CF2" w:rsidRDefault="00594CF2" w:rsidP="00594CF2">
      <w:pPr>
        <w:pStyle w:val="NoSpacing"/>
      </w:pPr>
    </w:p>
    <w:p w:rsidR="00F67AED" w:rsidRDefault="00594CF2" w:rsidP="00F67AED">
      <w:pPr>
        <w:pStyle w:val="NoSpacing"/>
        <w:numPr>
          <w:ilvl w:val="0"/>
          <w:numId w:val="10"/>
        </w:numPr>
        <w:ind w:left="426"/>
        <w:jc w:val="both"/>
        <w:rPr>
          <w:rFonts w:ascii="Garamond" w:hAnsi="Garamond"/>
        </w:rPr>
      </w:pPr>
      <w:r w:rsidRPr="00F67AED">
        <w:rPr>
          <w:rFonts w:ascii="Garamond" w:hAnsi="Garamond"/>
        </w:rPr>
        <w:t>Compressed air</w:t>
      </w:r>
      <w:r w:rsidR="00F67AED" w:rsidRPr="00F67AED">
        <w:rPr>
          <w:rFonts w:ascii="Garamond" w:hAnsi="Garamond"/>
        </w:rPr>
        <w:t xml:space="preserve"> could also be a storage method for the new eco-gym. </w:t>
      </w:r>
      <w:r w:rsidRPr="00F67AED">
        <w:rPr>
          <w:rFonts w:ascii="Garamond" w:hAnsi="Garamond"/>
        </w:rPr>
        <w:t>Using a tank with a diameter of 4 met</w:t>
      </w:r>
      <w:r w:rsidR="00F67AED">
        <w:rPr>
          <w:rFonts w:ascii="Garamond" w:hAnsi="Garamond"/>
        </w:rPr>
        <w:t xml:space="preserve">res, a height of 5 metres </w:t>
      </w:r>
      <w:r w:rsidRPr="00F67AED">
        <w:rPr>
          <w:rFonts w:ascii="Garamond" w:hAnsi="Garamond"/>
        </w:rPr>
        <w:t>and compressing the air at 20 MPa, the energy stored would be</w:t>
      </w:r>
      <w:r w:rsidR="00F67AED">
        <w:rPr>
          <w:rFonts w:ascii="Garamond" w:hAnsi="Garamond"/>
        </w:rPr>
        <w:t>:</w:t>
      </w:r>
    </w:p>
    <w:p w:rsidR="00F67AED" w:rsidRDefault="00F67AED" w:rsidP="00F67AED">
      <w:pPr>
        <w:pStyle w:val="NoSpacing"/>
        <w:ind w:left="426"/>
        <w:jc w:val="both"/>
        <w:rPr>
          <w:rFonts w:ascii="Garamond" w:hAnsi="Garamond"/>
        </w:rPr>
      </w:pPr>
    </w:p>
    <w:p w:rsidR="00F67AED" w:rsidRDefault="00F67AED" w:rsidP="00F67AED">
      <w:pPr>
        <w:pStyle w:val="NoSpacing"/>
        <w:ind w:left="426"/>
        <w:jc w:val="both"/>
        <w:rPr>
          <w:rFonts w:ascii="Garamond" w:hAnsi="Garamond"/>
        </w:rPr>
      </w:pPr>
      <w:r>
        <w:rPr>
          <w:rFonts w:ascii="Garamond" w:hAnsi="Garamond"/>
        </w:rPr>
        <w:tab/>
      </w:r>
      <w:r>
        <w:rPr>
          <w:rFonts w:ascii="Garamond" w:hAnsi="Garamond"/>
        </w:rPr>
        <w:tab/>
      </w:r>
      <w:r w:rsidR="00594CF2" w:rsidRPr="00F67AED">
        <w:rPr>
          <w:rFonts w:ascii="Garamond" w:hAnsi="Garamond"/>
        </w:rPr>
        <w:t>E</w:t>
      </w:r>
      <w:r>
        <w:rPr>
          <w:rFonts w:ascii="Garamond" w:hAnsi="Garamond"/>
        </w:rPr>
        <w:t xml:space="preserve"> </w:t>
      </w:r>
      <w:r w:rsidR="00594CF2" w:rsidRPr="00F67AED">
        <w:rPr>
          <w:rFonts w:ascii="Garamond" w:hAnsi="Garamond"/>
        </w:rPr>
        <w:t>=</w:t>
      </w:r>
      <w:r>
        <w:rPr>
          <w:rFonts w:ascii="Garamond" w:hAnsi="Garamond"/>
        </w:rPr>
        <w:t xml:space="preserve"> </w:t>
      </w:r>
      <w:r w:rsidR="00594CF2" w:rsidRPr="00F67AED">
        <w:rPr>
          <w:rFonts w:ascii="Garamond" w:hAnsi="Garamond"/>
        </w:rPr>
        <w:t>ln</w:t>
      </w:r>
      <w:r>
        <w:rPr>
          <w:rFonts w:ascii="Garamond" w:hAnsi="Garamond"/>
        </w:rPr>
        <w:t xml:space="preserve"> * </w:t>
      </w:r>
      <w:r w:rsidR="00594CF2" w:rsidRPr="00F67AED">
        <w:rPr>
          <w:rFonts w:ascii="Garamond" w:hAnsi="Garamond"/>
        </w:rPr>
        <w:t>(Pa/Pb)</w:t>
      </w:r>
      <w:r>
        <w:rPr>
          <w:rFonts w:ascii="Garamond" w:hAnsi="Garamond"/>
        </w:rPr>
        <w:t xml:space="preserve"> </w:t>
      </w:r>
      <w:r w:rsidR="00594CF2" w:rsidRPr="00F67AED">
        <w:rPr>
          <w:rFonts w:ascii="Garamond" w:hAnsi="Garamond"/>
        </w:rPr>
        <w:t>=</w:t>
      </w:r>
      <w:r>
        <w:rPr>
          <w:rFonts w:ascii="Garamond" w:hAnsi="Garamond"/>
        </w:rPr>
        <w:t xml:space="preserve"> </w:t>
      </w:r>
      <w:r w:rsidR="00594CF2" w:rsidRPr="00F67AED">
        <w:rPr>
          <w:rFonts w:ascii="Garamond" w:hAnsi="Garamond"/>
        </w:rPr>
        <w:t>1850 kWh.</w:t>
      </w:r>
      <w:r>
        <w:rPr>
          <w:rFonts w:ascii="Garamond" w:hAnsi="Garamond"/>
        </w:rPr>
        <w:t xml:space="preserve"> </w:t>
      </w:r>
    </w:p>
    <w:p w:rsidR="00F67AED" w:rsidRDefault="00F67AED" w:rsidP="00F67AED">
      <w:pPr>
        <w:pStyle w:val="NoSpacing"/>
        <w:ind w:left="426"/>
        <w:jc w:val="both"/>
        <w:rPr>
          <w:rFonts w:ascii="Garamond" w:hAnsi="Garamond"/>
        </w:rPr>
      </w:pPr>
    </w:p>
    <w:p w:rsidR="0023536B" w:rsidRDefault="00594CF2" w:rsidP="0023536B">
      <w:pPr>
        <w:pStyle w:val="NoSpacing"/>
        <w:ind w:left="426"/>
        <w:jc w:val="both"/>
        <w:rPr>
          <w:rFonts w:ascii="Garamond" w:hAnsi="Garamond"/>
        </w:rPr>
      </w:pPr>
      <w:r w:rsidRPr="00F67AED">
        <w:rPr>
          <w:rFonts w:ascii="Garamond" w:hAnsi="Garamond"/>
        </w:rPr>
        <w:t xml:space="preserve">This solution would store enough energy to suit our </w:t>
      </w:r>
      <w:r w:rsidR="00F67AED" w:rsidRPr="00F67AED">
        <w:rPr>
          <w:rFonts w:ascii="Garamond" w:hAnsi="Garamond"/>
        </w:rPr>
        <w:t>needs;</w:t>
      </w:r>
      <w:r w:rsidRPr="00F67AED">
        <w:rPr>
          <w:rFonts w:ascii="Garamond" w:hAnsi="Garamond"/>
        </w:rPr>
        <w:t xml:space="preserve"> h</w:t>
      </w:r>
      <w:r w:rsidR="00F67AED">
        <w:rPr>
          <w:rFonts w:ascii="Garamond" w:hAnsi="Garamond"/>
        </w:rPr>
        <w:t>owever the high pressure inside</w:t>
      </w:r>
      <w:r w:rsidR="00F67AED" w:rsidRPr="00F67AED">
        <w:rPr>
          <w:rFonts w:ascii="Garamond" w:hAnsi="Garamond"/>
        </w:rPr>
        <w:t xml:space="preserve"> </w:t>
      </w:r>
      <w:r w:rsidRPr="00F67AED">
        <w:rPr>
          <w:rFonts w:ascii="Garamond" w:hAnsi="Garamond"/>
        </w:rPr>
        <w:t>the tank is unachievable.</w:t>
      </w:r>
    </w:p>
    <w:p w:rsidR="00594CF2" w:rsidRPr="0023536B" w:rsidRDefault="00594CF2" w:rsidP="0023536B">
      <w:pPr>
        <w:pStyle w:val="NoSpacing"/>
        <w:numPr>
          <w:ilvl w:val="0"/>
          <w:numId w:val="10"/>
        </w:numPr>
        <w:jc w:val="both"/>
        <w:rPr>
          <w:rFonts w:ascii="Garamond" w:hAnsi="Garamond"/>
        </w:rPr>
      </w:pPr>
      <w:r w:rsidRPr="0023536B">
        <w:rPr>
          <w:rFonts w:ascii="Garamond" w:hAnsi="Garamond"/>
        </w:rPr>
        <w:lastRenderedPageBreak/>
        <w:t>Molten salt</w:t>
      </w:r>
      <w:r w:rsidR="0023536B" w:rsidRPr="0023536B">
        <w:rPr>
          <w:rFonts w:ascii="Garamond" w:hAnsi="Garamond"/>
        </w:rPr>
        <w:t xml:space="preserve"> </w:t>
      </w:r>
      <w:r w:rsidRPr="0023536B">
        <w:rPr>
          <w:rFonts w:ascii="Garamond" w:hAnsi="Garamond"/>
        </w:rPr>
        <w:t>is a method used to store the excess heat from concentrated solar thermal panels. The salt is liquefied and stored in containers until the demand is high</w:t>
      </w:r>
      <w:r w:rsidR="0023536B">
        <w:rPr>
          <w:rFonts w:ascii="Garamond" w:hAnsi="Garamond"/>
        </w:rPr>
        <w:t xml:space="preserve"> enough </w:t>
      </w:r>
      <w:r w:rsidRPr="0023536B">
        <w:rPr>
          <w:rFonts w:ascii="Garamond" w:hAnsi="Garamond"/>
        </w:rPr>
        <w:t>and then the sodium and chlorine ions react, which produces electricity. However, our solar thermal panels are incapable o</w:t>
      </w:r>
      <w:r w:rsidR="0023536B">
        <w:rPr>
          <w:rFonts w:ascii="Garamond" w:hAnsi="Garamond"/>
        </w:rPr>
        <w:t>f producing the required output so this is not a viable option for the new eco-gym.</w:t>
      </w:r>
    </w:p>
    <w:p w:rsidR="00594CF2" w:rsidRDefault="00594CF2" w:rsidP="00594CF2">
      <w:pPr>
        <w:pStyle w:val="NoSpacing"/>
      </w:pPr>
    </w:p>
    <w:p w:rsidR="00594CF2" w:rsidRDefault="0023536B" w:rsidP="0023536B">
      <w:pPr>
        <w:pStyle w:val="NoSpacing"/>
        <w:jc w:val="both"/>
        <w:rPr>
          <w:rFonts w:ascii="Garamond" w:hAnsi="Garamond"/>
        </w:rPr>
      </w:pPr>
      <w:r w:rsidRPr="0023536B">
        <w:rPr>
          <w:rFonts w:ascii="Garamond" w:hAnsi="Garamond"/>
        </w:rPr>
        <w:t>Overall t</w:t>
      </w:r>
      <w:r w:rsidR="00594CF2" w:rsidRPr="0023536B">
        <w:rPr>
          <w:rFonts w:ascii="Garamond" w:hAnsi="Garamond"/>
        </w:rPr>
        <w:t>he only viable storage methods are lithium-ion batteries and hydrogen fuel cells. However, because of the costs associated with these two, our recommendation is to sell our excess energy to the main grid.</w:t>
      </w:r>
    </w:p>
    <w:p w:rsidR="00A83C58" w:rsidRPr="0023536B" w:rsidRDefault="00A83C58" w:rsidP="0023536B">
      <w:pPr>
        <w:pStyle w:val="NoSpacing"/>
        <w:jc w:val="both"/>
        <w:rPr>
          <w:rFonts w:ascii="Garamond" w:hAnsi="Garamond"/>
        </w:rPr>
      </w:pPr>
    </w:p>
    <w:p w:rsidR="00F64324" w:rsidRDefault="00B9055A" w:rsidP="00F64324">
      <w:pPr>
        <w:pStyle w:val="Heading1"/>
        <w:rPr>
          <w:sz w:val="22"/>
          <w:szCs w:val="22"/>
        </w:rPr>
      </w:pPr>
      <w:r>
        <w:rPr>
          <w:sz w:val="22"/>
          <w:szCs w:val="22"/>
        </w:rPr>
        <w:t>7</w:t>
      </w:r>
      <w:r w:rsidR="004C2601" w:rsidRPr="004C2601">
        <w:rPr>
          <w:sz w:val="22"/>
          <w:szCs w:val="22"/>
        </w:rPr>
        <w:t xml:space="preserve">.0 </w:t>
      </w:r>
      <w:r w:rsidR="001B0401" w:rsidRPr="004C2601">
        <w:rPr>
          <w:sz w:val="22"/>
          <w:szCs w:val="22"/>
        </w:rPr>
        <w:t>heat loss</w:t>
      </w:r>
    </w:p>
    <w:p w:rsidR="00FF0F56" w:rsidRDefault="00B9055A" w:rsidP="00FF0F56">
      <w:pPr>
        <w:jc w:val="both"/>
        <w:rPr>
          <w:rFonts w:cs="Arial"/>
        </w:rPr>
      </w:pPr>
      <w:r>
        <w:rPr>
          <w:rFonts w:cs="Arial"/>
        </w:rPr>
        <w:t>7</w:t>
      </w:r>
      <w:r w:rsidR="008F4E96">
        <w:rPr>
          <w:rFonts w:cs="Arial"/>
        </w:rPr>
        <w:t>.1 STRUCTURAL ELEMENTS</w:t>
      </w:r>
      <w:r w:rsidR="008F4E96">
        <w:rPr>
          <w:rFonts w:cs="Arial"/>
        </w:rPr>
        <w:tab/>
      </w:r>
      <w:r w:rsidR="008F4E96">
        <w:rPr>
          <w:rFonts w:cs="Arial"/>
        </w:rPr>
        <w:tab/>
      </w:r>
      <w:r w:rsidR="008F4E96">
        <w:rPr>
          <w:rFonts w:cs="Arial"/>
        </w:rPr>
        <w:tab/>
      </w:r>
      <w:r w:rsidR="008F4E96">
        <w:rPr>
          <w:rFonts w:cs="Arial"/>
        </w:rPr>
        <w:tab/>
      </w:r>
      <w:r w:rsidR="008F4E96">
        <w:rPr>
          <w:rFonts w:cs="Arial"/>
        </w:rPr>
        <w:tab/>
      </w:r>
      <w:r w:rsidR="008F4E96">
        <w:rPr>
          <w:rFonts w:cs="Arial"/>
        </w:rPr>
        <w:tab/>
      </w:r>
      <w:r w:rsidR="008F4E96">
        <w:rPr>
          <w:rFonts w:cs="Arial"/>
        </w:rPr>
        <w:tab/>
      </w:r>
      <w:r w:rsidR="008F4E96">
        <w:rPr>
          <w:rFonts w:cs="Arial"/>
        </w:rPr>
        <w:tab/>
      </w:r>
      <w:r w:rsidR="008F4E96">
        <w:rPr>
          <w:rFonts w:cs="Arial"/>
        </w:rPr>
        <w:tab/>
      </w:r>
      <w:r w:rsidR="008F4E96">
        <w:rPr>
          <w:rFonts w:cs="Arial"/>
        </w:rPr>
        <w:tab/>
      </w:r>
      <w:r w:rsidR="008F4E96">
        <w:rPr>
          <w:rFonts w:cs="Arial"/>
        </w:rPr>
        <w:tab/>
      </w:r>
      <w:r w:rsidR="008F4E96">
        <w:rPr>
          <w:rFonts w:cs="Arial"/>
        </w:rPr>
        <w:tab/>
      </w:r>
      <w:r w:rsidR="008F4E96">
        <w:rPr>
          <w:rFonts w:cs="Arial"/>
        </w:rPr>
        <w:tab/>
      </w:r>
      <w:r w:rsidR="008F4E96">
        <w:rPr>
          <w:rFonts w:cs="Arial"/>
        </w:rPr>
        <w:tab/>
      </w:r>
      <w:r w:rsidR="008F4E96">
        <w:rPr>
          <w:rFonts w:cs="Arial"/>
        </w:rPr>
        <w:tab/>
        <w:t xml:space="preserve"> </w:t>
      </w:r>
      <w:r w:rsidR="00F64324">
        <w:rPr>
          <w:rFonts w:cs="Arial"/>
        </w:rPr>
        <w:t>The Client picked this building because of the concrete walls and concrete floor slab</w:t>
      </w:r>
      <w:r w:rsidR="00B87F18">
        <w:rPr>
          <w:rFonts w:cs="Arial"/>
        </w:rPr>
        <w:t xml:space="preserve"> – some of these may also need to be replaced</w:t>
      </w:r>
      <w:r w:rsidR="00F64324">
        <w:rPr>
          <w:rFonts w:cs="Arial"/>
        </w:rPr>
        <w:t xml:space="preserve">. Concrete is a good material for the eco-gym </w:t>
      </w:r>
      <w:r w:rsidR="00F64324" w:rsidRPr="00F64324">
        <w:rPr>
          <w:rFonts w:cs="Arial"/>
        </w:rPr>
        <w:t>due to its physical and chemical prope</w:t>
      </w:r>
      <w:r w:rsidR="00B87F18">
        <w:rPr>
          <w:rFonts w:cs="Arial"/>
        </w:rPr>
        <w:t>rties. Concrete</w:t>
      </w:r>
      <w:r w:rsidR="00F64324" w:rsidRPr="00F64324">
        <w:rPr>
          <w:rFonts w:cs="Arial"/>
        </w:rPr>
        <w:t xml:space="preserve"> out performs wood as </w:t>
      </w:r>
      <w:r w:rsidR="00B87F18">
        <w:rPr>
          <w:rFonts w:cs="Arial"/>
        </w:rPr>
        <w:t xml:space="preserve">a building material and the </w:t>
      </w:r>
      <w:r w:rsidR="00F64324" w:rsidRPr="00F64324">
        <w:rPr>
          <w:rFonts w:cs="Arial"/>
        </w:rPr>
        <w:t>use of concrete does not involve high maintenance and repair costs. Concrete is incredibly versatile, durable</w:t>
      </w:r>
      <w:r w:rsidR="00B87F18">
        <w:rPr>
          <w:rFonts w:cs="Arial"/>
        </w:rPr>
        <w:t>,</w:t>
      </w:r>
      <w:r w:rsidR="00F64324" w:rsidRPr="00F64324">
        <w:rPr>
          <w:rFonts w:cs="Arial"/>
        </w:rPr>
        <w:t xml:space="preserve"> cost effective and sustainable and therefore is the perfect m</w:t>
      </w:r>
      <w:r w:rsidR="00B87F18">
        <w:rPr>
          <w:rFonts w:cs="Arial"/>
        </w:rPr>
        <w:t xml:space="preserve">aterial to structure </w:t>
      </w:r>
      <w:r w:rsidR="00F64324" w:rsidRPr="00F64324">
        <w:rPr>
          <w:rFonts w:cs="Arial"/>
        </w:rPr>
        <w:t xml:space="preserve">Dench Gym. The main reasons why concrete should be used </w:t>
      </w:r>
      <w:r w:rsidR="00FF0F56">
        <w:rPr>
          <w:rFonts w:cs="Arial"/>
        </w:rPr>
        <w:t xml:space="preserve">in any repairs </w:t>
      </w:r>
      <w:r w:rsidR="00F64324" w:rsidRPr="00F64324">
        <w:rPr>
          <w:rFonts w:cs="Arial"/>
        </w:rPr>
        <w:t>are observed in detail below.</w:t>
      </w:r>
    </w:p>
    <w:p w:rsidR="00FF0F56" w:rsidRDefault="00FF0F56" w:rsidP="00FF0F56">
      <w:pPr>
        <w:jc w:val="both"/>
        <w:rPr>
          <w:rFonts w:cs="Arial"/>
        </w:rPr>
      </w:pPr>
    </w:p>
    <w:p w:rsidR="00923255" w:rsidRPr="00923255" w:rsidRDefault="00F64324" w:rsidP="00923255">
      <w:pPr>
        <w:jc w:val="both"/>
        <w:rPr>
          <w:rFonts w:cs="Arial"/>
          <w:u w:val="single"/>
        </w:rPr>
      </w:pPr>
      <w:r w:rsidRPr="00923255">
        <w:rPr>
          <w:rFonts w:cs="Arial"/>
          <w:u w:val="single"/>
        </w:rPr>
        <w:t>Economic Viability</w:t>
      </w:r>
    </w:p>
    <w:p w:rsidR="00923255" w:rsidRDefault="00FF0F56" w:rsidP="00923255">
      <w:pPr>
        <w:jc w:val="both"/>
        <w:rPr>
          <w:rFonts w:cs="Arial"/>
        </w:rPr>
      </w:pPr>
      <w:r>
        <w:rPr>
          <w:rFonts w:cs="Arial"/>
        </w:rPr>
        <w:t>C</w:t>
      </w:r>
      <w:r w:rsidR="00F64324" w:rsidRPr="00FF0F56">
        <w:rPr>
          <w:rFonts w:cs="Arial"/>
        </w:rPr>
        <w:t xml:space="preserve">oncrete stands as one of the most efficient and cost effective ways of producing energy </w:t>
      </w:r>
      <w:r>
        <w:rPr>
          <w:rFonts w:cs="Arial"/>
        </w:rPr>
        <w:t xml:space="preserve">   </w:t>
      </w:r>
      <w:r w:rsidR="00F64324" w:rsidRPr="00FF0F56">
        <w:rPr>
          <w:rFonts w:cs="Arial"/>
        </w:rPr>
        <w:t>efficient s</w:t>
      </w:r>
      <w:r>
        <w:rPr>
          <w:rFonts w:cs="Arial"/>
        </w:rPr>
        <w:t>tructures. As Dench Gym is a s</w:t>
      </w:r>
      <w:r w:rsidR="00F64324" w:rsidRPr="00FF0F56">
        <w:rPr>
          <w:rFonts w:cs="Arial"/>
        </w:rPr>
        <w:t xml:space="preserve">ustainable structure </w:t>
      </w:r>
      <w:r>
        <w:rPr>
          <w:rFonts w:cs="Arial"/>
        </w:rPr>
        <w:t xml:space="preserve">it would be able to </w:t>
      </w:r>
      <w:r w:rsidR="00F64324" w:rsidRPr="00FF0F56">
        <w:rPr>
          <w:rFonts w:cs="Arial"/>
        </w:rPr>
        <w:t>yield life cycle savings of up to 20% of the main building/construction costs</w:t>
      </w:r>
      <w:r>
        <w:rPr>
          <w:rFonts w:cs="Arial"/>
        </w:rPr>
        <w:t xml:space="preserve"> </w:t>
      </w:r>
      <w:sdt>
        <w:sdtPr>
          <w:rPr>
            <w:rFonts w:cs="Arial"/>
          </w:rPr>
          <w:id w:val="-203954770"/>
          <w:citation/>
        </w:sdtPr>
        <w:sdtContent>
          <w:r w:rsidR="007B28A5" w:rsidRPr="00FF0F56">
            <w:rPr>
              <w:rFonts w:cs="Arial"/>
            </w:rPr>
            <w:fldChar w:fldCharType="begin"/>
          </w:r>
          <w:r w:rsidRPr="00FF0F56">
            <w:rPr>
              <w:rFonts w:cs="Arial"/>
            </w:rPr>
            <w:instrText xml:space="preserve"> CITATION Sas10 \l 1033 </w:instrText>
          </w:r>
          <w:r w:rsidR="007B28A5" w:rsidRPr="00FF0F56">
            <w:rPr>
              <w:rFonts w:cs="Arial"/>
            </w:rPr>
            <w:fldChar w:fldCharType="separate"/>
          </w:r>
          <w:r w:rsidRPr="00FF0F56">
            <w:rPr>
              <w:rFonts w:cs="Arial"/>
              <w:noProof/>
            </w:rPr>
            <w:t>(Saskatchewan Ready Mix Concrete Association, 2010)</w:t>
          </w:r>
          <w:r w:rsidR="007B28A5" w:rsidRPr="00FF0F56">
            <w:rPr>
              <w:rFonts w:cs="Arial"/>
            </w:rPr>
            <w:fldChar w:fldCharType="end"/>
          </w:r>
        </w:sdtContent>
      </w:sdt>
      <w:r w:rsidR="00923255">
        <w:rPr>
          <w:rFonts w:cs="Arial"/>
        </w:rPr>
        <w:t xml:space="preserve"> – most of this</w:t>
      </w:r>
      <w:r w:rsidR="00F64324" w:rsidRPr="00FF0F56">
        <w:rPr>
          <w:rFonts w:cs="Arial"/>
        </w:rPr>
        <w:t xml:space="preserve"> is due to the concrete</w:t>
      </w:r>
      <w:r w:rsidR="00923255">
        <w:rPr>
          <w:rFonts w:cs="Arial"/>
        </w:rPr>
        <w:t>’</w:t>
      </w:r>
      <w:r w:rsidR="00F64324" w:rsidRPr="00FF0F56">
        <w:rPr>
          <w:rFonts w:cs="Arial"/>
        </w:rPr>
        <w:t xml:space="preserve">s thermal mass and it’s </w:t>
      </w:r>
      <w:r w:rsidR="00923255">
        <w:rPr>
          <w:rFonts w:cs="Arial"/>
        </w:rPr>
        <w:t>“Albedo effect”</w:t>
      </w:r>
      <w:sdt>
        <w:sdtPr>
          <w:rPr>
            <w:rFonts w:cs="Arial"/>
          </w:rPr>
          <w:id w:val="-1139802329"/>
          <w:citation/>
        </w:sdtPr>
        <w:sdtContent>
          <w:r w:rsidR="007B28A5" w:rsidRPr="00FF0F56">
            <w:rPr>
              <w:rFonts w:cs="Arial"/>
            </w:rPr>
            <w:fldChar w:fldCharType="begin"/>
          </w:r>
          <w:r w:rsidR="00F64324" w:rsidRPr="00FF0F56">
            <w:rPr>
              <w:rFonts w:cs="Arial"/>
            </w:rPr>
            <w:instrText xml:space="preserve"> CITATION ASw02 \l 2057 </w:instrText>
          </w:r>
          <w:r w:rsidR="007B28A5" w:rsidRPr="00FF0F56">
            <w:rPr>
              <w:rFonts w:cs="Arial"/>
            </w:rPr>
            <w:fldChar w:fldCharType="separate"/>
          </w:r>
          <w:r w:rsidR="00F64324" w:rsidRPr="00FF0F56">
            <w:rPr>
              <w:rFonts w:cs="Arial"/>
              <w:noProof/>
            </w:rPr>
            <w:t>(A. Sweeney, 2002)</w:t>
          </w:r>
          <w:r w:rsidR="007B28A5" w:rsidRPr="00FF0F56">
            <w:rPr>
              <w:rFonts w:cs="Arial"/>
            </w:rPr>
            <w:fldChar w:fldCharType="end"/>
          </w:r>
        </w:sdtContent>
      </w:sdt>
      <w:r w:rsidR="00923255">
        <w:rPr>
          <w:rFonts w:cs="Arial"/>
        </w:rPr>
        <w:t>.</w:t>
      </w:r>
    </w:p>
    <w:p w:rsidR="00923255" w:rsidRDefault="00923255" w:rsidP="00923255">
      <w:pPr>
        <w:ind w:left="567" w:hanging="283"/>
        <w:jc w:val="both"/>
        <w:rPr>
          <w:rFonts w:cs="Arial"/>
        </w:rPr>
      </w:pPr>
    </w:p>
    <w:p w:rsidR="00923255" w:rsidRDefault="00923255" w:rsidP="00923255">
      <w:pPr>
        <w:ind w:left="567" w:hanging="567"/>
        <w:jc w:val="both"/>
        <w:rPr>
          <w:rFonts w:cs="Arial"/>
        </w:rPr>
      </w:pPr>
      <w:r w:rsidRPr="00923255">
        <w:rPr>
          <w:rFonts w:cs="Arial"/>
          <w:u w:val="single"/>
        </w:rPr>
        <w:t>Albedo Effect</w:t>
      </w:r>
      <w:r>
        <w:rPr>
          <w:rFonts w:cs="Arial"/>
        </w:rPr>
        <w:t xml:space="preserve"> </w:t>
      </w:r>
    </w:p>
    <w:p w:rsidR="00923255" w:rsidRDefault="00F64324" w:rsidP="00923255">
      <w:pPr>
        <w:jc w:val="both"/>
        <w:rPr>
          <w:rFonts w:cs="Arial"/>
        </w:rPr>
      </w:pPr>
      <w:r w:rsidRPr="00FF0F56">
        <w:rPr>
          <w:rFonts w:cs="Arial"/>
        </w:rPr>
        <w:t>As concrete</w:t>
      </w:r>
      <w:r w:rsidR="00923255">
        <w:rPr>
          <w:rFonts w:cs="Arial"/>
        </w:rPr>
        <w:t xml:space="preserve"> has a high thermal mass</w:t>
      </w:r>
      <w:r w:rsidRPr="00FF0F56">
        <w:rPr>
          <w:rFonts w:cs="Arial"/>
        </w:rPr>
        <w:t xml:space="preserve">, </w:t>
      </w:r>
      <w:r w:rsidR="00923255">
        <w:rPr>
          <w:rFonts w:cs="Arial"/>
        </w:rPr>
        <w:t xml:space="preserve">the </w:t>
      </w:r>
      <w:r w:rsidRPr="00FF0F56">
        <w:rPr>
          <w:rFonts w:cs="Arial"/>
        </w:rPr>
        <w:t xml:space="preserve">use of concrete in </w:t>
      </w:r>
      <w:r w:rsidR="00923255">
        <w:rPr>
          <w:rFonts w:cs="Arial"/>
        </w:rPr>
        <w:t xml:space="preserve">the walls and floor slab </w:t>
      </w:r>
      <w:r w:rsidRPr="00FF0F56">
        <w:rPr>
          <w:rFonts w:cs="Arial"/>
        </w:rPr>
        <w:t>slow</w:t>
      </w:r>
      <w:r w:rsidR="00923255">
        <w:rPr>
          <w:rFonts w:cs="Arial"/>
        </w:rPr>
        <w:t>s</w:t>
      </w:r>
      <w:r w:rsidRPr="00FF0F56">
        <w:rPr>
          <w:rFonts w:cs="Arial"/>
        </w:rPr>
        <w:t xml:space="preserve"> the passage of heat energy being transferred reducing rapid temperature changes. This would reduce </w:t>
      </w:r>
      <w:r w:rsidR="00923255">
        <w:rPr>
          <w:rFonts w:cs="Arial"/>
        </w:rPr>
        <w:t>the energy needed for heating/</w:t>
      </w:r>
      <w:r w:rsidRPr="00FF0F56">
        <w:rPr>
          <w:rFonts w:cs="Arial"/>
        </w:rPr>
        <w:t xml:space="preserve">air-conditioning </w:t>
      </w:r>
      <w:r w:rsidR="00923255">
        <w:rPr>
          <w:rFonts w:cs="Arial"/>
        </w:rPr>
        <w:t>and offers an</w:t>
      </w:r>
      <w:r w:rsidRPr="00FF0F56">
        <w:rPr>
          <w:rFonts w:cs="Arial"/>
        </w:rPr>
        <w:t xml:space="preserve"> annual energy saving over the lifetime of the gym.</w:t>
      </w:r>
      <w:sdt>
        <w:sdtPr>
          <w:rPr>
            <w:rFonts w:cs="Arial"/>
          </w:rPr>
          <w:id w:val="-1588067108"/>
          <w:citation/>
        </w:sdtPr>
        <w:sdtContent>
          <w:r w:rsidR="007B28A5" w:rsidRPr="00FF0F56">
            <w:rPr>
              <w:rFonts w:cs="Arial"/>
            </w:rPr>
            <w:fldChar w:fldCharType="begin"/>
          </w:r>
          <w:r w:rsidRPr="00FF0F56">
            <w:rPr>
              <w:rFonts w:cs="Arial"/>
            </w:rPr>
            <w:instrText xml:space="preserve"> CITATION Cem12 \l 1033 </w:instrText>
          </w:r>
          <w:r w:rsidR="007B28A5" w:rsidRPr="00FF0F56">
            <w:rPr>
              <w:rFonts w:cs="Arial"/>
            </w:rPr>
            <w:fldChar w:fldCharType="separate"/>
          </w:r>
          <w:r w:rsidRPr="00FF0F56">
            <w:rPr>
              <w:rFonts w:cs="Arial"/>
              <w:noProof/>
            </w:rPr>
            <w:t xml:space="preserve"> (Cement Sustainability Initative, 2012)</w:t>
          </w:r>
          <w:r w:rsidR="007B28A5" w:rsidRPr="00FF0F56">
            <w:rPr>
              <w:rFonts w:cs="Arial"/>
            </w:rPr>
            <w:fldChar w:fldCharType="end"/>
          </w:r>
        </w:sdtContent>
      </w:sdt>
    </w:p>
    <w:p w:rsidR="00923255" w:rsidRDefault="00923255" w:rsidP="00923255">
      <w:pPr>
        <w:jc w:val="both"/>
        <w:rPr>
          <w:rFonts w:cs="Arial"/>
        </w:rPr>
      </w:pPr>
    </w:p>
    <w:p w:rsidR="00F64324" w:rsidRPr="00923255" w:rsidRDefault="00F64324" w:rsidP="00923255">
      <w:pPr>
        <w:jc w:val="both"/>
        <w:rPr>
          <w:rFonts w:cs="Arial"/>
        </w:rPr>
      </w:pPr>
      <w:r w:rsidRPr="00923255">
        <w:rPr>
          <w:rFonts w:cs="Arial"/>
        </w:rPr>
        <w:t>The albedo effect is the percentage of radiation that is reflected off the surface</w:t>
      </w:r>
      <w:r w:rsidR="00923255">
        <w:rPr>
          <w:rFonts w:cs="Arial"/>
        </w:rPr>
        <w:t xml:space="preserve"> of the concrete. For example, </w:t>
      </w:r>
      <w:r w:rsidRPr="00923255">
        <w:rPr>
          <w:rFonts w:cs="Arial"/>
        </w:rPr>
        <w:t xml:space="preserve">an albedo value of 1 means 100 percent of incident radiation is reflected and none absorbed and an albedo value of 0 means that 0% of incoming radiation is reflected so all is absorbed. Concrete albedo value is 0.55. </w:t>
      </w:r>
      <w:sdt>
        <w:sdtPr>
          <w:rPr>
            <w:rFonts w:cs="Arial"/>
          </w:rPr>
          <w:id w:val="-1984529422"/>
          <w:citation/>
        </w:sdtPr>
        <w:sdtContent>
          <w:r w:rsidR="007B28A5" w:rsidRPr="00923255">
            <w:rPr>
              <w:rFonts w:cs="Arial"/>
            </w:rPr>
            <w:fldChar w:fldCharType="begin"/>
          </w:r>
          <w:r w:rsidRPr="00923255">
            <w:rPr>
              <w:rFonts w:cs="Arial"/>
            </w:rPr>
            <w:instrText xml:space="preserve"> CITATION Ron01 \l 2057 </w:instrText>
          </w:r>
          <w:r w:rsidR="007B28A5" w:rsidRPr="00923255">
            <w:rPr>
              <w:rFonts w:cs="Arial"/>
            </w:rPr>
            <w:fldChar w:fldCharType="separate"/>
          </w:r>
          <w:r w:rsidRPr="00923255">
            <w:rPr>
              <w:rFonts w:cs="Arial"/>
              <w:noProof/>
            </w:rPr>
            <w:t>(Ronnen Levinson, 2001)</w:t>
          </w:r>
          <w:r w:rsidR="007B28A5" w:rsidRPr="00923255">
            <w:rPr>
              <w:rFonts w:cs="Arial"/>
            </w:rPr>
            <w:fldChar w:fldCharType="end"/>
          </w:r>
        </w:sdtContent>
      </w:sdt>
      <w:r w:rsidR="00923255">
        <w:rPr>
          <w:rFonts w:cs="Arial"/>
        </w:rPr>
        <w:t xml:space="preserve">, meaning </w:t>
      </w:r>
      <w:r w:rsidRPr="00923255">
        <w:rPr>
          <w:rFonts w:cs="Arial"/>
        </w:rPr>
        <w:t xml:space="preserve">more light is reflected and less heat is absorbed through the concrete, resulting in cooler temperatures. </w:t>
      </w:r>
      <w:r w:rsidR="00923255">
        <w:rPr>
          <w:rFonts w:cs="Arial"/>
        </w:rPr>
        <w:t>T</w:t>
      </w:r>
      <w:r w:rsidRPr="00923255">
        <w:rPr>
          <w:rFonts w:cs="Arial"/>
        </w:rPr>
        <w:t xml:space="preserve">his </w:t>
      </w:r>
      <w:r w:rsidR="00923255">
        <w:rPr>
          <w:rFonts w:cs="Arial"/>
        </w:rPr>
        <w:t xml:space="preserve">also </w:t>
      </w:r>
      <w:r w:rsidRPr="00923255">
        <w:rPr>
          <w:rFonts w:cs="Arial"/>
        </w:rPr>
        <w:t>reduces the "urban heat island effect” and therefore allows for less use of air conditioning which would</w:t>
      </w:r>
      <w:r w:rsidR="00923255">
        <w:rPr>
          <w:rFonts w:cs="Arial"/>
        </w:rPr>
        <w:t>,</w:t>
      </w:r>
      <w:r w:rsidRPr="00923255">
        <w:rPr>
          <w:rFonts w:cs="Arial"/>
        </w:rPr>
        <w:t xml:space="preserve"> if used, consume a lot of ener</w:t>
      </w:r>
      <w:r w:rsidR="00923255">
        <w:rPr>
          <w:rFonts w:cs="Arial"/>
        </w:rPr>
        <w:t>gy. If this were to be c</w:t>
      </w:r>
      <w:r w:rsidRPr="00923255">
        <w:rPr>
          <w:rFonts w:cs="Arial"/>
        </w:rPr>
        <w:t>ombined with cooling systems the concrete structure can reduce heating and cooling energy requirements by 29% or more.</w:t>
      </w:r>
      <w:sdt>
        <w:sdtPr>
          <w:rPr>
            <w:rFonts w:cs="Arial"/>
          </w:rPr>
          <w:id w:val="1259804030"/>
          <w:citation/>
        </w:sdtPr>
        <w:sdtContent>
          <w:r w:rsidR="007B28A5" w:rsidRPr="00923255">
            <w:rPr>
              <w:rFonts w:cs="Arial"/>
            </w:rPr>
            <w:fldChar w:fldCharType="begin"/>
          </w:r>
          <w:r w:rsidRPr="00923255">
            <w:rPr>
              <w:rFonts w:cs="Arial"/>
            </w:rPr>
            <w:instrText xml:space="preserve">CITATION Eco15 \l 2057 </w:instrText>
          </w:r>
          <w:r w:rsidR="007B28A5" w:rsidRPr="00923255">
            <w:rPr>
              <w:rFonts w:cs="Arial"/>
            </w:rPr>
            <w:fldChar w:fldCharType="separate"/>
          </w:r>
          <w:r w:rsidRPr="00923255">
            <w:rPr>
              <w:rFonts w:cs="Arial"/>
              <w:noProof/>
            </w:rPr>
            <w:t xml:space="preserve"> (Ecocem, 2012)</w:t>
          </w:r>
          <w:r w:rsidR="007B28A5" w:rsidRPr="00923255">
            <w:rPr>
              <w:rFonts w:cs="Arial"/>
            </w:rPr>
            <w:fldChar w:fldCharType="end"/>
          </w:r>
        </w:sdtContent>
      </w:sdt>
    </w:p>
    <w:p w:rsidR="00923255" w:rsidRDefault="00923255" w:rsidP="00923255">
      <w:pPr>
        <w:pStyle w:val="ListParagraph"/>
        <w:spacing w:after="200"/>
        <w:jc w:val="both"/>
        <w:rPr>
          <w:rFonts w:ascii="Arial" w:hAnsi="Arial" w:cs="Arial"/>
        </w:rPr>
      </w:pPr>
    </w:p>
    <w:p w:rsidR="00F64324" w:rsidRPr="00923255" w:rsidRDefault="00F64324" w:rsidP="00923255">
      <w:pPr>
        <w:pStyle w:val="ListParagraph"/>
        <w:spacing w:after="200"/>
        <w:ind w:left="0"/>
        <w:jc w:val="both"/>
        <w:rPr>
          <w:rFonts w:cs="Arial"/>
          <w:u w:val="single"/>
        </w:rPr>
      </w:pPr>
      <w:r w:rsidRPr="00923255">
        <w:rPr>
          <w:rFonts w:cs="Arial"/>
          <w:u w:val="single"/>
        </w:rPr>
        <w:t>Sustainability</w:t>
      </w:r>
    </w:p>
    <w:p w:rsidR="00B9055A" w:rsidRDefault="00F64324" w:rsidP="00DB2A55">
      <w:pPr>
        <w:pStyle w:val="ListParagraph"/>
        <w:ind w:left="0"/>
        <w:jc w:val="both"/>
        <w:rPr>
          <w:rFonts w:cs="Arial"/>
        </w:rPr>
      </w:pPr>
      <w:r w:rsidRPr="00923255">
        <w:rPr>
          <w:rFonts w:cs="Arial"/>
        </w:rPr>
        <w:t xml:space="preserve">As an environmentally conscious business, Dench gym aims to be sustainable as well as to use materials which have the smallest carbon footprint. Although </w:t>
      </w:r>
      <w:r w:rsidR="00923255">
        <w:rPr>
          <w:rFonts w:cs="Arial"/>
        </w:rPr>
        <w:t xml:space="preserve">the </w:t>
      </w:r>
      <w:r w:rsidRPr="00923255">
        <w:rPr>
          <w:rFonts w:cs="Arial"/>
        </w:rPr>
        <w:t xml:space="preserve">production of a cubic metre of concrete generates 210 kilograms of carbon dioxide, these effects are cancelled out by the fact that cement unused after construction can be easily recycled and can be added to cement kilns </w:t>
      </w:r>
      <w:r w:rsidR="000B336D">
        <w:rPr>
          <w:rFonts w:cs="Arial"/>
        </w:rPr>
        <w:t xml:space="preserve">and provide a source of </w:t>
      </w:r>
      <w:r w:rsidR="00100AEF">
        <w:rPr>
          <w:rFonts w:cs="Arial"/>
        </w:rPr>
        <w:t>heat</w:t>
      </w:r>
      <w:sdt>
        <w:sdtPr>
          <w:rPr>
            <w:rFonts w:cs="Arial"/>
          </w:rPr>
          <w:id w:val="-778868994"/>
          <w:citation/>
        </w:sdtPr>
        <w:sdtContent>
          <w:r w:rsidR="007B28A5" w:rsidRPr="00923255">
            <w:rPr>
              <w:rFonts w:cs="Arial"/>
            </w:rPr>
            <w:fldChar w:fldCharType="begin"/>
          </w:r>
          <w:r w:rsidRPr="00923255">
            <w:rPr>
              <w:rFonts w:cs="Arial"/>
            </w:rPr>
            <w:instrText xml:space="preserve"> CITATION Sas10 \l 1033 </w:instrText>
          </w:r>
          <w:r w:rsidR="007B28A5" w:rsidRPr="00923255">
            <w:rPr>
              <w:rFonts w:cs="Arial"/>
            </w:rPr>
            <w:fldChar w:fldCharType="separate"/>
          </w:r>
          <w:r w:rsidRPr="00923255">
            <w:rPr>
              <w:rFonts w:cs="Arial"/>
              <w:noProof/>
            </w:rPr>
            <w:t xml:space="preserve"> (Saskatchewan Ready Mix Concrete Association, 2010)</w:t>
          </w:r>
          <w:r w:rsidR="007B28A5" w:rsidRPr="00923255">
            <w:rPr>
              <w:rFonts w:cs="Arial"/>
            </w:rPr>
            <w:fldChar w:fldCharType="end"/>
          </w:r>
        </w:sdtContent>
      </w:sdt>
      <w:r w:rsidR="00100AEF">
        <w:rPr>
          <w:rFonts w:cs="Arial"/>
        </w:rPr>
        <w:t>.</w:t>
      </w:r>
      <w:r w:rsidRPr="00923255">
        <w:rPr>
          <w:rFonts w:cs="Arial"/>
        </w:rPr>
        <w:t xml:space="preserve"> Secondly</w:t>
      </w:r>
      <w:r w:rsidR="00100AEF">
        <w:rPr>
          <w:rFonts w:cs="Arial"/>
        </w:rPr>
        <w:t>,</w:t>
      </w:r>
      <w:r w:rsidRPr="00923255">
        <w:rPr>
          <w:rFonts w:cs="Arial"/>
        </w:rPr>
        <w:t xml:space="preserve"> due to the durability of concrete</w:t>
      </w:r>
      <w:r w:rsidR="00100AEF">
        <w:rPr>
          <w:rFonts w:cs="Arial"/>
        </w:rPr>
        <w:t xml:space="preserve"> and its’</w:t>
      </w:r>
      <w:r w:rsidRPr="00923255">
        <w:rPr>
          <w:rFonts w:cs="Arial"/>
        </w:rPr>
        <w:t xml:space="preserve"> </w:t>
      </w:r>
      <w:r w:rsidR="00100AEF">
        <w:rPr>
          <w:rFonts w:cs="Arial"/>
        </w:rPr>
        <w:t>fire resistance</w:t>
      </w:r>
      <w:r w:rsidRPr="00923255">
        <w:rPr>
          <w:rFonts w:cs="Arial"/>
        </w:rPr>
        <w:t>, repeated repairs</w:t>
      </w:r>
      <w:r w:rsidR="00100AEF">
        <w:rPr>
          <w:rFonts w:cs="Arial"/>
        </w:rPr>
        <w:t xml:space="preserve"> or replacements will not be </w:t>
      </w:r>
      <w:r w:rsidRPr="00923255">
        <w:rPr>
          <w:rFonts w:cs="Arial"/>
        </w:rPr>
        <w:t>needed</w:t>
      </w:r>
      <w:r w:rsidR="00100AEF">
        <w:rPr>
          <w:rFonts w:cs="Arial"/>
        </w:rPr>
        <w:t xml:space="preserve">. This means </w:t>
      </w:r>
      <w:r w:rsidRPr="00923255">
        <w:rPr>
          <w:rFonts w:cs="Arial"/>
        </w:rPr>
        <w:t xml:space="preserve">over a long period of time the carbon dioxide generated in the production of concrete is mitigated by </w:t>
      </w:r>
      <w:r w:rsidR="00100AEF">
        <w:rPr>
          <w:rFonts w:cs="Arial"/>
        </w:rPr>
        <w:t>its’ durability</w:t>
      </w:r>
      <w:r w:rsidRPr="00923255">
        <w:rPr>
          <w:rFonts w:cs="Arial"/>
        </w:rPr>
        <w:t>.</w:t>
      </w:r>
      <w:sdt>
        <w:sdtPr>
          <w:rPr>
            <w:rFonts w:cs="Arial"/>
          </w:rPr>
          <w:id w:val="1762249580"/>
          <w:citation/>
        </w:sdtPr>
        <w:sdtContent>
          <w:r w:rsidR="007B28A5" w:rsidRPr="00923255">
            <w:rPr>
              <w:rFonts w:cs="Arial"/>
            </w:rPr>
            <w:fldChar w:fldCharType="begin"/>
          </w:r>
          <w:r w:rsidRPr="00923255">
            <w:rPr>
              <w:rFonts w:cs="Arial"/>
            </w:rPr>
            <w:instrText xml:space="preserve"> CITATION Ron01 \l 1033 </w:instrText>
          </w:r>
          <w:r w:rsidR="007B28A5" w:rsidRPr="00923255">
            <w:rPr>
              <w:rFonts w:cs="Arial"/>
            </w:rPr>
            <w:fldChar w:fldCharType="separate"/>
          </w:r>
          <w:r w:rsidRPr="00923255">
            <w:rPr>
              <w:rFonts w:cs="Arial"/>
              <w:noProof/>
            </w:rPr>
            <w:t xml:space="preserve"> (Ronnen Levinson, 2001)</w:t>
          </w:r>
          <w:r w:rsidR="007B28A5" w:rsidRPr="00923255">
            <w:rPr>
              <w:rFonts w:cs="Arial"/>
            </w:rPr>
            <w:fldChar w:fldCharType="end"/>
          </w:r>
        </w:sdtContent>
      </w:sdt>
    </w:p>
    <w:p w:rsidR="00F64324" w:rsidRPr="00B9055A" w:rsidRDefault="00F64324" w:rsidP="00DB2A55">
      <w:pPr>
        <w:pStyle w:val="ListParagraph"/>
        <w:ind w:left="0"/>
        <w:jc w:val="both"/>
        <w:rPr>
          <w:rFonts w:cs="Arial"/>
        </w:rPr>
      </w:pPr>
      <w:r w:rsidRPr="00DB2A55">
        <w:rPr>
          <w:rFonts w:cs="Arial"/>
          <w:u w:val="single"/>
        </w:rPr>
        <w:lastRenderedPageBreak/>
        <w:t>Cost</w:t>
      </w:r>
    </w:p>
    <w:p w:rsidR="00F64324" w:rsidRPr="00923255" w:rsidRDefault="00F64324" w:rsidP="00DB2A55">
      <w:pPr>
        <w:pStyle w:val="ListParagraph"/>
        <w:ind w:left="0"/>
        <w:jc w:val="both"/>
        <w:rPr>
          <w:rFonts w:cs="Arial"/>
        </w:rPr>
      </w:pPr>
      <w:r w:rsidRPr="00923255">
        <w:rPr>
          <w:rFonts w:cs="Arial"/>
        </w:rPr>
        <w:t xml:space="preserve">Concrete is by far one of the cheapest building materials available in the modern day with price per square foot ranging from </w:t>
      </w:r>
      <w:r w:rsidRPr="00DB2A55">
        <w:rPr>
          <w:rStyle w:val="Strong"/>
          <w:rFonts w:cs="Arial"/>
          <w:b w:val="0"/>
        </w:rPr>
        <w:t>£2.11 to £3.40. Therefore this is very cost effective as a building material</w:t>
      </w:r>
      <w:sdt>
        <w:sdtPr>
          <w:rPr>
            <w:rStyle w:val="Strong"/>
            <w:rFonts w:cs="Arial"/>
            <w:b w:val="0"/>
            <w:bCs w:val="0"/>
          </w:rPr>
          <w:id w:val="1150867794"/>
          <w:citation/>
        </w:sdtPr>
        <w:sdtContent>
          <w:r w:rsidR="007B28A5" w:rsidRPr="00923255">
            <w:rPr>
              <w:rStyle w:val="Strong"/>
              <w:rFonts w:cs="Arial"/>
              <w:b w:val="0"/>
              <w:bCs w:val="0"/>
            </w:rPr>
            <w:fldChar w:fldCharType="begin"/>
          </w:r>
          <w:r w:rsidRPr="00923255">
            <w:rPr>
              <w:rStyle w:val="Strong"/>
              <w:rFonts w:cs="Arial"/>
            </w:rPr>
            <w:instrText xml:space="preserve"> CITATION Con13 \l 1033 </w:instrText>
          </w:r>
          <w:r w:rsidR="007B28A5" w:rsidRPr="00923255">
            <w:rPr>
              <w:rStyle w:val="Strong"/>
              <w:rFonts w:cs="Arial"/>
              <w:b w:val="0"/>
              <w:bCs w:val="0"/>
            </w:rPr>
            <w:fldChar w:fldCharType="separate"/>
          </w:r>
          <w:r w:rsidRPr="00923255">
            <w:rPr>
              <w:rStyle w:val="Strong"/>
              <w:rFonts w:cs="Arial"/>
              <w:noProof/>
            </w:rPr>
            <w:t xml:space="preserve"> </w:t>
          </w:r>
          <w:r w:rsidRPr="00923255">
            <w:rPr>
              <w:rFonts w:cs="Arial"/>
              <w:noProof/>
            </w:rPr>
            <w:t>(Concrete Network, 2013)</w:t>
          </w:r>
          <w:r w:rsidR="007B28A5" w:rsidRPr="00923255">
            <w:rPr>
              <w:rStyle w:val="Strong"/>
              <w:rFonts w:cs="Arial"/>
              <w:b w:val="0"/>
              <w:bCs w:val="0"/>
            </w:rPr>
            <w:fldChar w:fldCharType="end"/>
          </w:r>
        </w:sdtContent>
      </w:sdt>
      <w:r w:rsidR="00DB2A55">
        <w:rPr>
          <w:rStyle w:val="Strong"/>
          <w:rFonts w:cs="Arial"/>
          <w:b w:val="0"/>
          <w:bCs w:val="0"/>
        </w:rPr>
        <w:t>.</w:t>
      </w:r>
    </w:p>
    <w:p w:rsidR="00F64324" w:rsidRPr="00923255" w:rsidRDefault="00F64324" w:rsidP="00F64324">
      <w:pPr>
        <w:pStyle w:val="ListParagraph"/>
        <w:jc w:val="both"/>
        <w:rPr>
          <w:rFonts w:cs="Arial"/>
        </w:rPr>
      </w:pPr>
    </w:p>
    <w:p w:rsidR="00F64324" w:rsidRPr="00DB2A55" w:rsidRDefault="00F64324" w:rsidP="00F64324">
      <w:pPr>
        <w:jc w:val="both"/>
        <w:rPr>
          <w:rFonts w:cs="Arial"/>
          <w:bCs/>
          <w:u w:val="single"/>
        </w:rPr>
      </w:pPr>
      <w:r w:rsidRPr="00DB2A55">
        <w:rPr>
          <w:rFonts w:cs="Arial"/>
          <w:bCs/>
          <w:u w:val="single"/>
        </w:rPr>
        <w:t>Insulation</w:t>
      </w:r>
    </w:p>
    <w:p w:rsidR="00DB2A55" w:rsidRDefault="00F64324" w:rsidP="00F64324">
      <w:pPr>
        <w:jc w:val="both"/>
        <w:rPr>
          <w:rFonts w:cs="Arial"/>
        </w:rPr>
      </w:pPr>
      <w:r w:rsidRPr="00DB2A55">
        <w:rPr>
          <w:rFonts w:cs="Arial"/>
        </w:rPr>
        <w:t>The use of insulation for the gym will be one of the cheapest and most effective ways of keeping the gym at a usable temperature, it will be especially effective during the winter months and the fact that it is a one off cost means that it is defiantly a commercially viable solution. The most effective solution for us is the</w:t>
      </w:r>
      <w:r w:rsidR="00DB2A55">
        <w:rPr>
          <w:rFonts w:cs="Arial"/>
        </w:rPr>
        <w:t xml:space="preserve"> use of cavity wall insulation - </w:t>
      </w:r>
      <w:r w:rsidRPr="00DB2A55">
        <w:rPr>
          <w:rFonts w:cs="Arial"/>
        </w:rPr>
        <w:t xml:space="preserve">Cavity wall insulation is insulation placed between the outer and inner shell of the wall that we are using. </w:t>
      </w:r>
    </w:p>
    <w:p w:rsidR="00DB2A55" w:rsidRDefault="00DB2A55" w:rsidP="00F64324">
      <w:pPr>
        <w:jc w:val="both"/>
        <w:rPr>
          <w:rFonts w:cs="Arial"/>
        </w:rPr>
      </w:pPr>
    </w:p>
    <w:p w:rsidR="006A42D2" w:rsidRPr="00DB2A55" w:rsidRDefault="00F64324" w:rsidP="006A42D2">
      <w:pPr>
        <w:jc w:val="both"/>
        <w:rPr>
          <w:rFonts w:cs="Arial"/>
        </w:rPr>
      </w:pPr>
      <w:r w:rsidRPr="00DB2A55">
        <w:rPr>
          <w:rFonts w:cs="Arial"/>
        </w:rPr>
        <w:t>We have chosen to use polystyrene beads for the insulation within the cavity wall. Cavity wall insulation works due to the air pockets formed within the beads. The air pockets work by reducing natural convection and thus minimising heat loss, which in turn reduce</w:t>
      </w:r>
      <w:r w:rsidR="00B228EB">
        <w:rPr>
          <w:rFonts w:cs="Arial"/>
        </w:rPr>
        <w:t>s overall</w:t>
      </w:r>
      <w:r w:rsidRPr="00DB2A55">
        <w:rPr>
          <w:rFonts w:cs="Arial"/>
        </w:rPr>
        <w:t xml:space="preserve"> costs (Hall et al. 2012). </w:t>
      </w:r>
      <w:r w:rsidR="006A42D2" w:rsidRPr="00DB2A55">
        <w:rPr>
          <w:rFonts w:cs="Arial"/>
        </w:rPr>
        <w:t>As we are using concrete for floors we will not need to worry about flooring insulation.</w:t>
      </w:r>
    </w:p>
    <w:p w:rsidR="00B228EB" w:rsidRDefault="00B228EB" w:rsidP="00F64324">
      <w:pPr>
        <w:jc w:val="both"/>
        <w:rPr>
          <w:rFonts w:cs="Arial"/>
        </w:rPr>
      </w:pPr>
    </w:p>
    <w:p w:rsidR="00F64324" w:rsidRPr="00DB2A55" w:rsidRDefault="00181E26" w:rsidP="00F64324">
      <w:pPr>
        <w:jc w:val="both"/>
        <w:rPr>
          <w:rFonts w:cs="Arial"/>
        </w:rPr>
      </w:pPr>
      <w:r>
        <w:rPr>
          <w:rFonts w:cs="Arial"/>
          <w:noProof/>
          <w:lang w:val="en-GB" w:eastAsia="en-GB"/>
        </w:rPr>
        <w:drawing>
          <wp:anchor distT="0" distB="0" distL="114300" distR="114300" simplePos="0" relativeHeight="251658752" behindDoc="0" locked="0" layoutInCell="1" allowOverlap="1">
            <wp:simplePos x="0" y="0"/>
            <wp:positionH relativeFrom="column">
              <wp:posOffset>57150</wp:posOffset>
            </wp:positionH>
            <wp:positionV relativeFrom="paragraph">
              <wp:posOffset>733425</wp:posOffset>
            </wp:positionV>
            <wp:extent cx="2038350" cy="1400175"/>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16476" t="31656" r="71221" b="54734"/>
                    <a:stretch/>
                  </pic:blipFill>
                  <pic:spPr bwMode="auto">
                    <a:xfrm>
                      <a:off x="0" y="0"/>
                      <a:ext cx="2038350" cy="14001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F64324" w:rsidRPr="00DB2A55">
        <w:rPr>
          <w:rFonts w:cs="Arial"/>
        </w:rPr>
        <w:t>Another use of the cavity wall is the fact that it reduces the risk of rain penetration from the outer environ</w:t>
      </w:r>
      <w:r w:rsidR="00B228EB">
        <w:rPr>
          <w:rFonts w:cs="Arial"/>
        </w:rPr>
        <w:t>ment by separating the 2 walls. B</w:t>
      </w:r>
      <w:r w:rsidR="00F64324" w:rsidRPr="00DB2A55">
        <w:rPr>
          <w:rFonts w:cs="Arial"/>
        </w:rPr>
        <w:t>uilding guidelines dictate that a minimum of 50mm air space is r</w:t>
      </w:r>
      <w:r w:rsidR="00B228EB">
        <w:rPr>
          <w:rFonts w:cs="Arial"/>
        </w:rPr>
        <w:t xml:space="preserve">equired between the walls but the </w:t>
      </w:r>
      <w:proofErr w:type="gramStart"/>
      <w:r w:rsidR="00B228EB">
        <w:rPr>
          <w:rFonts w:cs="Arial"/>
        </w:rPr>
        <w:t>team have</w:t>
      </w:r>
      <w:proofErr w:type="gramEnd"/>
      <w:r w:rsidR="00F64324" w:rsidRPr="00DB2A55">
        <w:rPr>
          <w:rFonts w:cs="Arial"/>
        </w:rPr>
        <w:t xml:space="preserve"> </w:t>
      </w:r>
      <w:r w:rsidR="00B228EB">
        <w:rPr>
          <w:rFonts w:cs="Arial"/>
        </w:rPr>
        <w:t xml:space="preserve">decided to </w:t>
      </w:r>
      <w:r w:rsidR="00F64324" w:rsidRPr="00DB2A55">
        <w:rPr>
          <w:rFonts w:cs="Arial"/>
        </w:rPr>
        <w:t xml:space="preserve">use wider air gaps when dealing with areas more prone to rain penetration (Doran, 2009). </w:t>
      </w:r>
      <w:r w:rsidR="00B228EB">
        <w:rPr>
          <w:rFonts w:cs="Arial"/>
        </w:rPr>
        <w:t xml:space="preserve"> P</w:t>
      </w:r>
      <w:r w:rsidR="00F64324" w:rsidRPr="00DB2A55">
        <w:rPr>
          <w:rFonts w:cs="Arial"/>
        </w:rPr>
        <w:t>olystyren</w:t>
      </w:r>
      <w:r w:rsidR="00B228EB">
        <w:rPr>
          <w:rFonts w:cs="Arial"/>
        </w:rPr>
        <w:t>e beads have also been chosen over mineral wool as the</w:t>
      </w:r>
      <w:r w:rsidR="00F64324" w:rsidRPr="00DB2A55">
        <w:rPr>
          <w:rFonts w:cs="Arial"/>
        </w:rPr>
        <w:t xml:space="preserve"> cavity wall fil</w:t>
      </w:r>
      <w:r w:rsidR="00B228EB">
        <w:rPr>
          <w:rFonts w:cs="Arial"/>
        </w:rPr>
        <w:t xml:space="preserve">ling due to the opinion of </w:t>
      </w:r>
      <w:r w:rsidR="00F64324" w:rsidRPr="00DB2A55">
        <w:rPr>
          <w:rFonts w:cs="Arial"/>
        </w:rPr>
        <w:t>experts in the field</w:t>
      </w:r>
      <w:r w:rsidR="00B228EB">
        <w:rPr>
          <w:rFonts w:cs="Arial"/>
        </w:rPr>
        <w:t xml:space="preserve"> - One of these many experts is </w:t>
      </w:r>
      <w:r w:rsidR="00F64324" w:rsidRPr="00DB2A55">
        <w:rPr>
          <w:rFonts w:cs="Arial"/>
        </w:rPr>
        <w:t>YouGen expert Tim Pullen</w:t>
      </w:r>
      <w:r w:rsidR="00B228EB">
        <w:rPr>
          <w:rFonts w:cs="Arial"/>
        </w:rPr>
        <w:t>. He</w:t>
      </w:r>
      <w:r w:rsidR="00F64324" w:rsidRPr="00DB2A55">
        <w:rPr>
          <w:rFonts w:cs="Arial"/>
        </w:rPr>
        <w:t xml:space="preserve"> described mineral wool as the ‘worst kind’ of insulation to use as it has the potential, if not packed properly, to cause cold</w:t>
      </w:r>
      <w:r w:rsidR="00B228EB">
        <w:rPr>
          <w:rFonts w:cs="Arial"/>
        </w:rPr>
        <w:t xml:space="preserve"> spots within the wall, </w:t>
      </w:r>
      <w:r w:rsidR="00F64324" w:rsidRPr="00DB2A55">
        <w:rPr>
          <w:rFonts w:cs="Arial"/>
        </w:rPr>
        <w:t>r</w:t>
      </w:r>
      <w:r w:rsidR="00B228EB">
        <w:rPr>
          <w:rFonts w:cs="Arial"/>
        </w:rPr>
        <w:t>educe the efficiency and increase</w:t>
      </w:r>
      <w:r w:rsidR="00F64324" w:rsidRPr="00DB2A55">
        <w:rPr>
          <w:rFonts w:cs="Arial"/>
        </w:rPr>
        <w:t xml:space="preserve"> the risk of condensation w</w:t>
      </w:r>
      <w:r w:rsidR="00B228EB">
        <w:rPr>
          <w:rFonts w:cs="Arial"/>
        </w:rPr>
        <w:t>ithin the cavity (YouGen, N.D.)</w:t>
      </w:r>
      <w:r w:rsidR="00F64324" w:rsidRPr="00DB2A55">
        <w:rPr>
          <w:rFonts w:cs="Arial"/>
        </w:rPr>
        <w:t>.</w:t>
      </w:r>
    </w:p>
    <w:p w:rsidR="00181E26" w:rsidRDefault="00181E26" w:rsidP="00F64324">
      <w:pPr>
        <w:jc w:val="both"/>
        <w:rPr>
          <w:rFonts w:cs="Arial"/>
        </w:rPr>
      </w:pPr>
    </w:p>
    <w:p w:rsidR="00F64324" w:rsidRPr="00DB2A55" w:rsidRDefault="00181E26" w:rsidP="00F64324">
      <w:pPr>
        <w:jc w:val="both"/>
        <w:rPr>
          <w:rFonts w:cs="Arial"/>
        </w:rPr>
      </w:pPr>
      <w:r>
        <w:rPr>
          <w:rFonts w:cs="Arial"/>
        </w:rPr>
        <w:t>Fig 1 shows</w:t>
      </w:r>
      <w:r w:rsidR="00F64324" w:rsidRPr="00DB2A55">
        <w:rPr>
          <w:rFonts w:cs="Arial"/>
        </w:rPr>
        <w:t xml:space="preserve"> an image of cavity wall insulation (energy saving trust, N.D.)</w:t>
      </w:r>
    </w:p>
    <w:p w:rsidR="00181E26" w:rsidRDefault="00181E26" w:rsidP="00F64324">
      <w:pPr>
        <w:jc w:val="both"/>
        <w:rPr>
          <w:rFonts w:cs="Arial"/>
        </w:rPr>
      </w:pPr>
    </w:p>
    <w:p w:rsidR="00F64324" w:rsidRPr="006A42D2" w:rsidRDefault="00F64324" w:rsidP="00F64324">
      <w:pPr>
        <w:jc w:val="both"/>
        <w:rPr>
          <w:rFonts w:cs="Arial"/>
          <w:bCs/>
          <w:u w:val="single"/>
        </w:rPr>
      </w:pPr>
      <w:r w:rsidRPr="006A42D2">
        <w:rPr>
          <w:rFonts w:cs="Arial"/>
          <w:bCs/>
          <w:u w:val="single"/>
        </w:rPr>
        <w:t>Double-glazing</w:t>
      </w:r>
    </w:p>
    <w:p w:rsidR="00F64324" w:rsidRPr="00DB2A55" w:rsidRDefault="00F64324" w:rsidP="00F64324">
      <w:pPr>
        <w:jc w:val="both"/>
        <w:rPr>
          <w:rFonts w:cs="Arial"/>
        </w:rPr>
      </w:pPr>
      <w:r w:rsidRPr="00DB2A55">
        <w:rPr>
          <w:rFonts w:cs="Arial"/>
        </w:rPr>
        <w:t>Like with insulation</w:t>
      </w:r>
      <w:r w:rsidR="006A42D2">
        <w:rPr>
          <w:rFonts w:cs="Arial"/>
        </w:rPr>
        <w:t>,</w:t>
      </w:r>
      <w:r w:rsidRPr="00DB2A55">
        <w:rPr>
          <w:rFonts w:cs="Arial"/>
        </w:rPr>
        <w:t xml:space="preserve"> double-glazing is another method of prevention o</w:t>
      </w:r>
      <w:r w:rsidR="006A42D2">
        <w:rPr>
          <w:rFonts w:cs="Arial"/>
        </w:rPr>
        <w:t xml:space="preserve">f heat loss that Dench gym is including within its final gym design. </w:t>
      </w:r>
      <w:r w:rsidRPr="00DB2A55">
        <w:rPr>
          <w:rFonts w:cs="Arial"/>
        </w:rPr>
        <w:t xml:space="preserve">Double-glazing works by reducing heat loss via convection. This is a consequence of the air gaps between the two panes of glass, which essentially </w:t>
      </w:r>
      <w:r w:rsidRPr="006A42D2">
        <w:rPr>
          <w:rFonts w:cs="Arial"/>
        </w:rPr>
        <w:t>reduce the heat transfer through the window limiting heat loss from the building. Furthermore, it will</w:t>
      </w:r>
      <w:r w:rsidRPr="00DB2A55">
        <w:rPr>
          <w:rFonts w:cs="Arial"/>
        </w:rPr>
        <w:t xml:space="preserve"> contribute to a more pleasant gym atmosphere by reducing the outside noise and therefore, giving Dench gym customers a better overall experience (Double glazing N.D.). </w:t>
      </w:r>
    </w:p>
    <w:p w:rsidR="006A42D2" w:rsidRDefault="006A42D2" w:rsidP="00F64324">
      <w:pPr>
        <w:pStyle w:val="NormalWeb"/>
        <w:shd w:val="clear" w:color="auto" w:fill="FFFFFF"/>
        <w:spacing w:before="0" w:beforeAutospacing="0" w:after="0" w:afterAutospacing="0"/>
        <w:jc w:val="both"/>
        <w:rPr>
          <w:rFonts w:ascii="Garamond" w:hAnsi="Garamond" w:cs="Arial"/>
          <w:sz w:val="22"/>
          <w:szCs w:val="22"/>
        </w:rPr>
      </w:pPr>
    </w:p>
    <w:p w:rsidR="00F64324" w:rsidRPr="006A42D2" w:rsidRDefault="00F01CDF" w:rsidP="00F64324">
      <w:pPr>
        <w:pStyle w:val="NormalWeb"/>
        <w:shd w:val="clear" w:color="auto" w:fill="FFFFFF"/>
        <w:spacing w:before="0" w:beforeAutospacing="0" w:after="0" w:afterAutospacing="0"/>
        <w:jc w:val="both"/>
        <w:rPr>
          <w:rFonts w:ascii="Garamond" w:hAnsi="Garamond" w:cs="Arial"/>
          <w:sz w:val="22"/>
          <w:szCs w:val="22"/>
        </w:rPr>
      </w:pPr>
      <w:r>
        <w:rPr>
          <w:rFonts w:ascii="Garamond" w:hAnsi="Garamond" w:cs="Arial"/>
          <w:sz w:val="22"/>
          <w:szCs w:val="22"/>
        </w:rPr>
        <w:t>U</w:t>
      </w:r>
      <w:r w:rsidR="00F64324" w:rsidRPr="006A42D2">
        <w:rPr>
          <w:rFonts w:ascii="Garamond" w:hAnsi="Garamond" w:cs="Arial"/>
          <w:sz w:val="22"/>
          <w:szCs w:val="22"/>
        </w:rPr>
        <w:t>sing Fourier’s law, which is stated below,</w:t>
      </w:r>
      <w:r w:rsidR="006A42D2" w:rsidRPr="006A42D2">
        <w:rPr>
          <w:rFonts w:ascii="Garamond" w:hAnsi="Garamond" w:cs="Arial"/>
          <w:sz w:val="22"/>
          <w:szCs w:val="22"/>
        </w:rPr>
        <w:t xml:space="preserve"> the team were </w:t>
      </w:r>
      <w:r w:rsidR="00F64324" w:rsidRPr="006A42D2">
        <w:rPr>
          <w:rFonts w:ascii="Garamond" w:hAnsi="Garamond" w:cs="Arial"/>
          <w:sz w:val="22"/>
          <w:szCs w:val="22"/>
        </w:rPr>
        <w:t xml:space="preserve">able to calculate how much energy is lost. Fourier’s law describes relationship between the conduction rate in a material and the temperature gradient in the direction of energy flow. Where Q is heat transferred, </w:t>
      </w:r>
      <w:proofErr w:type="spellStart"/>
      <w:r w:rsidR="00F64324" w:rsidRPr="006A42D2">
        <w:rPr>
          <w:rFonts w:ascii="Garamond" w:hAnsi="Garamond" w:cs="Arial"/>
          <w:sz w:val="22"/>
          <w:szCs w:val="22"/>
        </w:rPr>
        <w:t>dT</w:t>
      </w:r>
      <w:proofErr w:type="spellEnd"/>
      <w:r w:rsidR="00F64324" w:rsidRPr="006A42D2">
        <w:rPr>
          <w:rFonts w:ascii="Garamond" w:hAnsi="Garamond" w:cs="Arial"/>
          <w:sz w:val="22"/>
          <w:szCs w:val="22"/>
        </w:rPr>
        <w:t>/</w:t>
      </w:r>
      <w:proofErr w:type="spellStart"/>
      <w:r w:rsidR="00F64324" w:rsidRPr="006A42D2">
        <w:rPr>
          <w:rFonts w:ascii="Garamond" w:hAnsi="Garamond" w:cs="Arial"/>
          <w:sz w:val="22"/>
          <w:szCs w:val="22"/>
        </w:rPr>
        <w:t>dx</w:t>
      </w:r>
      <w:proofErr w:type="spellEnd"/>
      <w:r w:rsidR="00F64324" w:rsidRPr="006A42D2">
        <w:rPr>
          <w:rFonts w:ascii="Garamond" w:hAnsi="Garamond" w:cs="Arial"/>
          <w:sz w:val="22"/>
          <w:szCs w:val="22"/>
        </w:rPr>
        <w:t xml:space="preserve"> is the temperature gradient, k is the thermal conductivity of the material and A is t</w:t>
      </w:r>
      <w:r>
        <w:rPr>
          <w:rFonts w:ascii="Garamond" w:hAnsi="Garamond" w:cs="Arial"/>
          <w:sz w:val="22"/>
          <w:szCs w:val="22"/>
        </w:rPr>
        <w:t xml:space="preserve">he surface area of the material </w:t>
      </w:r>
      <w:r w:rsidR="00F64324" w:rsidRPr="006A42D2">
        <w:rPr>
          <w:rFonts w:ascii="Garamond" w:hAnsi="Garamond" w:cs="Arial"/>
          <w:sz w:val="22"/>
          <w:szCs w:val="22"/>
        </w:rPr>
        <w:t>(Leeke, 2015)</w:t>
      </w:r>
      <w:r>
        <w:rPr>
          <w:rFonts w:ascii="Garamond" w:hAnsi="Garamond" w:cs="Arial"/>
          <w:sz w:val="22"/>
          <w:szCs w:val="22"/>
        </w:rPr>
        <w:t>.</w:t>
      </w:r>
    </w:p>
    <w:p w:rsidR="00F01CDF" w:rsidRDefault="00B9055A" w:rsidP="00F64324">
      <w:pPr>
        <w:rPr>
          <w:rFonts w:cs="Arial"/>
        </w:rPr>
      </w:pPr>
      <w:r w:rsidRPr="006A42D2">
        <w:rPr>
          <w:rFonts w:cs="Arial"/>
          <w:position w:val="-24"/>
        </w:rPr>
        <w:object w:dxaOrig="15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33pt" o:ole="" fillcolor="window">
            <v:imagedata r:id="rId15" o:title=""/>
          </v:shape>
          <o:OLEObject Type="Embed" ProgID="Equation.3" ShapeID="_x0000_i1025" DrawAspect="Content" ObjectID="_1488034352" r:id="rId16"/>
        </w:object>
      </w:r>
    </w:p>
    <w:p w:rsidR="00B9055A" w:rsidRDefault="00B9055A" w:rsidP="00B9055A">
      <w:pPr>
        <w:rPr>
          <w:rFonts w:cs="Arial"/>
        </w:rPr>
      </w:pPr>
    </w:p>
    <w:p w:rsidR="00B9055A" w:rsidRDefault="00F64324" w:rsidP="00B9055A">
      <w:pPr>
        <w:rPr>
          <w:position w:val="-68"/>
        </w:rPr>
      </w:pPr>
      <w:r w:rsidRPr="00DB2A55">
        <w:rPr>
          <w:rFonts w:cs="Arial"/>
        </w:rPr>
        <w:t xml:space="preserve">The sum version of Fourier’s law is seen below in </w:t>
      </w:r>
      <w:r w:rsidR="00B9055A">
        <w:rPr>
          <w:rFonts w:cs="Arial"/>
        </w:rPr>
        <w:t xml:space="preserve">which three layers of material </w:t>
      </w:r>
      <w:r w:rsidRPr="00DB2A55">
        <w:rPr>
          <w:rFonts w:cs="Arial"/>
        </w:rPr>
        <w:t>are considered (glass-air-glass)</w:t>
      </w:r>
      <w:r w:rsidR="00F01CDF">
        <w:rPr>
          <w:rFonts w:cs="Arial"/>
        </w:rPr>
        <w:t>. W</w:t>
      </w:r>
      <w:r w:rsidRPr="00DB2A55">
        <w:rPr>
          <w:rFonts w:cs="Arial"/>
        </w:rPr>
        <w:t>hen considering double glazing, the d</w:t>
      </w:r>
      <w:r w:rsidR="00F01CDF">
        <w:rPr>
          <w:rFonts w:cs="Arial"/>
        </w:rPr>
        <w:t>enominator of the equation will</w:t>
      </w:r>
      <w:r w:rsidRPr="00DB2A55">
        <w:rPr>
          <w:rFonts w:cs="Arial"/>
        </w:rPr>
        <w:t xml:space="preserve"> be larger due to the 3 materials heat has to be</w:t>
      </w:r>
      <w:r w:rsidR="00F01CDF">
        <w:rPr>
          <w:rFonts w:cs="Arial"/>
        </w:rPr>
        <w:t xml:space="preserve"> transferred through; hence hea</w:t>
      </w:r>
      <w:r w:rsidRPr="00DB2A55">
        <w:rPr>
          <w:rFonts w:cs="Arial"/>
        </w:rPr>
        <w:t>t</w:t>
      </w:r>
      <w:r w:rsidR="00F01CDF">
        <w:rPr>
          <w:rFonts w:cs="Arial"/>
        </w:rPr>
        <w:t xml:space="preserve"> </w:t>
      </w:r>
      <w:r w:rsidRPr="00DB2A55">
        <w:rPr>
          <w:rFonts w:cs="Arial"/>
        </w:rPr>
        <w:t>lost or transferred through double glazing windows is smaller.</w:t>
      </w:r>
      <w:r w:rsidRPr="00DB2A55">
        <w:rPr>
          <w:position w:val="-68"/>
        </w:rPr>
        <w:t xml:space="preserve"> </w:t>
      </w:r>
    </w:p>
    <w:p w:rsidR="00F64324" w:rsidRPr="00B9055A" w:rsidRDefault="00B9055A" w:rsidP="00B9055A">
      <w:pPr>
        <w:rPr>
          <w:rFonts w:cs="Arial"/>
        </w:rPr>
      </w:pPr>
      <w:r w:rsidRPr="00DB2A55">
        <w:rPr>
          <w:position w:val="-68"/>
        </w:rPr>
        <w:object w:dxaOrig="3180" w:dyaOrig="1060">
          <v:shape id="_x0000_i1026" type="#_x0000_t75" style="width:131.25pt;height:44.25pt" o:ole="">
            <v:imagedata r:id="rId17" o:title=""/>
          </v:shape>
          <o:OLEObject Type="Embed" ProgID="Equation.3" ShapeID="_x0000_i1026" DrawAspect="Content" ObjectID="_1488034353" r:id="rId18"/>
        </w:object>
      </w:r>
      <w:r w:rsidR="00DB2A55">
        <w:rPr>
          <w:position w:val="-68"/>
        </w:rPr>
        <w:t xml:space="preserve">(Leeke </w:t>
      </w:r>
      <w:r w:rsidR="00F64324" w:rsidRPr="00DB2A55">
        <w:rPr>
          <w:position w:val="-68"/>
        </w:rPr>
        <w:t>2015)</w:t>
      </w:r>
    </w:p>
    <w:p w:rsidR="00B9055A" w:rsidRDefault="00B9055A" w:rsidP="00F01CDF">
      <w:pPr>
        <w:jc w:val="both"/>
      </w:pPr>
    </w:p>
    <w:p w:rsidR="00260A11" w:rsidRDefault="00B9055A" w:rsidP="00F01CDF">
      <w:pPr>
        <w:jc w:val="both"/>
      </w:pPr>
      <w:r>
        <w:t>7.2 DEHUMIDIFIER</w:t>
      </w:r>
      <w:r>
        <w:tab/>
      </w:r>
      <w:r>
        <w:tab/>
      </w:r>
      <w:r>
        <w:tab/>
      </w:r>
      <w:r>
        <w:tab/>
      </w:r>
      <w:r>
        <w:tab/>
      </w:r>
      <w:r>
        <w:tab/>
      </w:r>
      <w:r>
        <w:tab/>
      </w:r>
      <w:r>
        <w:tab/>
      </w:r>
      <w:r>
        <w:tab/>
      </w:r>
      <w:r>
        <w:tab/>
      </w:r>
      <w:r>
        <w:tab/>
      </w:r>
      <w:r>
        <w:tab/>
      </w:r>
      <w:r>
        <w:tab/>
      </w:r>
      <w:r>
        <w:tab/>
      </w:r>
      <w:r>
        <w:tab/>
      </w:r>
      <w:r>
        <w:tab/>
      </w:r>
      <w:r>
        <w:tab/>
      </w:r>
      <w:r>
        <w:tab/>
        <w:t xml:space="preserve">   </w:t>
      </w:r>
      <w:r w:rsidR="00260A11">
        <w:t>As consulting engineers the team had to come up with a way to remove excess moisture from sweat within the</w:t>
      </w:r>
      <w:r w:rsidR="00780621">
        <w:t xml:space="preserve"> gym – a </w:t>
      </w:r>
      <w:r w:rsidR="00260A11">
        <w:t>portable dehumidifier that was large enough for the 600m</w:t>
      </w:r>
      <w:r w:rsidR="00260A11">
        <w:rPr>
          <w:rFonts w:ascii="Calibri" w:hAnsi="Calibri"/>
        </w:rPr>
        <w:t>²</w:t>
      </w:r>
      <w:r w:rsidR="00260A11">
        <w:t xml:space="preserve"> </w:t>
      </w:r>
      <w:proofErr w:type="gramStart"/>
      <w:r w:rsidR="00260A11">
        <w:t>gym</w:t>
      </w:r>
      <w:proofErr w:type="gramEnd"/>
      <w:r w:rsidR="00780621">
        <w:t xml:space="preserve"> was decided as the most viable option</w:t>
      </w:r>
      <w:r w:rsidR="00260A11">
        <w:t>.</w:t>
      </w:r>
    </w:p>
    <w:p w:rsidR="00260A11" w:rsidRDefault="00260A11" w:rsidP="00F01CDF">
      <w:pPr>
        <w:jc w:val="both"/>
      </w:pPr>
    </w:p>
    <w:p w:rsidR="00780621" w:rsidRDefault="00780621" w:rsidP="00F01CDF">
      <w:pPr>
        <w:jc w:val="both"/>
      </w:pPr>
      <w:r>
        <w:t xml:space="preserve">Firstly, the team </w:t>
      </w:r>
      <w:r w:rsidR="00260A11">
        <w:t>assume</w:t>
      </w:r>
      <w:r>
        <w:t>d</w:t>
      </w:r>
      <w:r w:rsidR="00260A11">
        <w:t xml:space="preserve"> that a person releases 0.95 litres of sweat during an hour of moderate exercise </w:t>
      </w:r>
      <w:r w:rsidR="00260A11" w:rsidRPr="00780621">
        <w:rPr>
          <w:szCs w:val="22"/>
        </w:rPr>
        <w:t>(</w:t>
      </w:r>
      <w:r w:rsidR="00260A11" w:rsidRPr="00780621">
        <w:rPr>
          <w:color w:val="000000"/>
          <w:szCs w:val="22"/>
        </w:rPr>
        <w:t>Anderson, D. (N.D.))</w:t>
      </w:r>
      <w:r w:rsidR="00260A11" w:rsidRPr="00780621">
        <w:rPr>
          <w:szCs w:val="22"/>
        </w:rPr>
        <w:t>.</w:t>
      </w:r>
      <w:r w:rsidR="00260A11">
        <w:t xml:space="preserve"> Based on an average of 1000 people coming to the gym </w:t>
      </w:r>
      <w:r>
        <w:t xml:space="preserve">every day in </w:t>
      </w:r>
      <w:r w:rsidR="00260A11">
        <w:t>one hour there will be around 40 people</w:t>
      </w:r>
      <w:r>
        <w:t>. T</w:t>
      </w:r>
      <w:r w:rsidR="00260A11">
        <w:t>his means there will on average be</w:t>
      </w:r>
      <w:r>
        <w:t>:</w:t>
      </w:r>
    </w:p>
    <w:p w:rsidR="00780621" w:rsidRDefault="00780621" w:rsidP="00F01CDF">
      <w:pPr>
        <w:jc w:val="both"/>
      </w:pPr>
    </w:p>
    <w:p w:rsidR="00780621" w:rsidRDefault="00260A11" w:rsidP="00B9055A">
      <w:pPr>
        <w:jc w:val="center"/>
      </w:pPr>
      <w:r>
        <w:t>40</w:t>
      </w:r>
      <w:r w:rsidR="00780621">
        <w:t xml:space="preserve"> </w:t>
      </w:r>
      <w:r>
        <w:t>*</w:t>
      </w:r>
      <w:r w:rsidR="00780621">
        <w:t xml:space="preserve"> </w:t>
      </w:r>
      <w:r>
        <w:t>0</w:t>
      </w:r>
      <w:r w:rsidR="00780621">
        <w:t>.95=38 litres of sweat per hour</w:t>
      </w:r>
    </w:p>
    <w:p w:rsidR="00780621" w:rsidRDefault="00780621" w:rsidP="00F01CDF">
      <w:pPr>
        <w:jc w:val="both"/>
      </w:pPr>
    </w:p>
    <w:p w:rsidR="00260A11" w:rsidRDefault="00780621" w:rsidP="00F01CDF">
      <w:pPr>
        <w:jc w:val="both"/>
      </w:pPr>
      <w:r>
        <w:t xml:space="preserve">From this the team </w:t>
      </w:r>
      <w:r w:rsidR="00DB710A">
        <w:t>found 2 s</w:t>
      </w:r>
      <w:r>
        <w:t>ubtitle portable dehumidifier</w:t>
      </w:r>
      <w:r w:rsidR="00DB710A">
        <w:t>s at 740w to be the best option – this removes</w:t>
      </w:r>
      <w:r w:rsidR="00260A11">
        <w:t xml:space="preserve"> u</w:t>
      </w:r>
      <w:r w:rsidR="00DB710A">
        <w:t xml:space="preserve">p to 50 litres of moisture and has </w:t>
      </w:r>
      <w:r w:rsidR="00260A11">
        <w:t>an LCD display</w:t>
      </w:r>
      <w:r w:rsidR="00DB710A">
        <w:t xml:space="preserve"> to monitor the input and output</w:t>
      </w:r>
      <w:r w:rsidR="00260A11">
        <w:t xml:space="preserve">. </w:t>
      </w:r>
      <w:r w:rsidR="00DB710A">
        <w:t>(</w:t>
      </w:r>
      <w:r w:rsidR="00260A11">
        <w:t xml:space="preserve">The </w:t>
      </w:r>
      <w:r w:rsidR="00DB710A">
        <w:t>costing</w:t>
      </w:r>
      <w:r w:rsidR="00260A11">
        <w:t xml:space="preserve"> of this will be included in the costing section.</w:t>
      </w:r>
      <w:r w:rsidR="00DB710A">
        <w:t>)</w:t>
      </w:r>
    </w:p>
    <w:p w:rsidR="00F64324" w:rsidRDefault="00F64324" w:rsidP="00260A11"/>
    <w:p w:rsidR="004C2601" w:rsidRPr="004F3E28" w:rsidRDefault="00B9055A" w:rsidP="004F3E28">
      <w:pPr>
        <w:pStyle w:val="Heading1"/>
        <w:rPr>
          <w:sz w:val="22"/>
          <w:szCs w:val="22"/>
        </w:rPr>
      </w:pPr>
      <w:r>
        <w:rPr>
          <w:sz w:val="22"/>
          <w:szCs w:val="22"/>
        </w:rPr>
        <w:t>8</w:t>
      </w:r>
      <w:r w:rsidR="00D43760">
        <w:rPr>
          <w:sz w:val="22"/>
          <w:szCs w:val="22"/>
        </w:rPr>
        <w:t xml:space="preserve">.0 </w:t>
      </w:r>
      <w:r w:rsidR="00057CF8">
        <w:rPr>
          <w:sz w:val="22"/>
          <w:szCs w:val="22"/>
        </w:rPr>
        <w:t>gym machinery costs</w:t>
      </w:r>
    </w:p>
    <w:p w:rsidR="00F952E9" w:rsidRPr="00F952E9" w:rsidRDefault="00B9055A" w:rsidP="00F952E9">
      <w:pPr>
        <w:pStyle w:val="BodyText"/>
        <w:ind w:firstLine="0"/>
      </w:pPr>
      <w:r>
        <w:t xml:space="preserve">8.1 MACHINERY COSTS </w:t>
      </w:r>
      <w:r>
        <w:tab/>
      </w:r>
      <w:r>
        <w:tab/>
      </w:r>
      <w:r>
        <w:tab/>
      </w:r>
      <w:r>
        <w:tab/>
      </w:r>
      <w:r>
        <w:tab/>
      </w:r>
      <w:r>
        <w:tab/>
      </w:r>
      <w:r>
        <w:tab/>
      </w:r>
      <w:r>
        <w:tab/>
      </w:r>
      <w:r>
        <w:tab/>
      </w:r>
      <w:r>
        <w:tab/>
      </w:r>
      <w:r>
        <w:tab/>
      </w:r>
      <w:r>
        <w:tab/>
      </w:r>
      <w:r>
        <w:tab/>
      </w:r>
      <w:r>
        <w:tab/>
      </w:r>
      <w:r>
        <w:tab/>
      </w:r>
      <w:r>
        <w:tab/>
        <w:t xml:space="preserve">      </w:t>
      </w:r>
      <w:r w:rsidR="00F952E9">
        <w:t xml:space="preserve">Table 2 shows the number of machines, their special features and </w:t>
      </w:r>
      <w:r w:rsidR="005B1CAA">
        <w:t xml:space="preserve">the cost per unit for Dench Gym </w:t>
      </w:r>
      <w:r w:rsidR="005B1CAA" w:rsidRPr="005B1CAA">
        <w:rPr>
          <w:rFonts w:cs="Times"/>
          <w:szCs w:val="22"/>
        </w:rPr>
        <w:t>(</w:t>
      </w:r>
      <w:proofErr w:type="spellStart"/>
      <w:r w:rsidR="005B1CAA" w:rsidRPr="005B1CAA">
        <w:rPr>
          <w:rFonts w:cs="Times"/>
          <w:szCs w:val="22"/>
        </w:rPr>
        <w:t>Boesel</w:t>
      </w:r>
      <w:proofErr w:type="spellEnd"/>
      <w:r w:rsidR="005B1CAA" w:rsidRPr="005B1CAA">
        <w:rPr>
          <w:rFonts w:cs="Times"/>
          <w:szCs w:val="22"/>
        </w:rPr>
        <w:t>, 2015)</w:t>
      </w:r>
      <w:r w:rsidR="005B1CAA">
        <w:rPr>
          <w:rFonts w:cs="Times"/>
          <w:szCs w:val="22"/>
        </w:rPr>
        <w:t>.</w:t>
      </w:r>
    </w:p>
    <w:tbl>
      <w:tblPr>
        <w:tblStyle w:val="Table3Deffects3"/>
        <w:tblW w:w="9322" w:type="dxa"/>
        <w:tblLook w:val="04A0"/>
      </w:tblPr>
      <w:tblGrid>
        <w:gridCol w:w="1525"/>
        <w:gridCol w:w="1133"/>
        <w:gridCol w:w="5088"/>
        <w:gridCol w:w="1576"/>
      </w:tblGrid>
      <w:tr w:rsidR="00E6294F" w:rsidTr="007B4310">
        <w:trPr>
          <w:cnfStyle w:val="100000000000"/>
          <w:trHeight w:val="336"/>
        </w:trPr>
        <w:tc>
          <w:tcPr>
            <w:cnfStyle w:val="001000000000"/>
            <w:tcW w:w="1525" w:type="dxa"/>
          </w:tcPr>
          <w:p w:rsidR="00E6294F" w:rsidRPr="00E6294F" w:rsidRDefault="00E6294F" w:rsidP="00E6294F">
            <w:pPr>
              <w:jc w:val="center"/>
              <w:rPr>
                <w:b w:val="0"/>
              </w:rPr>
            </w:pPr>
            <w:r w:rsidRPr="00E6294F">
              <w:rPr>
                <w:b w:val="0"/>
              </w:rPr>
              <w:t>Equipment</w:t>
            </w:r>
          </w:p>
        </w:tc>
        <w:tc>
          <w:tcPr>
            <w:tcW w:w="1133" w:type="dxa"/>
          </w:tcPr>
          <w:p w:rsidR="00E6294F" w:rsidRPr="00E6294F" w:rsidRDefault="00E6294F" w:rsidP="00E6294F">
            <w:pPr>
              <w:jc w:val="center"/>
              <w:cnfStyle w:val="100000000000"/>
              <w:rPr>
                <w:b w:val="0"/>
              </w:rPr>
            </w:pPr>
            <w:r w:rsidRPr="00E6294F">
              <w:rPr>
                <w:b w:val="0"/>
              </w:rPr>
              <w:t>Quantity</w:t>
            </w:r>
          </w:p>
        </w:tc>
        <w:tc>
          <w:tcPr>
            <w:tcW w:w="5088" w:type="dxa"/>
          </w:tcPr>
          <w:p w:rsidR="00E6294F" w:rsidRPr="00E6294F" w:rsidRDefault="00E6294F" w:rsidP="00E6294F">
            <w:pPr>
              <w:jc w:val="center"/>
              <w:cnfStyle w:val="100000000000"/>
              <w:rPr>
                <w:b w:val="0"/>
              </w:rPr>
            </w:pPr>
            <w:r w:rsidRPr="00E6294F">
              <w:rPr>
                <w:b w:val="0"/>
              </w:rPr>
              <w:t>Features</w:t>
            </w:r>
          </w:p>
        </w:tc>
        <w:tc>
          <w:tcPr>
            <w:tcW w:w="1576" w:type="dxa"/>
          </w:tcPr>
          <w:p w:rsidR="00E6294F" w:rsidRPr="00E6294F" w:rsidRDefault="00E6294F" w:rsidP="00E6294F">
            <w:pPr>
              <w:jc w:val="center"/>
              <w:cnfStyle w:val="100000000000"/>
              <w:rPr>
                <w:b w:val="0"/>
              </w:rPr>
            </w:pPr>
            <w:r w:rsidRPr="00E6294F">
              <w:rPr>
                <w:b w:val="0"/>
              </w:rPr>
              <w:t>Cost per unit</w:t>
            </w:r>
          </w:p>
        </w:tc>
      </w:tr>
      <w:tr w:rsidR="00E6294F" w:rsidTr="007B4310">
        <w:trPr>
          <w:cnfStyle w:val="000000100000"/>
          <w:trHeight w:val="1199"/>
        </w:trPr>
        <w:tc>
          <w:tcPr>
            <w:cnfStyle w:val="001000000000"/>
            <w:tcW w:w="1525" w:type="dxa"/>
          </w:tcPr>
          <w:p w:rsidR="00E6294F" w:rsidRPr="00E6294F" w:rsidRDefault="00E6294F" w:rsidP="00E6294F">
            <w:pPr>
              <w:jc w:val="center"/>
            </w:pPr>
            <w:r w:rsidRPr="00E6294F">
              <w:t>Gym bikes</w:t>
            </w:r>
          </w:p>
        </w:tc>
        <w:tc>
          <w:tcPr>
            <w:tcW w:w="1133" w:type="dxa"/>
          </w:tcPr>
          <w:p w:rsidR="00E6294F" w:rsidRPr="00E6294F" w:rsidRDefault="00E6294F" w:rsidP="00E6294F">
            <w:pPr>
              <w:jc w:val="center"/>
              <w:cnfStyle w:val="000000100000"/>
            </w:pPr>
            <w:r w:rsidRPr="00E6294F">
              <w:t>20</w:t>
            </w:r>
          </w:p>
        </w:tc>
        <w:tc>
          <w:tcPr>
            <w:tcW w:w="5088" w:type="dxa"/>
          </w:tcPr>
          <w:p w:rsidR="00E6294F" w:rsidRPr="00E6294F" w:rsidRDefault="00E6294F" w:rsidP="00E6294F">
            <w:pPr>
              <w:cnfStyle w:val="000000100000"/>
            </w:pPr>
            <w:r w:rsidRPr="00E6294F">
              <w:t>- Built in ECO – POWER micro power inverter.</w:t>
            </w:r>
            <w:r w:rsidRPr="00E6294F">
              <w:br/>
              <w:t>- Heart rate sensors</w:t>
            </w:r>
            <w:r w:rsidRPr="00E6294F">
              <w:br/>
              <w:t>- Operates magnetically without consuming electricity.</w:t>
            </w:r>
            <w:r w:rsidRPr="00E6294F">
              <w:br/>
              <w:t>- Electronic gadgets connection option</w:t>
            </w:r>
            <w:r w:rsidRPr="00E6294F">
              <w:br/>
            </w:r>
          </w:p>
        </w:tc>
        <w:tc>
          <w:tcPr>
            <w:tcW w:w="1576" w:type="dxa"/>
          </w:tcPr>
          <w:p w:rsidR="00E6294F" w:rsidRPr="00E6294F" w:rsidRDefault="008D7C90" w:rsidP="00E6294F">
            <w:pPr>
              <w:jc w:val="center"/>
              <w:cnfStyle w:val="000000100000"/>
            </w:pPr>
            <w:r>
              <w:t>£</w:t>
            </w:r>
            <w:r w:rsidR="00E6294F" w:rsidRPr="00E6294F">
              <w:t>2000</w:t>
            </w:r>
            <w:r>
              <w:t>.00</w:t>
            </w:r>
          </w:p>
        </w:tc>
      </w:tr>
      <w:tr w:rsidR="00E6294F" w:rsidTr="007B4310">
        <w:tc>
          <w:tcPr>
            <w:cnfStyle w:val="001000000000"/>
            <w:tcW w:w="1525" w:type="dxa"/>
          </w:tcPr>
          <w:p w:rsidR="00E6294F" w:rsidRPr="00E6294F" w:rsidRDefault="00E6294F" w:rsidP="00E6294F">
            <w:pPr>
              <w:jc w:val="center"/>
            </w:pPr>
            <w:r w:rsidRPr="00E6294F">
              <w:t>Treadmills</w:t>
            </w:r>
          </w:p>
        </w:tc>
        <w:tc>
          <w:tcPr>
            <w:tcW w:w="1133" w:type="dxa"/>
          </w:tcPr>
          <w:p w:rsidR="00E6294F" w:rsidRPr="00E6294F" w:rsidRDefault="00E6294F" w:rsidP="00E6294F">
            <w:pPr>
              <w:jc w:val="center"/>
              <w:cnfStyle w:val="000000000000"/>
            </w:pPr>
            <w:r w:rsidRPr="00E6294F">
              <w:t>20</w:t>
            </w:r>
          </w:p>
        </w:tc>
        <w:tc>
          <w:tcPr>
            <w:tcW w:w="5088" w:type="dxa"/>
          </w:tcPr>
          <w:p w:rsidR="00E6294F" w:rsidRPr="00E6294F" w:rsidRDefault="00E6294F" w:rsidP="00E6294F">
            <w:pPr>
              <w:cnfStyle w:val="000000000000"/>
            </w:pPr>
            <w:r w:rsidRPr="00E6294F">
              <w:t>- Built in ECO – POWER micro power inverter.</w:t>
            </w:r>
            <w:r w:rsidRPr="00E6294F">
              <w:br/>
              <w:t>- Heart rate sensors</w:t>
            </w:r>
            <w:r w:rsidRPr="00E6294F">
              <w:br/>
              <w:t>- Operates magnetically without consuming electricity.</w:t>
            </w:r>
            <w:r w:rsidRPr="00E6294F">
              <w:br/>
              <w:t>- Electronic gadgets connection option</w:t>
            </w:r>
          </w:p>
        </w:tc>
        <w:tc>
          <w:tcPr>
            <w:tcW w:w="1576" w:type="dxa"/>
          </w:tcPr>
          <w:p w:rsidR="00E6294F" w:rsidRPr="00E6294F" w:rsidRDefault="008D7C90" w:rsidP="00E6294F">
            <w:pPr>
              <w:jc w:val="center"/>
              <w:cnfStyle w:val="000000000000"/>
            </w:pPr>
            <w:r>
              <w:t>£</w:t>
            </w:r>
            <w:r w:rsidR="00E6294F" w:rsidRPr="00E6294F">
              <w:t>2600</w:t>
            </w:r>
            <w:r>
              <w:t>.00</w:t>
            </w:r>
          </w:p>
        </w:tc>
      </w:tr>
      <w:tr w:rsidR="00E6294F" w:rsidTr="007B4310">
        <w:trPr>
          <w:cnfStyle w:val="000000100000"/>
        </w:trPr>
        <w:tc>
          <w:tcPr>
            <w:cnfStyle w:val="001000000000"/>
            <w:tcW w:w="1525" w:type="dxa"/>
          </w:tcPr>
          <w:p w:rsidR="00E6294F" w:rsidRPr="00E6294F" w:rsidRDefault="00E6294F" w:rsidP="00E6294F">
            <w:pPr>
              <w:jc w:val="center"/>
            </w:pPr>
            <w:r w:rsidRPr="00E6294F">
              <w:t>Rowing machines</w:t>
            </w:r>
          </w:p>
        </w:tc>
        <w:tc>
          <w:tcPr>
            <w:tcW w:w="1133" w:type="dxa"/>
          </w:tcPr>
          <w:p w:rsidR="00E6294F" w:rsidRPr="00E6294F" w:rsidRDefault="00E6294F" w:rsidP="00E6294F">
            <w:pPr>
              <w:jc w:val="center"/>
              <w:cnfStyle w:val="000000100000"/>
            </w:pPr>
            <w:r w:rsidRPr="00E6294F">
              <w:t>8</w:t>
            </w:r>
          </w:p>
        </w:tc>
        <w:tc>
          <w:tcPr>
            <w:tcW w:w="5088" w:type="dxa"/>
          </w:tcPr>
          <w:p w:rsidR="005B1CAA" w:rsidRDefault="00D2322C" w:rsidP="00E6294F">
            <w:pPr>
              <w:cnfStyle w:val="000000100000"/>
            </w:pPr>
            <w:r>
              <w:t xml:space="preserve">- Built in ECO – POWER </w:t>
            </w:r>
            <w:r w:rsidR="005B1CAA">
              <w:t>inverter an h</w:t>
            </w:r>
            <w:r w:rsidR="00E6294F" w:rsidRPr="00E6294F">
              <w:t>eart rate sensors</w:t>
            </w:r>
            <w:r w:rsidR="00E6294F" w:rsidRPr="00E6294F">
              <w:br/>
              <w:t>- Operates magneticall</w:t>
            </w:r>
            <w:r w:rsidR="007B4310">
              <w:t>y without consuming electricity</w:t>
            </w:r>
            <w:r w:rsidR="005B1CAA">
              <w:t xml:space="preserve">  </w:t>
            </w:r>
          </w:p>
          <w:p w:rsidR="00E6294F" w:rsidRPr="00E6294F" w:rsidRDefault="007B4310" w:rsidP="00E6294F">
            <w:pPr>
              <w:cnfStyle w:val="000000100000"/>
            </w:pPr>
            <w:r>
              <w:t xml:space="preserve">- </w:t>
            </w:r>
            <w:r w:rsidR="00E6294F" w:rsidRPr="00E6294F">
              <w:t>Electronic gadgets connection option</w:t>
            </w:r>
          </w:p>
        </w:tc>
        <w:tc>
          <w:tcPr>
            <w:tcW w:w="1576" w:type="dxa"/>
          </w:tcPr>
          <w:p w:rsidR="00E6294F" w:rsidRPr="00E6294F" w:rsidRDefault="008D7C90" w:rsidP="00E6294F">
            <w:pPr>
              <w:jc w:val="center"/>
              <w:cnfStyle w:val="000000100000"/>
            </w:pPr>
            <w:r>
              <w:t>£</w:t>
            </w:r>
            <w:r w:rsidR="00E6294F" w:rsidRPr="00E6294F">
              <w:t>2200</w:t>
            </w:r>
            <w:r>
              <w:t>.00</w:t>
            </w:r>
          </w:p>
        </w:tc>
      </w:tr>
      <w:tr w:rsidR="00E6294F" w:rsidTr="007B4310">
        <w:tc>
          <w:tcPr>
            <w:cnfStyle w:val="001000000000"/>
            <w:tcW w:w="1525" w:type="dxa"/>
          </w:tcPr>
          <w:p w:rsidR="005078E2" w:rsidRDefault="005078E2" w:rsidP="00E6294F">
            <w:pPr>
              <w:jc w:val="center"/>
            </w:pPr>
          </w:p>
          <w:p w:rsidR="00E6294F" w:rsidRPr="00E6294F" w:rsidRDefault="00E6294F" w:rsidP="00E6294F">
            <w:pPr>
              <w:jc w:val="center"/>
            </w:pPr>
            <w:r w:rsidRPr="00E6294F">
              <w:t>Elliptical cross trainers</w:t>
            </w:r>
          </w:p>
        </w:tc>
        <w:tc>
          <w:tcPr>
            <w:tcW w:w="1133" w:type="dxa"/>
          </w:tcPr>
          <w:p w:rsidR="005078E2" w:rsidRDefault="005078E2" w:rsidP="00E6294F">
            <w:pPr>
              <w:jc w:val="center"/>
              <w:cnfStyle w:val="000000000000"/>
            </w:pPr>
          </w:p>
          <w:p w:rsidR="00E6294F" w:rsidRPr="00E6294F" w:rsidRDefault="00E6294F" w:rsidP="00E6294F">
            <w:pPr>
              <w:jc w:val="center"/>
              <w:cnfStyle w:val="000000000000"/>
            </w:pPr>
            <w:r w:rsidRPr="00E6294F">
              <w:t>20</w:t>
            </w:r>
          </w:p>
        </w:tc>
        <w:tc>
          <w:tcPr>
            <w:tcW w:w="5088" w:type="dxa"/>
          </w:tcPr>
          <w:p w:rsidR="00E6294F" w:rsidRPr="00E6294F" w:rsidRDefault="00E6294F" w:rsidP="00E6294F">
            <w:pPr>
              <w:cnfStyle w:val="000000000000"/>
            </w:pPr>
            <w:r w:rsidRPr="00E6294F">
              <w:t>- Built in ECO – POWER micro power inverter.</w:t>
            </w:r>
            <w:r w:rsidRPr="00E6294F">
              <w:br/>
              <w:t>- Heart rate sensors</w:t>
            </w:r>
            <w:r w:rsidRPr="00E6294F">
              <w:br/>
              <w:t>- Operates magnetically without consuming electricity.</w:t>
            </w:r>
            <w:r w:rsidRPr="00E6294F">
              <w:br/>
              <w:t>- Electronic gadgets connection option</w:t>
            </w:r>
          </w:p>
        </w:tc>
        <w:tc>
          <w:tcPr>
            <w:tcW w:w="1576" w:type="dxa"/>
          </w:tcPr>
          <w:p w:rsidR="005078E2" w:rsidRDefault="005078E2" w:rsidP="00E6294F">
            <w:pPr>
              <w:jc w:val="center"/>
              <w:cnfStyle w:val="000000000000"/>
            </w:pPr>
          </w:p>
          <w:p w:rsidR="00E6294F" w:rsidRPr="00E6294F" w:rsidRDefault="005078E2" w:rsidP="00E6294F">
            <w:pPr>
              <w:jc w:val="center"/>
              <w:cnfStyle w:val="000000000000"/>
            </w:pPr>
            <w:r>
              <w:t>£</w:t>
            </w:r>
            <w:r w:rsidR="00E6294F" w:rsidRPr="00E6294F">
              <w:t>2200</w:t>
            </w:r>
            <w:r>
              <w:t>.00</w:t>
            </w:r>
          </w:p>
        </w:tc>
      </w:tr>
      <w:tr w:rsidR="00E6294F" w:rsidTr="007B4310">
        <w:trPr>
          <w:cnfStyle w:val="000000100000"/>
        </w:trPr>
        <w:tc>
          <w:tcPr>
            <w:cnfStyle w:val="001000000000"/>
            <w:tcW w:w="1525" w:type="dxa"/>
          </w:tcPr>
          <w:p w:rsidR="00E6294F" w:rsidRPr="00E6294F" w:rsidRDefault="00E6294F" w:rsidP="00E6294F">
            <w:pPr>
              <w:jc w:val="center"/>
            </w:pPr>
            <w:r w:rsidRPr="00E6294F">
              <w:t>Resistance training machines</w:t>
            </w:r>
          </w:p>
        </w:tc>
        <w:tc>
          <w:tcPr>
            <w:tcW w:w="1133" w:type="dxa"/>
          </w:tcPr>
          <w:p w:rsidR="00E6294F" w:rsidRPr="00E6294F" w:rsidRDefault="00E6294F" w:rsidP="00E6294F">
            <w:pPr>
              <w:jc w:val="center"/>
              <w:cnfStyle w:val="000000100000"/>
            </w:pPr>
            <w:r w:rsidRPr="00E6294F">
              <w:t>35</w:t>
            </w:r>
          </w:p>
        </w:tc>
        <w:tc>
          <w:tcPr>
            <w:tcW w:w="5088" w:type="dxa"/>
          </w:tcPr>
          <w:p w:rsidR="00E6294F" w:rsidRPr="00E6294F" w:rsidRDefault="00E6294F" w:rsidP="00E6294F">
            <w:pPr>
              <w:cnfStyle w:val="000000100000"/>
            </w:pPr>
            <w:r w:rsidRPr="00E6294F">
              <w:t>- Heart rate sensors</w:t>
            </w:r>
            <w:r w:rsidRPr="00E6294F">
              <w:br/>
            </w:r>
          </w:p>
        </w:tc>
        <w:tc>
          <w:tcPr>
            <w:tcW w:w="1576" w:type="dxa"/>
          </w:tcPr>
          <w:p w:rsidR="00E6294F" w:rsidRPr="00E6294F" w:rsidRDefault="005078E2" w:rsidP="00E6294F">
            <w:pPr>
              <w:jc w:val="center"/>
              <w:cnfStyle w:val="000000100000"/>
            </w:pPr>
            <w:r>
              <w:t>£</w:t>
            </w:r>
            <w:r w:rsidR="00E6294F" w:rsidRPr="00E6294F">
              <w:t>400</w:t>
            </w:r>
            <w:r>
              <w:t>.00</w:t>
            </w:r>
          </w:p>
        </w:tc>
      </w:tr>
      <w:tr w:rsidR="00E6294F" w:rsidTr="007B4310">
        <w:tc>
          <w:tcPr>
            <w:cnfStyle w:val="001000000000"/>
            <w:tcW w:w="1525" w:type="dxa"/>
          </w:tcPr>
          <w:p w:rsidR="005078E2" w:rsidRDefault="005078E2" w:rsidP="00E6294F">
            <w:pPr>
              <w:jc w:val="center"/>
            </w:pPr>
          </w:p>
          <w:p w:rsidR="00E6294F" w:rsidRPr="00E6294F" w:rsidRDefault="00E6294F" w:rsidP="00E6294F">
            <w:pPr>
              <w:jc w:val="center"/>
            </w:pPr>
            <w:r w:rsidRPr="00E6294F">
              <w:t>Steppers</w:t>
            </w:r>
          </w:p>
        </w:tc>
        <w:tc>
          <w:tcPr>
            <w:tcW w:w="1133" w:type="dxa"/>
          </w:tcPr>
          <w:p w:rsidR="005078E2" w:rsidRDefault="005078E2" w:rsidP="00E6294F">
            <w:pPr>
              <w:jc w:val="center"/>
              <w:cnfStyle w:val="000000000000"/>
            </w:pPr>
          </w:p>
          <w:p w:rsidR="00E6294F" w:rsidRPr="00E6294F" w:rsidRDefault="00E6294F" w:rsidP="00E6294F">
            <w:pPr>
              <w:jc w:val="center"/>
              <w:cnfStyle w:val="000000000000"/>
            </w:pPr>
            <w:r w:rsidRPr="00E6294F">
              <w:t>6</w:t>
            </w:r>
          </w:p>
        </w:tc>
        <w:tc>
          <w:tcPr>
            <w:tcW w:w="5088" w:type="dxa"/>
          </w:tcPr>
          <w:p w:rsidR="005078E2" w:rsidRDefault="005078E2" w:rsidP="00E6294F">
            <w:pPr>
              <w:cnfStyle w:val="000000000000"/>
            </w:pPr>
          </w:p>
          <w:p w:rsidR="0087361E" w:rsidRPr="00E6294F" w:rsidRDefault="00E6294F" w:rsidP="00E6294F">
            <w:pPr>
              <w:cnfStyle w:val="000000000000"/>
            </w:pPr>
            <w:r w:rsidRPr="00E6294F">
              <w:t>- Built in ECO – POWER micro power inverter.</w:t>
            </w:r>
            <w:r w:rsidRPr="00E6294F">
              <w:br/>
              <w:t>- Heart rate sensors</w:t>
            </w:r>
            <w:r w:rsidR="00EC3EB4">
              <w:t xml:space="preserve"> and electronic gadgets connection</w:t>
            </w:r>
            <w:r w:rsidRPr="00E6294F">
              <w:br/>
              <w:t>- Operates magnetically without consuming electricity.</w:t>
            </w:r>
          </w:p>
        </w:tc>
        <w:tc>
          <w:tcPr>
            <w:tcW w:w="1576" w:type="dxa"/>
          </w:tcPr>
          <w:p w:rsidR="005078E2" w:rsidRDefault="005078E2" w:rsidP="00E6294F">
            <w:pPr>
              <w:jc w:val="center"/>
              <w:cnfStyle w:val="000000000000"/>
            </w:pPr>
          </w:p>
          <w:p w:rsidR="00E6294F" w:rsidRPr="00E6294F" w:rsidRDefault="005078E2" w:rsidP="00E6294F">
            <w:pPr>
              <w:jc w:val="center"/>
              <w:cnfStyle w:val="000000000000"/>
            </w:pPr>
            <w:r>
              <w:t>£</w:t>
            </w:r>
            <w:r w:rsidR="00E6294F" w:rsidRPr="00E6294F">
              <w:t>2200</w:t>
            </w:r>
            <w:r>
              <w:t>.00</w:t>
            </w:r>
          </w:p>
        </w:tc>
      </w:tr>
    </w:tbl>
    <w:p w:rsidR="00B31500" w:rsidRDefault="000621BE" w:rsidP="00B31500">
      <w:pPr>
        <w:jc w:val="both"/>
        <w:rPr>
          <w:rFonts w:cs="Verdana"/>
        </w:rPr>
      </w:pPr>
      <w:r>
        <w:rPr>
          <w:rFonts w:cs="Verdana"/>
        </w:rPr>
        <w:lastRenderedPageBreak/>
        <w:t>8.2 HUMAN POWER</w:t>
      </w:r>
      <w:r>
        <w:rPr>
          <w:rFonts w:cs="Verdana"/>
        </w:rPr>
        <w:tab/>
      </w:r>
      <w:r>
        <w:rPr>
          <w:rFonts w:cs="Verdana"/>
        </w:rPr>
        <w:tab/>
      </w:r>
      <w:r>
        <w:rPr>
          <w:rFonts w:cs="Verdana"/>
        </w:rPr>
        <w:tab/>
      </w:r>
      <w:r>
        <w:rPr>
          <w:rFonts w:cs="Verdana"/>
        </w:rPr>
        <w:tab/>
      </w:r>
      <w:r>
        <w:rPr>
          <w:rFonts w:cs="Verdana"/>
        </w:rPr>
        <w:tab/>
      </w:r>
      <w:r>
        <w:rPr>
          <w:rFonts w:cs="Verdana"/>
        </w:rPr>
        <w:tab/>
      </w:r>
      <w:r>
        <w:rPr>
          <w:rFonts w:cs="Verdana"/>
        </w:rPr>
        <w:tab/>
      </w:r>
      <w:r>
        <w:rPr>
          <w:rFonts w:cs="Verdana"/>
        </w:rPr>
        <w:tab/>
      </w:r>
      <w:r>
        <w:rPr>
          <w:rFonts w:cs="Verdana"/>
        </w:rPr>
        <w:tab/>
      </w:r>
      <w:r>
        <w:rPr>
          <w:rFonts w:cs="Verdana"/>
        </w:rPr>
        <w:tab/>
      </w:r>
      <w:r>
        <w:rPr>
          <w:rFonts w:cs="Verdana"/>
        </w:rPr>
        <w:tab/>
      </w:r>
      <w:r>
        <w:rPr>
          <w:rFonts w:cs="Verdana"/>
        </w:rPr>
        <w:tab/>
      </w:r>
      <w:r>
        <w:rPr>
          <w:rFonts w:cs="Verdana"/>
        </w:rPr>
        <w:tab/>
      </w:r>
      <w:r>
        <w:rPr>
          <w:rFonts w:cs="Verdana"/>
        </w:rPr>
        <w:tab/>
      </w:r>
      <w:r>
        <w:rPr>
          <w:rFonts w:cs="Verdana"/>
        </w:rPr>
        <w:tab/>
      </w:r>
      <w:r>
        <w:rPr>
          <w:rFonts w:cs="Verdana"/>
        </w:rPr>
        <w:tab/>
      </w:r>
      <w:r>
        <w:rPr>
          <w:rFonts w:cs="Verdana"/>
        </w:rPr>
        <w:tab/>
      </w:r>
      <w:r>
        <w:rPr>
          <w:rFonts w:cs="Verdana"/>
        </w:rPr>
        <w:tab/>
        <w:t xml:space="preserve">  </w:t>
      </w:r>
      <w:r w:rsidR="00B31500" w:rsidRPr="00B31500">
        <w:rPr>
          <w:rFonts w:cs="Verdana"/>
        </w:rPr>
        <w:t>The science behind generating power from gym equipment is not new. For quite a long time, people have been using dynamos on their bicycles to pow</w:t>
      </w:r>
      <w:r w:rsidR="00B31500">
        <w:rPr>
          <w:rFonts w:cs="Verdana"/>
        </w:rPr>
        <w:t>er the lamps during the night - g</w:t>
      </w:r>
      <w:r w:rsidR="00B31500" w:rsidRPr="00B31500">
        <w:rPr>
          <w:rFonts w:cs="Verdana"/>
        </w:rPr>
        <w:t xml:space="preserve">enerating power in a gym setting using </w:t>
      </w:r>
      <w:r w:rsidR="00B31500">
        <w:rPr>
          <w:rFonts w:cs="Verdana"/>
        </w:rPr>
        <w:t>the same technology</w:t>
      </w:r>
      <w:r w:rsidR="00B31500" w:rsidRPr="00B31500">
        <w:rPr>
          <w:rFonts w:cs="Verdana"/>
        </w:rPr>
        <w:t xml:space="preserve">. </w:t>
      </w:r>
    </w:p>
    <w:p w:rsidR="00B31500" w:rsidRDefault="00B31500" w:rsidP="00B31500">
      <w:pPr>
        <w:jc w:val="both"/>
        <w:rPr>
          <w:rFonts w:cs="Verdana"/>
        </w:rPr>
      </w:pPr>
    </w:p>
    <w:p w:rsidR="00EF01BC" w:rsidRPr="00057F9F" w:rsidRDefault="00B31500" w:rsidP="00B31500">
      <w:pPr>
        <w:jc w:val="both"/>
        <w:rPr>
          <w:rFonts w:cs="Verdana"/>
          <w:sz w:val="26"/>
          <w:szCs w:val="26"/>
        </w:rPr>
      </w:pPr>
      <w:r w:rsidRPr="00B31500">
        <w:rPr>
          <w:rFonts w:cs="Verdana"/>
        </w:rPr>
        <w:t>Each gym machine produces DC power once mechanical energy is applied.</w:t>
      </w:r>
      <w:r>
        <w:rPr>
          <w:rFonts w:cs="Verdana"/>
        </w:rPr>
        <w:t xml:space="preserve"> The dynamo then uses an </w:t>
      </w:r>
      <w:r w:rsidRPr="00B31500">
        <w:rPr>
          <w:rFonts w:cs="Verdana"/>
        </w:rPr>
        <w:t>integrated micro power inverter to con</w:t>
      </w:r>
      <w:r>
        <w:rPr>
          <w:rFonts w:cs="Verdana"/>
        </w:rPr>
        <w:t>vert it into AC power. This is t</w:t>
      </w:r>
      <w:r w:rsidRPr="00B31500">
        <w:rPr>
          <w:rFonts w:cs="Verdana"/>
        </w:rPr>
        <w:t xml:space="preserve">hen used to power other components of the gym </w:t>
      </w:r>
      <w:r w:rsidRPr="00B31500">
        <w:rPr>
          <w:rFonts w:cs="Times"/>
        </w:rPr>
        <w:t>(News.bbc.co.uk, 2015)</w:t>
      </w:r>
      <w:r w:rsidRPr="00B31500">
        <w:rPr>
          <w:rFonts w:cs="Verdana"/>
        </w:rPr>
        <w:t>.</w:t>
      </w:r>
      <w:r w:rsidR="002B71D8">
        <w:rPr>
          <w:rFonts w:cs="Verdana"/>
        </w:rPr>
        <w:t xml:space="preserve"> </w:t>
      </w:r>
      <w:r w:rsidRPr="00B31500">
        <w:rPr>
          <w:rFonts w:cs="Verdana"/>
        </w:rPr>
        <w:t>A person can generate 120 watts per hour on average during an exercise. Assuming each per</w:t>
      </w:r>
      <w:r w:rsidR="002B71D8">
        <w:rPr>
          <w:rFonts w:cs="Verdana"/>
        </w:rPr>
        <w:t>son uses the gym equipment an h</w:t>
      </w:r>
      <w:r w:rsidRPr="00B31500">
        <w:rPr>
          <w:rFonts w:cs="Verdana"/>
        </w:rPr>
        <w:t xml:space="preserve">our per day and </w:t>
      </w:r>
      <w:r w:rsidR="002B71D8">
        <w:rPr>
          <w:rFonts w:cs="Verdana"/>
        </w:rPr>
        <w:t>an average of 1000 people come into the gym every day, that gave the team</w:t>
      </w:r>
      <w:r w:rsidRPr="00B31500">
        <w:rPr>
          <w:rFonts w:cs="Verdana"/>
        </w:rPr>
        <w:t xml:space="preserve"> 120000 watts of power generated each d</w:t>
      </w:r>
      <w:r w:rsidR="002B71D8">
        <w:rPr>
          <w:rFonts w:cs="Verdana"/>
        </w:rPr>
        <w:t>ay. However, gym machines are usually about 85% efficient, which means 102</w:t>
      </w:r>
      <w:r w:rsidRPr="00B31500">
        <w:rPr>
          <w:rFonts w:cs="Verdana"/>
        </w:rPr>
        <w:t xml:space="preserve"> </w:t>
      </w:r>
      <w:r w:rsidR="002B71D8">
        <w:rPr>
          <w:rFonts w:cs="Verdana"/>
        </w:rPr>
        <w:t>kW</w:t>
      </w:r>
      <w:r w:rsidRPr="00B31500">
        <w:rPr>
          <w:rFonts w:cs="Verdana"/>
        </w:rPr>
        <w:t xml:space="preserve"> of useful power per day.</w:t>
      </w:r>
      <w:r w:rsidRPr="00B31500">
        <w:rPr>
          <w:rFonts w:cs="Verdana"/>
          <w:sz w:val="26"/>
          <w:szCs w:val="26"/>
        </w:rPr>
        <w:t xml:space="preserve"> </w:t>
      </w:r>
      <w:r w:rsidR="00EF01BC">
        <w:rPr>
          <w:rFonts w:cs="Verdana"/>
          <w:szCs w:val="22"/>
        </w:rPr>
        <w:t>Table 3 shows the electricity contribution per year of human power in Dench Gym.</w:t>
      </w:r>
      <w:r w:rsidR="008D6AA2">
        <w:rPr>
          <w:rFonts w:cs="Verdana"/>
          <w:szCs w:val="22"/>
        </w:rPr>
        <w:t xml:space="preserve"> For a more detailed table, refer to Appendix D.</w:t>
      </w:r>
    </w:p>
    <w:tbl>
      <w:tblPr>
        <w:tblStyle w:val="Table3Deffects3"/>
        <w:tblpPr w:leftFromText="180" w:rightFromText="180" w:vertAnchor="text" w:tblpY="114"/>
        <w:tblW w:w="7621" w:type="dxa"/>
        <w:tblLook w:val="04A0"/>
      </w:tblPr>
      <w:tblGrid>
        <w:gridCol w:w="2235"/>
        <w:gridCol w:w="2409"/>
        <w:gridCol w:w="2977"/>
      </w:tblGrid>
      <w:tr w:rsidR="00057F9F" w:rsidTr="00057F9F">
        <w:trPr>
          <w:cnfStyle w:val="100000000000"/>
        </w:trPr>
        <w:tc>
          <w:tcPr>
            <w:cnfStyle w:val="001000000000"/>
            <w:tcW w:w="2235" w:type="dxa"/>
          </w:tcPr>
          <w:p w:rsidR="00057F9F" w:rsidRPr="001432A0" w:rsidRDefault="00057F9F" w:rsidP="00057F9F">
            <w:pPr>
              <w:jc w:val="center"/>
              <w:rPr>
                <w:b w:val="0"/>
                <w:szCs w:val="22"/>
              </w:rPr>
            </w:pPr>
            <w:r w:rsidRPr="001432A0">
              <w:rPr>
                <w:b w:val="0"/>
                <w:szCs w:val="22"/>
              </w:rPr>
              <w:t>Day</w:t>
            </w:r>
          </w:p>
        </w:tc>
        <w:tc>
          <w:tcPr>
            <w:tcW w:w="2409" w:type="dxa"/>
          </w:tcPr>
          <w:p w:rsidR="00057F9F" w:rsidRDefault="00057F9F" w:rsidP="00057F9F">
            <w:pPr>
              <w:jc w:val="center"/>
              <w:cnfStyle w:val="100000000000"/>
              <w:rPr>
                <w:b w:val="0"/>
                <w:szCs w:val="22"/>
              </w:rPr>
            </w:pPr>
            <w:r w:rsidRPr="001432A0">
              <w:rPr>
                <w:b w:val="0"/>
                <w:szCs w:val="22"/>
              </w:rPr>
              <w:t>No. Of people</w:t>
            </w:r>
          </w:p>
          <w:p w:rsidR="00057F9F" w:rsidRPr="001432A0" w:rsidRDefault="00057F9F" w:rsidP="00057F9F">
            <w:pPr>
              <w:jc w:val="center"/>
              <w:cnfStyle w:val="100000000000"/>
              <w:rPr>
                <w:b w:val="0"/>
                <w:szCs w:val="22"/>
              </w:rPr>
            </w:pPr>
            <w:r>
              <w:rPr>
                <w:b w:val="0"/>
                <w:szCs w:val="22"/>
              </w:rPr>
              <w:t>In  total</w:t>
            </w:r>
          </w:p>
        </w:tc>
        <w:tc>
          <w:tcPr>
            <w:tcW w:w="2977" w:type="dxa"/>
          </w:tcPr>
          <w:p w:rsidR="00057F9F" w:rsidRPr="001432A0" w:rsidRDefault="00057F9F" w:rsidP="00057F9F">
            <w:pPr>
              <w:jc w:val="center"/>
              <w:cnfStyle w:val="100000000000"/>
              <w:rPr>
                <w:b w:val="0"/>
                <w:szCs w:val="22"/>
              </w:rPr>
            </w:pPr>
            <w:r w:rsidRPr="001432A0">
              <w:rPr>
                <w:b w:val="0"/>
                <w:szCs w:val="22"/>
              </w:rPr>
              <w:t>Elect</w:t>
            </w:r>
            <w:r>
              <w:rPr>
                <w:b w:val="0"/>
                <w:szCs w:val="22"/>
              </w:rPr>
              <w:t>ricity contribution per year (kW</w:t>
            </w:r>
            <w:r w:rsidRPr="001432A0">
              <w:rPr>
                <w:b w:val="0"/>
                <w:szCs w:val="22"/>
              </w:rPr>
              <w:t>h/year)</w:t>
            </w:r>
          </w:p>
        </w:tc>
      </w:tr>
      <w:tr w:rsidR="00057F9F" w:rsidTr="00057F9F">
        <w:trPr>
          <w:cnfStyle w:val="000000100000"/>
        </w:trPr>
        <w:tc>
          <w:tcPr>
            <w:cnfStyle w:val="001000000000"/>
            <w:tcW w:w="2235" w:type="dxa"/>
          </w:tcPr>
          <w:p w:rsidR="00057F9F" w:rsidRPr="001432A0" w:rsidRDefault="00057F9F" w:rsidP="00057F9F">
            <w:pPr>
              <w:jc w:val="center"/>
              <w:rPr>
                <w:szCs w:val="22"/>
              </w:rPr>
            </w:pPr>
            <w:r w:rsidRPr="001432A0">
              <w:rPr>
                <w:szCs w:val="22"/>
              </w:rPr>
              <w:t>Monday</w:t>
            </w:r>
          </w:p>
        </w:tc>
        <w:tc>
          <w:tcPr>
            <w:tcW w:w="2409" w:type="dxa"/>
          </w:tcPr>
          <w:p w:rsidR="00057F9F" w:rsidRPr="001432A0" w:rsidRDefault="00057F9F" w:rsidP="00057F9F">
            <w:pPr>
              <w:jc w:val="center"/>
              <w:cnfStyle w:val="000000100000"/>
              <w:rPr>
                <w:szCs w:val="22"/>
              </w:rPr>
            </w:pPr>
            <w:r>
              <w:rPr>
                <w:szCs w:val="22"/>
              </w:rPr>
              <w:t>1050</w:t>
            </w:r>
          </w:p>
        </w:tc>
        <w:tc>
          <w:tcPr>
            <w:tcW w:w="2977" w:type="dxa"/>
          </w:tcPr>
          <w:p w:rsidR="00057F9F" w:rsidRPr="001432A0" w:rsidRDefault="00057F9F" w:rsidP="00057F9F">
            <w:pPr>
              <w:jc w:val="center"/>
              <w:cnfStyle w:val="000000100000"/>
              <w:rPr>
                <w:szCs w:val="22"/>
              </w:rPr>
            </w:pPr>
            <w:r w:rsidRPr="001432A0">
              <w:rPr>
                <w:szCs w:val="22"/>
              </w:rPr>
              <w:t>5600</w:t>
            </w:r>
          </w:p>
        </w:tc>
      </w:tr>
      <w:tr w:rsidR="00057F9F" w:rsidTr="00057F9F">
        <w:tc>
          <w:tcPr>
            <w:cnfStyle w:val="001000000000"/>
            <w:tcW w:w="2235" w:type="dxa"/>
          </w:tcPr>
          <w:p w:rsidR="00057F9F" w:rsidRPr="001432A0" w:rsidRDefault="00057F9F" w:rsidP="00057F9F">
            <w:pPr>
              <w:jc w:val="center"/>
              <w:rPr>
                <w:szCs w:val="22"/>
              </w:rPr>
            </w:pPr>
            <w:r w:rsidRPr="001432A0">
              <w:rPr>
                <w:szCs w:val="22"/>
              </w:rPr>
              <w:t>Tuesday</w:t>
            </w:r>
          </w:p>
        </w:tc>
        <w:tc>
          <w:tcPr>
            <w:tcW w:w="2409" w:type="dxa"/>
          </w:tcPr>
          <w:p w:rsidR="00057F9F" w:rsidRPr="001432A0" w:rsidRDefault="00057F9F" w:rsidP="00057F9F">
            <w:pPr>
              <w:jc w:val="center"/>
              <w:cnfStyle w:val="000000000000"/>
              <w:rPr>
                <w:szCs w:val="22"/>
              </w:rPr>
            </w:pPr>
            <w:r>
              <w:rPr>
                <w:szCs w:val="22"/>
              </w:rPr>
              <w:t>850</w:t>
            </w:r>
          </w:p>
        </w:tc>
        <w:tc>
          <w:tcPr>
            <w:tcW w:w="2977" w:type="dxa"/>
          </w:tcPr>
          <w:p w:rsidR="00057F9F" w:rsidRPr="001432A0" w:rsidRDefault="00057F9F" w:rsidP="00057F9F">
            <w:pPr>
              <w:jc w:val="center"/>
              <w:cnfStyle w:val="000000000000"/>
              <w:rPr>
                <w:szCs w:val="22"/>
              </w:rPr>
            </w:pPr>
            <w:r w:rsidRPr="001432A0">
              <w:rPr>
                <w:szCs w:val="22"/>
              </w:rPr>
              <w:t>4000</w:t>
            </w:r>
          </w:p>
        </w:tc>
      </w:tr>
      <w:tr w:rsidR="00057F9F" w:rsidTr="00057F9F">
        <w:trPr>
          <w:cnfStyle w:val="000000100000"/>
        </w:trPr>
        <w:tc>
          <w:tcPr>
            <w:cnfStyle w:val="001000000000"/>
            <w:tcW w:w="2235" w:type="dxa"/>
          </w:tcPr>
          <w:p w:rsidR="00057F9F" w:rsidRPr="001432A0" w:rsidRDefault="00057F9F" w:rsidP="00057F9F">
            <w:pPr>
              <w:jc w:val="center"/>
              <w:rPr>
                <w:szCs w:val="22"/>
              </w:rPr>
            </w:pPr>
            <w:r w:rsidRPr="001432A0">
              <w:rPr>
                <w:szCs w:val="22"/>
              </w:rPr>
              <w:t>Wednesday</w:t>
            </w:r>
          </w:p>
        </w:tc>
        <w:tc>
          <w:tcPr>
            <w:tcW w:w="2409" w:type="dxa"/>
          </w:tcPr>
          <w:p w:rsidR="00057F9F" w:rsidRPr="001432A0" w:rsidRDefault="00057F9F" w:rsidP="00057F9F">
            <w:pPr>
              <w:jc w:val="center"/>
              <w:cnfStyle w:val="000000100000"/>
              <w:rPr>
                <w:szCs w:val="22"/>
              </w:rPr>
            </w:pPr>
            <w:r>
              <w:rPr>
                <w:szCs w:val="22"/>
              </w:rPr>
              <w:t>1050</w:t>
            </w:r>
          </w:p>
        </w:tc>
        <w:tc>
          <w:tcPr>
            <w:tcW w:w="2977" w:type="dxa"/>
          </w:tcPr>
          <w:p w:rsidR="00057F9F" w:rsidRPr="001432A0" w:rsidRDefault="00057F9F" w:rsidP="00057F9F">
            <w:pPr>
              <w:jc w:val="center"/>
              <w:cnfStyle w:val="000000100000"/>
              <w:rPr>
                <w:szCs w:val="22"/>
              </w:rPr>
            </w:pPr>
            <w:r w:rsidRPr="001432A0">
              <w:rPr>
                <w:szCs w:val="22"/>
              </w:rPr>
              <w:t>5600</w:t>
            </w:r>
          </w:p>
        </w:tc>
      </w:tr>
      <w:tr w:rsidR="00057F9F" w:rsidTr="00057F9F">
        <w:tc>
          <w:tcPr>
            <w:cnfStyle w:val="001000000000"/>
            <w:tcW w:w="2235" w:type="dxa"/>
          </w:tcPr>
          <w:p w:rsidR="00057F9F" w:rsidRPr="001432A0" w:rsidRDefault="00057F9F" w:rsidP="00057F9F">
            <w:pPr>
              <w:jc w:val="center"/>
              <w:rPr>
                <w:szCs w:val="22"/>
              </w:rPr>
            </w:pPr>
            <w:r w:rsidRPr="001432A0">
              <w:rPr>
                <w:szCs w:val="22"/>
              </w:rPr>
              <w:t>Thursday</w:t>
            </w:r>
          </w:p>
        </w:tc>
        <w:tc>
          <w:tcPr>
            <w:tcW w:w="2409" w:type="dxa"/>
          </w:tcPr>
          <w:p w:rsidR="00057F9F" w:rsidRPr="001432A0" w:rsidRDefault="00057F9F" w:rsidP="00057F9F">
            <w:pPr>
              <w:jc w:val="center"/>
              <w:cnfStyle w:val="000000000000"/>
              <w:rPr>
                <w:szCs w:val="22"/>
              </w:rPr>
            </w:pPr>
            <w:r>
              <w:rPr>
                <w:szCs w:val="22"/>
              </w:rPr>
              <w:t>1050</w:t>
            </w:r>
          </w:p>
        </w:tc>
        <w:tc>
          <w:tcPr>
            <w:tcW w:w="2977" w:type="dxa"/>
          </w:tcPr>
          <w:p w:rsidR="00057F9F" w:rsidRPr="001432A0" w:rsidRDefault="00057F9F" w:rsidP="00057F9F">
            <w:pPr>
              <w:jc w:val="center"/>
              <w:cnfStyle w:val="000000000000"/>
              <w:rPr>
                <w:szCs w:val="22"/>
              </w:rPr>
            </w:pPr>
            <w:r w:rsidRPr="001432A0">
              <w:rPr>
                <w:szCs w:val="22"/>
              </w:rPr>
              <w:t>5700</w:t>
            </w:r>
          </w:p>
        </w:tc>
      </w:tr>
      <w:tr w:rsidR="00057F9F" w:rsidTr="00057F9F">
        <w:trPr>
          <w:cnfStyle w:val="000000100000"/>
        </w:trPr>
        <w:tc>
          <w:tcPr>
            <w:cnfStyle w:val="001000000000"/>
            <w:tcW w:w="2235" w:type="dxa"/>
          </w:tcPr>
          <w:p w:rsidR="00057F9F" w:rsidRPr="001432A0" w:rsidRDefault="00057F9F" w:rsidP="00057F9F">
            <w:pPr>
              <w:jc w:val="center"/>
              <w:rPr>
                <w:szCs w:val="22"/>
              </w:rPr>
            </w:pPr>
            <w:r w:rsidRPr="001432A0">
              <w:rPr>
                <w:szCs w:val="22"/>
              </w:rPr>
              <w:t>Friday</w:t>
            </w:r>
          </w:p>
        </w:tc>
        <w:tc>
          <w:tcPr>
            <w:tcW w:w="2409" w:type="dxa"/>
          </w:tcPr>
          <w:p w:rsidR="00057F9F" w:rsidRPr="001432A0" w:rsidRDefault="00057F9F" w:rsidP="00057F9F">
            <w:pPr>
              <w:jc w:val="center"/>
              <w:cnfStyle w:val="000000100000"/>
              <w:rPr>
                <w:szCs w:val="22"/>
              </w:rPr>
            </w:pPr>
            <w:r>
              <w:rPr>
                <w:szCs w:val="22"/>
              </w:rPr>
              <w:t>525</w:t>
            </w:r>
          </w:p>
        </w:tc>
        <w:tc>
          <w:tcPr>
            <w:tcW w:w="2977" w:type="dxa"/>
          </w:tcPr>
          <w:p w:rsidR="00057F9F" w:rsidRPr="001432A0" w:rsidRDefault="00057F9F" w:rsidP="00057F9F">
            <w:pPr>
              <w:jc w:val="center"/>
              <w:cnfStyle w:val="000000100000"/>
              <w:rPr>
                <w:szCs w:val="22"/>
              </w:rPr>
            </w:pPr>
            <w:r w:rsidRPr="001432A0">
              <w:rPr>
                <w:szCs w:val="22"/>
              </w:rPr>
              <w:t>2800</w:t>
            </w:r>
          </w:p>
        </w:tc>
      </w:tr>
      <w:tr w:rsidR="00057F9F" w:rsidTr="00057F9F">
        <w:tc>
          <w:tcPr>
            <w:cnfStyle w:val="001000000000"/>
            <w:tcW w:w="2235" w:type="dxa"/>
          </w:tcPr>
          <w:p w:rsidR="00057F9F" w:rsidRPr="001432A0" w:rsidRDefault="00057F9F" w:rsidP="00057F9F">
            <w:pPr>
              <w:jc w:val="center"/>
              <w:rPr>
                <w:szCs w:val="22"/>
              </w:rPr>
            </w:pPr>
            <w:r w:rsidRPr="001432A0">
              <w:rPr>
                <w:szCs w:val="22"/>
              </w:rPr>
              <w:t>Saturday</w:t>
            </w:r>
          </w:p>
        </w:tc>
        <w:tc>
          <w:tcPr>
            <w:tcW w:w="2409" w:type="dxa"/>
          </w:tcPr>
          <w:p w:rsidR="00057F9F" w:rsidRPr="001432A0" w:rsidRDefault="00057F9F" w:rsidP="00057F9F">
            <w:pPr>
              <w:jc w:val="center"/>
              <w:cnfStyle w:val="000000000000"/>
              <w:rPr>
                <w:szCs w:val="22"/>
              </w:rPr>
            </w:pPr>
            <w:r w:rsidRPr="001432A0">
              <w:rPr>
                <w:szCs w:val="22"/>
              </w:rPr>
              <w:t>675</w:t>
            </w:r>
          </w:p>
        </w:tc>
        <w:tc>
          <w:tcPr>
            <w:tcW w:w="2977" w:type="dxa"/>
          </w:tcPr>
          <w:p w:rsidR="00057F9F" w:rsidRPr="001432A0" w:rsidRDefault="00057F9F" w:rsidP="00057F9F">
            <w:pPr>
              <w:jc w:val="center"/>
              <w:cnfStyle w:val="000000000000"/>
              <w:rPr>
                <w:szCs w:val="22"/>
              </w:rPr>
            </w:pPr>
            <w:r w:rsidRPr="001432A0">
              <w:rPr>
                <w:szCs w:val="22"/>
              </w:rPr>
              <w:t>3600</w:t>
            </w:r>
          </w:p>
        </w:tc>
      </w:tr>
      <w:tr w:rsidR="00057F9F" w:rsidTr="00057F9F">
        <w:trPr>
          <w:cnfStyle w:val="000000100000"/>
        </w:trPr>
        <w:tc>
          <w:tcPr>
            <w:cnfStyle w:val="001000000000"/>
            <w:tcW w:w="2235" w:type="dxa"/>
          </w:tcPr>
          <w:p w:rsidR="00057F9F" w:rsidRPr="001432A0" w:rsidRDefault="00057F9F" w:rsidP="00057F9F">
            <w:pPr>
              <w:jc w:val="center"/>
              <w:rPr>
                <w:szCs w:val="22"/>
              </w:rPr>
            </w:pPr>
            <w:r w:rsidRPr="001432A0">
              <w:rPr>
                <w:szCs w:val="22"/>
              </w:rPr>
              <w:t>Sunday</w:t>
            </w:r>
          </w:p>
        </w:tc>
        <w:tc>
          <w:tcPr>
            <w:tcW w:w="2409" w:type="dxa"/>
          </w:tcPr>
          <w:p w:rsidR="00057F9F" w:rsidRPr="001432A0" w:rsidRDefault="00057F9F" w:rsidP="00057F9F">
            <w:pPr>
              <w:jc w:val="center"/>
              <w:cnfStyle w:val="000000100000"/>
              <w:rPr>
                <w:szCs w:val="22"/>
              </w:rPr>
            </w:pPr>
            <w:r w:rsidRPr="001432A0">
              <w:rPr>
                <w:szCs w:val="22"/>
              </w:rPr>
              <w:t>160</w:t>
            </w:r>
          </w:p>
        </w:tc>
        <w:tc>
          <w:tcPr>
            <w:tcW w:w="2977" w:type="dxa"/>
          </w:tcPr>
          <w:p w:rsidR="00057F9F" w:rsidRPr="001432A0" w:rsidRDefault="00057F9F" w:rsidP="00057F9F">
            <w:pPr>
              <w:jc w:val="center"/>
              <w:cnfStyle w:val="000000100000"/>
              <w:rPr>
                <w:szCs w:val="22"/>
              </w:rPr>
            </w:pPr>
            <w:r>
              <w:rPr>
                <w:szCs w:val="22"/>
              </w:rPr>
              <w:t xml:space="preserve">  </w:t>
            </w:r>
            <w:r w:rsidRPr="001432A0">
              <w:rPr>
                <w:szCs w:val="22"/>
              </w:rPr>
              <w:t>900</w:t>
            </w:r>
          </w:p>
        </w:tc>
      </w:tr>
    </w:tbl>
    <w:p w:rsidR="00B31500" w:rsidRDefault="00B31500" w:rsidP="00B31500">
      <w:pPr>
        <w:pStyle w:val="BodyText"/>
        <w:ind w:firstLine="0"/>
      </w:pPr>
    </w:p>
    <w:p w:rsidR="001432A0" w:rsidRPr="00B31500" w:rsidRDefault="000B7773" w:rsidP="00B31500">
      <w:pPr>
        <w:pStyle w:val="BodyText"/>
        <w:ind w:firstLine="0"/>
      </w:pPr>
      <w:r>
        <w:tab/>
      </w:r>
      <w:r>
        <w:tab/>
      </w:r>
      <w:r>
        <w:tab/>
      </w:r>
      <w:r>
        <w:tab/>
      </w:r>
      <w:r>
        <w:tab/>
      </w:r>
      <w:r>
        <w:tab/>
      </w:r>
      <w:r>
        <w:tab/>
      </w:r>
      <w:r>
        <w:tab/>
      </w:r>
      <w:r>
        <w:tab/>
      </w:r>
      <w:r>
        <w:tab/>
      </w:r>
      <w:r>
        <w:tab/>
      </w:r>
      <w:r w:rsidR="00216B27">
        <w:tab/>
      </w:r>
      <w:r w:rsidR="00216B27">
        <w:tab/>
      </w:r>
      <w:r w:rsidR="00057F9F">
        <w:tab/>
      </w:r>
      <w:r w:rsidR="00057F9F">
        <w:tab/>
      </w:r>
      <w:r w:rsidR="00057F9F">
        <w:tab/>
      </w:r>
      <w:r w:rsidR="00057F9F">
        <w:tab/>
      </w:r>
      <w:r w:rsidR="00057F9F">
        <w:tab/>
      </w:r>
      <w:r w:rsidR="00057F9F">
        <w:tab/>
      </w:r>
      <w:r w:rsidR="00057F9F">
        <w:tab/>
      </w:r>
      <w:r w:rsidR="00057F9F">
        <w:tab/>
      </w:r>
      <w:r w:rsidR="00057F9F">
        <w:tab/>
      </w:r>
      <w:r w:rsidR="00057F9F">
        <w:tab/>
      </w:r>
      <w:r w:rsidR="00057F9F">
        <w:tab/>
      </w:r>
      <w:r w:rsidR="00057F9F">
        <w:tab/>
      </w:r>
      <w:r w:rsidR="00057F9F">
        <w:tab/>
      </w:r>
      <w:r w:rsidR="00057F9F">
        <w:tab/>
      </w:r>
      <w:r w:rsidR="00057F9F">
        <w:tab/>
      </w:r>
      <w:r>
        <w:t xml:space="preserve">Total = </w:t>
      </w:r>
      <w:r>
        <w:tab/>
      </w:r>
      <w:r>
        <w:tab/>
      </w:r>
      <w:r w:rsidR="00057F9F">
        <w:tab/>
      </w:r>
      <w:r>
        <w:t>28200</w:t>
      </w:r>
    </w:p>
    <w:p w:rsidR="0027437B" w:rsidRDefault="008F78E1" w:rsidP="003C5ECA">
      <w:pPr>
        <w:jc w:val="both"/>
      </w:pPr>
      <w:r w:rsidRPr="008F78E1">
        <w:t>As of 2015, there are 52 Mondays, Tuesdays, Wednesdays, Fridays, Saturdays and Sundays and 53 Thursdays.</w:t>
      </w:r>
      <w:r w:rsidRPr="008F78E1">
        <w:br/>
      </w:r>
      <w:r w:rsidRPr="008F78E1">
        <w:br/>
        <w:t>Electricity contribution per year for Mondays</w:t>
      </w:r>
      <w:r w:rsidR="0045311A">
        <w:t xml:space="preserve"> (kW</w:t>
      </w:r>
      <w:r w:rsidRPr="008F78E1">
        <w:t>h/year) = No. Of people coming on Monday (315 +735)</w:t>
      </w:r>
      <w:r>
        <w:t xml:space="preserve"> * number of hours people use the machinery</w:t>
      </w:r>
      <w:r w:rsidRPr="008F78E1">
        <w:t xml:space="preserve"> per day (1.0hr) * power generated by each person per hour (0.12kW)</w:t>
      </w:r>
      <w:r>
        <w:t xml:space="preserve"> </w:t>
      </w:r>
      <w:r w:rsidRPr="008F78E1">
        <w:t>* efficiency of</w:t>
      </w:r>
      <w:r>
        <w:t xml:space="preserve"> the</w:t>
      </w:r>
      <w:r w:rsidRPr="008F78E1">
        <w:t xml:space="preserve"> gym machines (0.85%) * 52</w:t>
      </w:r>
      <w:r>
        <w:t xml:space="preserve"> weeks</w:t>
      </w:r>
      <w:r w:rsidRPr="008F78E1">
        <w:br/>
      </w:r>
      <w:r w:rsidRPr="008F78E1">
        <w:br/>
      </w:r>
      <w:proofErr w:type="gramStart"/>
      <w:r w:rsidR="0045311A">
        <w:t>This</w:t>
      </w:r>
      <w:proofErr w:type="gramEnd"/>
      <w:r w:rsidR="0045311A">
        <w:t xml:space="preserve"> is then repeated to calculate</w:t>
      </w:r>
      <w:r w:rsidRPr="008F78E1">
        <w:t xml:space="preserve"> electricity contribution for Tuesday, Wednesday, Fridays, Saturdays and Sundays.</w:t>
      </w:r>
      <w:r w:rsidR="003C5ECA">
        <w:t xml:space="preserve"> </w:t>
      </w:r>
      <w:r w:rsidRPr="008F78E1">
        <w:t xml:space="preserve">However </w:t>
      </w:r>
      <w:r w:rsidR="0045311A">
        <w:t xml:space="preserve">since there are </w:t>
      </w:r>
      <w:r w:rsidRPr="008F78E1">
        <w:t>53 Thursdays in a year, the electricity contribution</w:t>
      </w:r>
      <w:r w:rsidR="003C5ECA">
        <w:t xml:space="preserve"> is slightly different - the total energy contribution is calculated as above, but with 53 weeks instead of 52.</w:t>
      </w:r>
      <w:r w:rsidRPr="008F78E1">
        <w:br/>
      </w:r>
      <w:r w:rsidRPr="008F78E1">
        <w:br/>
        <w:t>Electricity contribution per year for Thursdays</w:t>
      </w:r>
      <w:r w:rsidR="0045311A">
        <w:t xml:space="preserve"> (kW</w:t>
      </w:r>
      <w:r w:rsidRPr="008F78E1">
        <w:t xml:space="preserve">h/year) = No. Of people coming on Thursday (735 +315) * number of </w:t>
      </w:r>
      <w:r>
        <w:t>hours people use</w:t>
      </w:r>
      <w:r w:rsidRPr="008F78E1">
        <w:t xml:space="preserve"> the machine per day (1.0hr) power generated by each person per hour (0.12kW)</w:t>
      </w:r>
      <w:r>
        <w:t xml:space="preserve"> </w:t>
      </w:r>
      <w:r w:rsidRPr="008F78E1">
        <w:t xml:space="preserve">* efficiency of </w:t>
      </w:r>
      <w:r w:rsidR="00B5204C">
        <w:t xml:space="preserve">the </w:t>
      </w:r>
      <w:r w:rsidRPr="008F78E1">
        <w:t>gym machines (0.85%) * 53</w:t>
      </w:r>
      <w:r w:rsidR="00B5204C">
        <w:t xml:space="preserve"> weeks. </w:t>
      </w:r>
    </w:p>
    <w:p w:rsidR="00057CF8" w:rsidRDefault="00057CF8" w:rsidP="00057CF8"/>
    <w:p w:rsidR="0045311A" w:rsidRPr="0045311A" w:rsidRDefault="0009559A" w:rsidP="0045311A">
      <w:r>
        <w:t>8.3 OVERALL COSTINGS</w:t>
      </w:r>
      <w:r>
        <w:tab/>
      </w:r>
      <w:r>
        <w:tab/>
      </w:r>
      <w:r>
        <w:tab/>
      </w:r>
      <w:r>
        <w:tab/>
      </w:r>
      <w:r>
        <w:tab/>
      </w:r>
      <w:r>
        <w:tab/>
      </w:r>
      <w:r>
        <w:tab/>
      </w:r>
      <w:r>
        <w:tab/>
      </w:r>
      <w:r>
        <w:tab/>
      </w:r>
      <w:r>
        <w:tab/>
      </w:r>
      <w:r>
        <w:tab/>
      </w:r>
      <w:r>
        <w:tab/>
      </w:r>
      <w:r>
        <w:tab/>
      </w:r>
      <w:r>
        <w:tab/>
      </w:r>
      <w:r>
        <w:tab/>
      </w:r>
      <w:r>
        <w:tab/>
      </w:r>
      <w:r>
        <w:tab/>
        <w:t xml:space="preserve"> </w:t>
      </w:r>
      <w:r w:rsidR="0045311A" w:rsidRPr="0045311A">
        <w:t>The total cost of each component can be calculated as follows,</w:t>
      </w:r>
    </w:p>
    <w:p w:rsidR="0045311A" w:rsidRPr="0045311A" w:rsidRDefault="0045311A" w:rsidP="0045311A"/>
    <w:p w:rsidR="0045311A" w:rsidRPr="0045311A" w:rsidRDefault="0045311A" w:rsidP="001A4683">
      <w:pPr>
        <w:jc w:val="center"/>
      </w:pPr>
      <w:r>
        <w:t>Electricity consumption (kW</w:t>
      </w:r>
      <w:r w:rsidRPr="0045311A">
        <w:t>h/year) = power needed by equipment</w:t>
      </w:r>
      <w:r>
        <w:t xml:space="preserve"> (kW</w:t>
      </w:r>
      <w:r w:rsidRPr="0045311A">
        <w:t>) x operating</w:t>
      </w:r>
    </w:p>
    <w:p w:rsidR="0045311A" w:rsidRPr="0045311A" w:rsidRDefault="0045311A" w:rsidP="001A4683">
      <w:pPr>
        <w:jc w:val="center"/>
      </w:pPr>
      <w:proofErr w:type="gramStart"/>
      <w:r w:rsidRPr="0045311A">
        <w:t>time</w:t>
      </w:r>
      <w:proofErr w:type="gramEnd"/>
      <w:r w:rsidRPr="0045311A">
        <w:t xml:space="preserve"> per day (h) x 365 days</w:t>
      </w:r>
    </w:p>
    <w:p w:rsidR="0045311A" w:rsidRPr="0045311A" w:rsidRDefault="0045311A" w:rsidP="001A4683">
      <w:pPr>
        <w:jc w:val="center"/>
        <w:rPr>
          <w:rFonts w:cs="Lucida Grande"/>
        </w:rPr>
      </w:pPr>
      <w:r w:rsidRPr="0045311A">
        <w:t xml:space="preserve">Annual operating cost </w:t>
      </w:r>
      <w:r w:rsidRPr="0045311A">
        <w:rPr>
          <w:rFonts w:cs="Lucida Grande"/>
        </w:rPr>
        <w:t>(£) = average electricity cost unit (</w:t>
      </w:r>
      <w:r>
        <w:rPr>
          <w:rFonts w:cs="Lucida Grande"/>
        </w:rPr>
        <w:t>kW</w:t>
      </w:r>
      <w:r w:rsidRPr="0045311A">
        <w:rPr>
          <w:rFonts w:cs="Lucida Grande"/>
        </w:rPr>
        <w:t xml:space="preserve">h/p) x </w:t>
      </w:r>
      <w:r>
        <w:rPr>
          <w:rFonts w:cs="Lucida Grande"/>
        </w:rPr>
        <w:t xml:space="preserve">                                                          </w:t>
      </w:r>
      <w:r>
        <w:rPr>
          <w:rFonts w:cs="Lucida Grande"/>
        </w:rPr>
        <w:tab/>
        <w:t xml:space="preserve"> </w:t>
      </w:r>
      <w:r>
        <w:rPr>
          <w:rFonts w:cs="Lucida Grande"/>
        </w:rPr>
        <w:tab/>
      </w:r>
      <w:r>
        <w:rPr>
          <w:rFonts w:cs="Lucida Grande"/>
        </w:rPr>
        <w:tab/>
      </w:r>
      <w:r>
        <w:rPr>
          <w:rFonts w:cs="Lucida Grande"/>
        </w:rPr>
        <w:tab/>
      </w:r>
      <w:r>
        <w:rPr>
          <w:rFonts w:cs="Lucida Grande"/>
        </w:rPr>
        <w:tab/>
      </w:r>
      <w:r>
        <w:rPr>
          <w:rFonts w:cs="Lucida Grande"/>
        </w:rPr>
        <w:tab/>
      </w:r>
      <w:r>
        <w:rPr>
          <w:rFonts w:cs="Lucida Grande"/>
        </w:rPr>
        <w:tab/>
      </w:r>
      <w:r w:rsidRPr="0045311A">
        <w:rPr>
          <w:rFonts w:cs="Lucida Grande"/>
        </w:rPr>
        <w:t xml:space="preserve">electricity </w:t>
      </w:r>
      <w:r>
        <w:rPr>
          <w:rFonts w:cs="Lucida Grande"/>
        </w:rPr>
        <w:t xml:space="preserve">consumption </w:t>
      </w:r>
      <w:r w:rsidRPr="0045311A">
        <w:rPr>
          <w:rFonts w:cs="Lucida Grande"/>
        </w:rPr>
        <w:t>(</w:t>
      </w:r>
      <w:r>
        <w:rPr>
          <w:rFonts w:cs="Lucida Grande"/>
        </w:rPr>
        <w:t>kW</w:t>
      </w:r>
      <w:r w:rsidR="000B7773">
        <w:rPr>
          <w:rFonts w:cs="Lucida Grande"/>
        </w:rPr>
        <w:t xml:space="preserve">h/year) </w:t>
      </w:r>
      <w:r w:rsidR="001A4683">
        <w:rPr>
          <w:rFonts w:cs="Lucida Grande"/>
        </w:rPr>
        <w:br/>
      </w:r>
      <w:r w:rsidRPr="0045311A">
        <w:rPr>
          <w:rFonts w:cs="Lucida Grande"/>
        </w:rPr>
        <w:t>Total cost (£) = (cost per unit x quantity) (£) + annual operating cost (£)</w:t>
      </w:r>
    </w:p>
    <w:p w:rsidR="00057CF8" w:rsidRDefault="00057CF8" w:rsidP="00057CF8"/>
    <w:p w:rsidR="00C23AB5" w:rsidRDefault="00C23AB5" w:rsidP="00E14182">
      <w:pPr>
        <w:jc w:val="both"/>
      </w:pPr>
      <w:r>
        <w:t xml:space="preserve">Table 4 shows the total cost of the fitness area, swimming pool, </w:t>
      </w:r>
      <w:r w:rsidR="000B7773">
        <w:t xml:space="preserve">outdoor area, materials and </w:t>
      </w:r>
      <w:r w:rsidR="00882A26">
        <w:t xml:space="preserve">electricity consumption. </w:t>
      </w:r>
      <w:r w:rsidR="00BD6113">
        <w:t xml:space="preserve">The full breakdown of costs for the gym and café </w:t>
      </w:r>
      <w:r w:rsidR="008D6AA2">
        <w:t>can be found in Appendix</w:t>
      </w:r>
      <w:r w:rsidR="001A4683">
        <w:t xml:space="preserve"> </w:t>
      </w:r>
      <w:r w:rsidR="008D6AA2">
        <w:t>E</w:t>
      </w:r>
      <w:r w:rsidR="00BD6113">
        <w:t xml:space="preserve">, </w:t>
      </w:r>
      <w:r w:rsidR="00CC44D9">
        <w:t>S</w:t>
      </w:r>
      <w:r w:rsidR="008D6AA2">
        <w:t>wimming pool costs in Appendix F</w:t>
      </w:r>
      <w:r w:rsidR="00CC44D9">
        <w:t xml:space="preserve">, </w:t>
      </w:r>
      <w:r w:rsidR="008D6AA2">
        <w:t>Outdoor area Appendix G</w:t>
      </w:r>
      <w:r w:rsidR="00CC44D9">
        <w:t xml:space="preserve">, </w:t>
      </w:r>
      <w:r w:rsidR="008D6AA2">
        <w:t>Toilets Appendix H</w:t>
      </w:r>
      <w:r w:rsidR="00E14182">
        <w:t xml:space="preserve"> and Materials in</w:t>
      </w:r>
      <w:r w:rsidR="008D6AA2">
        <w:t xml:space="preserve"> Appendix I</w:t>
      </w:r>
      <w:r w:rsidR="00E14182">
        <w:t>.</w:t>
      </w:r>
    </w:p>
    <w:p w:rsidR="00882A26" w:rsidRDefault="00882A26" w:rsidP="00882A26">
      <w:pPr>
        <w:jc w:val="right"/>
      </w:pPr>
    </w:p>
    <w:tbl>
      <w:tblPr>
        <w:tblStyle w:val="Table3Deffects3"/>
        <w:tblW w:w="8856" w:type="dxa"/>
        <w:tblLook w:val="04A0"/>
      </w:tblPr>
      <w:tblGrid>
        <w:gridCol w:w="1595"/>
        <w:gridCol w:w="2545"/>
        <w:gridCol w:w="1604"/>
        <w:gridCol w:w="1722"/>
        <w:gridCol w:w="1390"/>
      </w:tblGrid>
      <w:tr w:rsidR="00CC44D9" w:rsidTr="0009559A">
        <w:trPr>
          <w:cnfStyle w:val="100000000000"/>
        </w:trPr>
        <w:tc>
          <w:tcPr>
            <w:cnfStyle w:val="001000000000"/>
            <w:tcW w:w="1595" w:type="dxa"/>
          </w:tcPr>
          <w:p w:rsidR="00CC44D9" w:rsidRPr="00882A26" w:rsidRDefault="00CC44D9" w:rsidP="000F3580">
            <w:pPr>
              <w:jc w:val="center"/>
              <w:rPr>
                <w:b w:val="0"/>
              </w:rPr>
            </w:pPr>
            <w:r w:rsidRPr="00882A26">
              <w:rPr>
                <w:b w:val="0"/>
              </w:rPr>
              <w:t>Equipment</w:t>
            </w:r>
          </w:p>
        </w:tc>
        <w:tc>
          <w:tcPr>
            <w:tcW w:w="2545" w:type="dxa"/>
          </w:tcPr>
          <w:p w:rsidR="00CC44D9" w:rsidRPr="00882A26" w:rsidRDefault="00CC44D9" w:rsidP="000F3580">
            <w:pPr>
              <w:jc w:val="center"/>
              <w:cnfStyle w:val="100000000000"/>
              <w:rPr>
                <w:b w:val="0"/>
              </w:rPr>
            </w:pPr>
            <w:r>
              <w:rPr>
                <w:b w:val="0"/>
              </w:rPr>
              <w:t xml:space="preserve">Total </w:t>
            </w:r>
            <w:r w:rsidRPr="00882A26">
              <w:rPr>
                <w:b w:val="0"/>
              </w:rPr>
              <w:t>Electricity</w:t>
            </w:r>
          </w:p>
          <w:p w:rsidR="00CC44D9" w:rsidRPr="00882A26" w:rsidRDefault="00CC44D9" w:rsidP="000F3580">
            <w:pPr>
              <w:jc w:val="center"/>
              <w:cnfStyle w:val="100000000000"/>
              <w:rPr>
                <w:b w:val="0"/>
              </w:rPr>
            </w:pPr>
            <w:r w:rsidRPr="00882A26">
              <w:rPr>
                <w:b w:val="0"/>
              </w:rPr>
              <w:t>Consumption</w:t>
            </w:r>
            <w:r>
              <w:rPr>
                <w:b w:val="0"/>
              </w:rPr>
              <w:t xml:space="preserve"> (kW</w:t>
            </w:r>
            <w:r w:rsidRPr="00882A26">
              <w:rPr>
                <w:b w:val="0"/>
              </w:rPr>
              <w:t>h/year)</w:t>
            </w:r>
          </w:p>
        </w:tc>
        <w:tc>
          <w:tcPr>
            <w:tcW w:w="1604" w:type="dxa"/>
          </w:tcPr>
          <w:p w:rsidR="00CC44D9" w:rsidRDefault="00CC44D9" w:rsidP="000F3580">
            <w:pPr>
              <w:jc w:val="center"/>
              <w:cnfStyle w:val="100000000000"/>
              <w:rPr>
                <w:b w:val="0"/>
              </w:rPr>
            </w:pPr>
            <w:r>
              <w:rPr>
                <w:b w:val="0"/>
              </w:rPr>
              <w:t>Total Electricity Generation (kWh/year)</w:t>
            </w:r>
          </w:p>
        </w:tc>
        <w:tc>
          <w:tcPr>
            <w:tcW w:w="1722" w:type="dxa"/>
          </w:tcPr>
          <w:p w:rsidR="00CC44D9" w:rsidRPr="00882A26" w:rsidRDefault="00CC44D9" w:rsidP="000F3580">
            <w:pPr>
              <w:jc w:val="center"/>
              <w:cnfStyle w:val="100000000000"/>
              <w:rPr>
                <w:b w:val="0"/>
              </w:rPr>
            </w:pPr>
            <w:r>
              <w:rPr>
                <w:b w:val="0"/>
              </w:rPr>
              <w:t xml:space="preserve">Total </w:t>
            </w:r>
            <w:r w:rsidRPr="00882A26">
              <w:rPr>
                <w:b w:val="0"/>
              </w:rPr>
              <w:t>Annual operating cost</w:t>
            </w:r>
            <w:r>
              <w:rPr>
                <w:b w:val="0"/>
              </w:rPr>
              <w:t>s</w:t>
            </w:r>
            <w:r w:rsidRPr="00882A26">
              <w:rPr>
                <w:b w:val="0"/>
              </w:rPr>
              <w:t xml:space="preserve"> </w:t>
            </w:r>
            <w:r w:rsidRPr="00882A26">
              <w:rPr>
                <w:rFonts w:cs="Lucida Grande"/>
                <w:b w:val="0"/>
                <w:color w:val="000000"/>
              </w:rPr>
              <w:t>(£)</w:t>
            </w:r>
          </w:p>
        </w:tc>
        <w:tc>
          <w:tcPr>
            <w:tcW w:w="1390" w:type="dxa"/>
          </w:tcPr>
          <w:p w:rsidR="00CC44D9" w:rsidRPr="00882A26" w:rsidRDefault="00CC44D9" w:rsidP="000F3580">
            <w:pPr>
              <w:jc w:val="center"/>
              <w:cnfStyle w:val="100000000000"/>
              <w:rPr>
                <w:b w:val="0"/>
              </w:rPr>
            </w:pPr>
            <w:r w:rsidRPr="00882A26">
              <w:rPr>
                <w:b w:val="0"/>
              </w:rPr>
              <w:t xml:space="preserve">Total cost </w:t>
            </w:r>
            <w:r w:rsidRPr="00882A26">
              <w:rPr>
                <w:rFonts w:cs="Lucida Grande"/>
                <w:b w:val="0"/>
                <w:color w:val="000000"/>
              </w:rPr>
              <w:t>(£)</w:t>
            </w:r>
          </w:p>
        </w:tc>
      </w:tr>
      <w:tr w:rsidR="00CC44D9" w:rsidTr="0009559A">
        <w:trPr>
          <w:cnfStyle w:val="000000100000"/>
        </w:trPr>
        <w:tc>
          <w:tcPr>
            <w:cnfStyle w:val="001000000000"/>
            <w:tcW w:w="1595" w:type="dxa"/>
          </w:tcPr>
          <w:p w:rsidR="00CC44D9" w:rsidRDefault="00CC44D9" w:rsidP="000F3580">
            <w:pPr>
              <w:jc w:val="center"/>
            </w:pPr>
            <w:r>
              <w:t>Gym and Cafe</w:t>
            </w:r>
          </w:p>
        </w:tc>
        <w:tc>
          <w:tcPr>
            <w:tcW w:w="2545" w:type="dxa"/>
          </w:tcPr>
          <w:p w:rsidR="00CC44D9" w:rsidRDefault="00E60CCC" w:rsidP="00CC44D9">
            <w:pPr>
              <w:ind w:right="-108"/>
              <w:jc w:val="center"/>
              <w:cnfStyle w:val="000000100000"/>
            </w:pPr>
            <w:r>
              <w:t>59,912</w:t>
            </w:r>
          </w:p>
        </w:tc>
        <w:tc>
          <w:tcPr>
            <w:tcW w:w="1604" w:type="dxa"/>
          </w:tcPr>
          <w:p w:rsidR="00CC44D9" w:rsidRDefault="00CC44D9" w:rsidP="00CC44D9">
            <w:pPr>
              <w:jc w:val="center"/>
              <w:cnfStyle w:val="000000100000"/>
            </w:pPr>
            <w:r>
              <w:t>-</w:t>
            </w:r>
          </w:p>
        </w:tc>
        <w:tc>
          <w:tcPr>
            <w:tcW w:w="1722" w:type="dxa"/>
          </w:tcPr>
          <w:p w:rsidR="00CC44D9" w:rsidRDefault="00CF7207" w:rsidP="00CC44D9">
            <w:pPr>
              <w:jc w:val="center"/>
              <w:cnfStyle w:val="000000100000"/>
            </w:pPr>
            <w:r>
              <w:t>9015.5</w:t>
            </w:r>
          </w:p>
        </w:tc>
        <w:tc>
          <w:tcPr>
            <w:tcW w:w="1390" w:type="dxa"/>
          </w:tcPr>
          <w:p w:rsidR="00CC44D9" w:rsidRDefault="00CF7207" w:rsidP="00CC44D9">
            <w:pPr>
              <w:jc w:val="center"/>
              <w:cnfStyle w:val="000000100000"/>
            </w:pPr>
            <w:r>
              <w:t>185,338</w:t>
            </w:r>
          </w:p>
        </w:tc>
      </w:tr>
      <w:tr w:rsidR="00CC44D9" w:rsidTr="0009559A">
        <w:tc>
          <w:tcPr>
            <w:cnfStyle w:val="001000000000"/>
            <w:tcW w:w="1595" w:type="dxa"/>
          </w:tcPr>
          <w:p w:rsidR="00CC44D9" w:rsidRDefault="00CC44D9" w:rsidP="000F3580">
            <w:pPr>
              <w:jc w:val="center"/>
            </w:pPr>
            <w:r>
              <w:t>Swimming Pool</w:t>
            </w:r>
          </w:p>
        </w:tc>
        <w:tc>
          <w:tcPr>
            <w:tcW w:w="2545" w:type="dxa"/>
          </w:tcPr>
          <w:p w:rsidR="00CC44D9" w:rsidRDefault="00361A98" w:rsidP="00C3469D">
            <w:pPr>
              <w:jc w:val="center"/>
              <w:cnfStyle w:val="000000000000"/>
            </w:pPr>
            <w:r>
              <w:t xml:space="preserve">  25,759</w:t>
            </w:r>
          </w:p>
        </w:tc>
        <w:tc>
          <w:tcPr>
            <w:tcW w:w="1604" w:type="dxa"/>
          </w:tcPr>
          <w:p w:rsidR="00CC44D9" w:rsidRDefault="00CC44D9" w:rsidP="00C3469D">
            <w:pPr>
              <w:jc w:val="center"/>
              <w:cnfStyle w:val="000000000000"/>
            </w:pPr>
            <w:r>
              <w:t>-</w:t>
            </w:r>
          </w:p>
        </w:tc>
        <w:tc>
          <w:tcPr>
            <w:tcW w:w="1722" w:type="dxa"/>
          </w:tcPr>
          <w:p w:rsidR="00CC44D9" w:rsidRDefault="00CF7207" w:rsidP="00C3469D">
            <w:pPr>
              <w:jc w:val="center"/>
              <w:cnfStyle w:val="000000000000"/>
            </w:pPr>
            <w:r>
              <w:t>3864</w:t>
            </w:r>
          </w:p>
        </w:tc>
        <w:tc>
          <w:tcPr>
            <w:tcW w:w="1390" w:type="dxa"/>
          </w:tcPr>
          <w:p w:rsidR="00CC44D9" w:rsidRDefault="00CF7207" w:rsidP="00C3469D">
            <w:pPr>
              <w:jc w:val="center"/>
              <w:cnfStyle w:val="000000000000"/>
            </w:pPr>
            <w:r>
              <w:t>14664</w:t>
            </w:r>
          </w:p>
        </w:tc>
      </w:tr>
      <w:tr w:rsidR="00CC44D9" w:rsidTr="0009559A">
        <w:trPr>
          <w:cnfStyle w:val="000000100000"/>
        </w:trPr>
        <w:tc>
          <w:tcPr>
            <w:cnfStyle w:val="001000000000"/>
            <w:tcW w:w="1595" w:type="dxa"/>
          </w:tcPr>
          <w:p w:rsidR="00CC44D9" w:rsidRDefault="00CC44D9" w:rsidP="000F3580">
            <w:pPr>
              <w:jc w:val="center"/>
            </w:pPr>
            <w:r>
              <w:t>Outdoor Area</w:t>
            </w:r>
          </w:p>
        </w:tc>
        <w:tc>
          <w:tcPr>
            <w:tcW w:w="2545" w:type="dxa"/>
          </w:tcPr>
          <w:p w:rsidR="00CC44D9" w:rsidRDefault="00CC44D9" w:rsidP="00CC44D9">
            <w:pPr>
              <w:jc w:val="center"/>
              <w:cnfStyle w:val="000000100000"/>
            </w:pPr>
            <w:r>
              <w:t>73</w:t>
            </w:r>
          </w:p>
        </w:tc>
        <w:tc>
          <w:tcPr>
            <w:tcW w:w="1604" w:type="dxa"/>
          </w:tcPr>
          <w:p w:rsidR="00CC44D9" w:rsidRDefault="001369AB" w:rsidP="00CC44D9">
            <w:pPr>
              <w:jc w:val="center"/>
              <w:cnfStyle w:val="000000100000"/>
            </w:pPr>
            <w:r>
              <w:t>133,2</w:t>
            </w:r>
            <w:r w:rsidR="00CC44D9">
              <w:t>00</w:t>
            </w:r>
          </w:p>
        </w:tc>
        <w:tc>
          <w:tcPr>
            <w:tcW w:w="1722" w:type="dxa"/>
          </w:tcPr>
          <w:p w:rsidR="00CC44D9" w:rsidRDefault="00CC44D9" w:rsidP="00CC44D9">
            <w:pPr>
              <w:jc w:val="center"/>
              <w:cnfStyle w:val="000000100000"/>
            </w:pPr>
            <w:r>
              <w:t>11</w:t>
            </w:r>
          </w:p>
        </w:tc>
        <w:tc>
          <w:tcPr>
            <w:tcW w:w="1390" w:type="dxa"/>
          </w:tcPr>
          <w:p w:rsidR="00CC44D9" w:rsidRDefault="00CF7207" w:rsidP="00CC44D9">
            <w:pPr>
              <w:jc w:val="center"/>
              <w:cnfStyle w:val="000000100000"/>
            </w:pPr>
            <w:r>
              <w:t>21</w:t>
            </w:r>
            <w:r w:rsidR="00CC44D9">
              <w:t>8,211</w:t>
            </w:r>
          </w:p>
        </w:tc>
      </w:tr>
      <w:tr w:rsidR="000F3580" w:rsidRPr="000F3580" w:rsidTr="0009559A">
        <w:tc>
          <w:tcPr>
            <w:cnfStyle w:val="001000000000"/>
            <w:tcW w:w="1595" w:type="dxa"/>
          </w:tcPr>
          <w:p w:rsidR="000F3580" w:rsidRDefault="000F3580" w:rsidP="000F3580">
            <w:pPr>
              <w:jc w:val="center"/>
            </w:pPr>
            <w:r>
              <w:t>Toilets</w:t>
            </w:r>
          </w:p>
        </w:tc>
        <w:tc>
          <w:tcPr>
            <w:tcW w:w="2545" w:type="dxa"/>
          </w:tcPr>
          <w:p w:rsidR="000F3580" w:rsidRPr="000F3580" w:rsidRDefault="000F3580" w:rsidP="000F3580">
            <w:pPr>
              <w:jc w:val="center"/>
              <w:cnfStyle w:val="000000000000"/>
            </w:pPr>
            <w:r w:rsidRPr="000F3580">
              <w:t>2190</w:t>
            </w:r>
          </w:p>
        </w:tc>
        <w:tc>
          <w:tcPr>
            <w:tcW w:w="1604" w:type="dxa"/>
          </w:tcPr>
          <w:p w:rsidR="000F3580" w:rsidRPr="000F3580" w:rsidRDefault="000F3580" w:rsidP="000F3580">
            <w:pPr>
              <w:jc w:val="center"/>
              <w:cnfStyle w:val="000000000000"/>
            </w:pPr>
          </w:p>
        </w:tc>
        <w:tc>
          <w:tcPr>
            <w:tcW w:w="1722" w:type="dxa"/>
          </w:tcPr>
          <w:p w:rsidR="000F3580" w:rsidRPr="000F3580" w:rsidRDefault="000F3580" w:rsidP="000F3580">
            <w:pPr>
              <w:jc w:val="center"/>
              <w:cnfStyle w:val="000000000000"/>
            </w:pPr>
            <w:r w:rsidRPr="000F3580">
              <w:t>329</w:t>
            </w:r>
          </w:p>
        </w:tc>
        <w:tc>
          <w:tcPr>
            <w:tcW w:w="1390" w:type="dxa"/>
          </w:tcPr>
          <w:p w:rsidR="000F3580" w:rsidRPr="000F3580" w:rsidRDefault="000F3580" w:rsidP="000F3580">
            <w:pPr>
              <w:jc w:val="center"/>
              <w:cnfStyle w:val="000000000000"/>
            </w:pPr>
            <w:r w:rsidRPr="000F3580">
              <w:t>729</w:t>
            </w:r>
          </w:p>
        </w:tc>
      </w:tr>
      <w:tr w:rsidR="000F3580" w:rsidRPr="000F3580" w:rsidTr="0009559A">
        <w:trPr>
          <w:cnfStyle w:val="000000100000"/>
        </w:trPr>
        <w:tc>
          <w:tcPr>
            <w:cnfStyle w:val="001000000000"/>
            <w:tcW w:w="1595" w:type="dxa"/>
          </w:tcPr>
          <w:p w:rsidR="000F3580" w:rsidRDefault="000F3580" w:rsidP="000F3580">
            <w:pPr>
              <w:jc w:val="center"/>
            </w:pPr>
            <w:r>
              <w:t>Materials</w:t>
            </w:r>
          </w:p>
        </w:tc>
        <w:tc>
          <w:tcPr>
            <w:tcW w:w="2545" w:type="dxa"/>
          </w:tcPr>
          <w:p w:rsidR="000F3580" w:rsidRPr="000F3580" w:rsidRDefault="00E14182" w:rsidP="000F3580">
            <w:pPr>
              <w:jc w:val="center"/>
              <w:cnfStyle w:val="000000100000"/>
            </w:pPr>
            <w:r>
              <w:t>-</w:t>
            </w:r>
          </w:p>
        </w:tc>
        <w:tc>
          <w:tcPr>
            <w:tcW w:w="1604" w:type="dxa"/>
          </w:tcPr>
          <w:p w:rsidR="000F3580" w:rsidRPr="000F3580" w:rsidRDefault="00E14182" w:rsidP="000F3580">
            <w:pPr>
              <w:jc w:val="center"/>
              <w:cnfStyle w:val="000000100000"/>
            </w:pPr>
            <w:r>
              <w:t>-</w:t>
            </w:r>
          </w:p>
        </w:tc>
        <w:tc>
          <w:tcPr>
            <w:tcW w:w="1722" w:type="dxa"/>
          </w:tcPr>
          <w:p w:rsidR="000F3580" w:rsidRPr="000F3580" w:rsidRDefault="00E14182" w:rsidP="000F3580">
            <w:pPr>
              <w:jc w:val="center"/>
              <w:cnfStyle w:val="000000100000"/>
            </w:pPr>
            <w:r>
              <w:t>-</w:t>
            </w:r>
          </w:p>
        </w:tc>
        <w:tc>
          <w:tcPr>
            <w:tcW w:w="1390" w:type="dxa"/>
          </w:tcPr>
          <w:p w:rsidR="000F3580" w:rsidRPr="000F3580" w:rsidRDefault="002557A1" w:rsidP="000F3580">
            <w:pPr>
              <w:jc w:val="center"/>
              <w:cnfStyle w:val="000000100000"/>
            </w:pPr>
            <w:r>
              <w:t>22,730</w:t>
            </w:r>
          </w:p>
        </w:tc>
      </w:tr>
      <w:tr w:rsidR="00E14182" w:rsidRPr="000F3580" w:rsidTr="0009559A">
        <w:tc>
          <w:tcPr>
            <w:cnfStyle w:val="001000000000"/>
            <w:tcW w:w="1595" w:type="dxa"/>
          </w:tcPr>
          <w:p w:rsidR="00E14182" w:rsidRDefault="00E14182" w:rsidP="000F3580">
            <w:pPr>
              <w:jc w:val="center"/>
            </w:pPr>
            <w:r>
              <w:t>Human Power</w:t>
            </w:r>
          </w:p>
        </w:tc>
        <w:tc>
          <w:tcPr>
            <w:tcW w:w="2545" w:type="dxa"/>
          </w:tcPr>
          <w:p w:rsidR="00E14182" w:rsidRDefault="00E14182" w:rsidP="000F3580">
            <w:pPr>
              <w:jc w:val="center"/>
              <w:cnfStyle w:val="000000000000"/>
            </w:pPr>
          </w:p>
        </w:tc>
        <w:tc>
          <w:tcPr>
            <w:tcW w:w="1604" w:type="dxa"/>
          </w:tcPr>
          <w:p w:rsidR="00E14182" w:rsidRDefault="004A25E0" w:rsidP="000F3580">
            <w:pPr>
              <w:jc w:val="center"/>
              <w:cnfStyle w:val="000000000000"/>
            </w:pPr>
            <w:r>
              <w:t>28200</w:t>
            </w:r>
          </w:p>
        </w:tc>
        <w:tc>
          <w:tcPr>
            <w:tcW w:w="1722" w:type="dxa"/>
          </w:tcPr>
          <w:p w:rsidR="00E14182" w:rsidRDefault="00E14182" w:rsidP="000F3580">
            <w:pPr>
              <w:jc w:val="center"/>
              <w:cnfStyle w:val="000000000000"/>
            </w:pPr>
          </w:p>
        </w:tc>
        <w:tc>
          <w:tcPr>
            <w:tcW w:w="1390" w:type="dxa"/>
          </w:tcPr>
          <w:p w:rsidR="00E14182" w:rsidRDefault="00E14182" w:rsidP="000F3580">
            <w:pPr>
              <w:jc w:val="center"/>
              <w:cnfStyle w:val="000000000000"/>
            </w:pPr>
          </w:p>
        </w:tc>
      </w:tr>
    </w:tbl>
    <w:p w:rsidR="004A25E0" w:rsidRDefault="001A4683" w:rsidP="004A25E0">
      <w:pPr>
        <w:tabs>
          <w:tab w:val="left" w:pos="360"/>
          <w:tab w:val="left" w:pos="720"/>
          <w:tab w:val="left" w:pos="1080"/>
          <w:tab w:val="left" w:pos="1440"/>
          <w:tab w:val="left" w:pos="1800"/>
          <w:tab w:val="left" w:pos="2160"/>
          <w:tab w:val="left" w:pos="2520"/>
          <w:tab w:val="left" w:pos="2880"/>
          <w:tab w:val="left" w:pos="4890"/>
        </w:tabs>
      </w:pPr>
      <w:r>
        <w:tab/>
        <w:t xml:space="preserve">Total = </w:t>
      </w:r>
      <w:r>
        <w:tab/>
      </w:r>
      <w:r>
        <w:tab/>
      </w:r>
      <w:r>
        <w:tab/>
        <w:t xml:space="preserve">        </w:t>
      </w:r>
      <w:r w:rsidR="004076E6">
        <w:t xml:space="preserve">   </w:t>
      </w:r>
      <w:r w:rsidR="00361A98">
        <w:t xml:space="preserve"> 87,934</w:t>
      </w:r>
      <w:r w:rsidR="004076E6">
        <w:t xml:space="preserve">                           161,400</w:t>
      </w:r>
      <w:r w:rsidR="004076E6">
        <w:tab/>
      </w:r>
      <w:r w:rsidR="004076E6">
        <w:tab/>
        <w:t xml:space="preserve">  </w:t>
      </w:r>
      <w:r w:rsidR="004076E6">
        <w:tab/>
      </w:r>
      <w:r w:rsidR="004076E6">
        <w:tab/>
      </w:r>
      <w:r w:rsidR="004076E6">
        <w:tab/>
        <w:t xml:space="preserve">               441,672</w:t>
      </w:r>
    </w:p>
    <w:p w:rsidR="004A25E0" w:rsidRDefault="004A25E0" w:rsidP="00057CF8"/>
    <w:p w:rsidR="0027437B" w:rsidRDefault="004A25E0" w:rsidP="004A25E0">
      <w:pPr>
        <w:pStyle w:val="BodyText"/>
        <w:ind w:firstLine="0"/>
      </w:pPr>
      <w:r>
        <w:t>This shows that the total electricity con</w:t>
      </w:r>
      <w:r w:rsidR="004076E6">
        <w:t xml:space="preserve">sumption of Dench Gym is </w:t>
      </w:r>
      <w:r w:rsidR="00361A98">
        <w:t>87,934</w:t>
      </w:r>
      <w:r>
        <w:t xml:space="preserve"> kWh</w:t>
      </w:r>
      <w:r w:rsidR="004076E6">
        <w:t>/</w:t>
      </w:r>
      <w:proofErr w:type="gramStart"/>
      <w:r w:rsidR="004076E6">
        <w:t>year,</w:t>
      </w:r>
      <w:proofErr w:type="gramEnd"/>
      <w:r w:rsidR="004076E6">
        <w:t xml:space="preserve"> total generation is 161,4</w:t>
      </w:r>
      <w:r>
        <w:t xml:space="preserve">00 </w:t>
      </w:r>
      <w:r w:rsidR="004076E6">
        <w:t>kWh/year and total costs of £441,672</w:t>
      </w:r>
      <w:r w:rsidR="00361A98">
        <w:t xml:space="preserve">, showing </w:t>
      </w:r>
      <w:r>
        <w:t>an energy payback scheme</w:t>
      </w:r>
      <w:r w:rsidR="00361A98">
        <w:t xml:space="preserve"> is </w:t>
      </w:r>
      <w:r w:rsidR="00AE4722">
        <w:t>necessary</w:t>
      </w:r>
      <w:r>
        <w:t xml:space="preserve">. </w:t>
      </w:r>
    </w:p>
    <w:p w:rsidR="003C460F" w:rsidRPr="003C460F" w:rsidRDefault="0009559A" w:rsidP="003C460F">
      <w:pPr>
        <w:pStyle w:val="Heading1"/>
        <w:rPr>
          <w:sz w:val="22"/>
          <w:szCs w:val="22"/>
        </w:rPr>
      </w:pPr>
      <w:r>
        <w:rPr>
          <w:sz w:val="22"/>
          <w:szCs w:val="22"/>
        </w:rPr>
        <w:t>9</w:t>
      </w:r>
      <w:r w:rsidR="003C460F">
        <w:rPr>
          <w:sz w:val="22"/>
          <w:szCs w:val="22"/>
        </w:rPr>
        <w:t>.0 energy payback</w:t>
      </w:r>
      <w:r w:rsidR="004E1FE7">
        <w:rPr>
          <w:sz w:val="22"/>
          <w:szCs w:val="22"/>
        </w:rPr>
        <w:t xml:space="preserve"> and conclusion</w:t>
      </w:r>
    </w:p>
    <w:p w:rsidR="008E53A9" w:rsidRDefault="00274A7A" w:rsidP="008E53A9">
      <w:pPr>
        <w:jc w:val="both"/>
        <w:rPr>
          <w:szCs w:val="22"/>
        </w:rPr>
      </w:pPr>
      <w:r>
        <w:rPr>
          <w:szCs w:val="22"/>
        </w:rPr>
        <w:t xml:space="preserve">Because of the </w:t>
      </w:r>
      <w:r w:rsidRPr="00274A7A">
        <w:rPr>
          <w:szCs w:val="22"/>
        </w:rPr>
        <w:t>advance</w:t>
      </w:r>
      <w:r>
        <w:rPr>
          <w:szCs w:val="22"/>
        </w:rPr>
        <w:t>d technology nee</w:t>
      </w:r>
      <w:r w:rsidR="004076E6">
        <w:rPr>
          <w:szCs w:val="22"/>
        </w:rPr>
        <w:t xml:space="preserve">ded for an eco-gym and the </w:t>
      </w:r>
      <w:r>
        <w:rPr>
          <w:szCs w:val="22"/>
        </w:rPr>
        <w:t xml:space="preserve">number of </w:t>
      </w:r>
      <w:r w:rsidRPr="00274A7A">
        <w:rPr>
          <w:szCs w:val="22"/>
        </w:rPr>
        <w:t>commercial gy</w:t>
      </w:r>
      <w:r>
        <w:rPr>
          <w:szCs w:val="22"/>
        </w:rPr>
        <w:t>m machinery being</w:t>
      </w:r>
      <w:r w:rsidRPr="00274A7A">
        <w:rPr>
          <w:szCs w:val="22"/>
        </w:rPr>
        <w:t xml:space="preserve"> retrofitt</w:t>
      </w:r>
      <w:r>
        <w:rPr>
          <w:szCs w:val="22"/>
        </w:rPr>
        <w:t>ed with micro power inverters</w:t>
      </w:r>
      <w:r w:rsidR="004076E6">
        <w:rPr>
          <w:szCs w:val="22"/>
        </w:rPr>
        <w:t xml:space="preserve"> to meet demand</w:t>
      </w:r>
      <w:r>
        <w:rPr>
          <w:szCs w:val="22"/>
        </w:rPr>
        <w:t>, an eco-gym will always be more costly than an on-grid gym</w:t>
      </w:r>
      <w:r w:rsidRPr="00274A7A">
        <w:rPr>
          <w:szCs w:val="22"/>
        </w:rPr>
        <w:t xml:space="preserve">. However, with </w:t>
      </w:r>
      <w:r>
        <w:rPr>
          <w:szCs w:val="22"/>
        </w:rPr>
        <w:t xml:space="preserve">Dench Gym investing in green energy production through human </w:t>
      </w:r>
      <w:r w:rsidRPr="00274A7A">
        <w:rPr>
          <w:szCs w:val="22"/>
        </w:rPr>
        <w:t xml:space="preserve">and solar power, </w:t>
      </w:r>
      <w:r w:rsidR="008E53A9">
        <w:rPr>
          <w:szCs w:val="22"/>
        </w:rPr>
        <w:t xml:space="preserve">the </w:t>
      </w:r>
      <w:r>
        <w:rPr>
          <w:szCs w:val="22"/>
        </w:rPr>
        <w:t xml:space="preserve">eco-gym </w:t>
      </w:r>
      <w:r w:rsidR="008E53A9" w:rsidRPr="00274A7A">
        <w:rPr>
          <w:szCs w:val="22"/>
        </w:rPr>
        <w:t>provides</w:t>
      </w:r>
      <w:r w:rsidRPr="00274A7A">
        <w:rPr>
          <w:szCs w:val="22"/>
        </w:rPr>
        <w:t xml:space="preserve"> a better environment </w:t>
      </w:r>
      <w:r>
        <w:rPr>
          <w:szCs w:val="22"/>
        </w:rPr>
        <w:t xml:space="preserve">for </w:t>
      </w:r>
      <w:r w:rsidR="008E53A9">
        <w:rPr>
          <w:szCs w:val="22"/>
        </w:rPr>
        <w:t>consumers</w:t>
      </w:r>
      <w:r>
        <w:rPr>
          <w:szCs w:val="22"/>
        </w:rPr>
        <w:t xml:space="preserve"> and </w:t>
      </w:r>
      <w:r w:rsidRPr="00274A7A">
        <w:rPr>
          <w:szCs w:val="22"/>
        </w:rPr>
        <w:t>energy payback</w:t>
      </w:r>
      <w:r w:rsidR="008E53A9">
        <w:rPr>
          <w:szCs w:val="22"/>
        </w:rPr>
        <w:t xml:space="preserve">. By cumulating the costs for each section of the gym, an initial cost of the gym has been reached. </w:t>
      </w:r>
    </w:p>
    <w:p w:rsidR="007F7ECD" w:rsidRPr="00593306" w:rsidRDefault="007F7ECD" w:rsidP="008E53A9">
      <w:pPr>
        <w:rPr>
          <w:rFonts w:cs="Lucida Grande"/>
          <w:color w:val="000000" w:themeColor="text1"/>
        </w:rPr>
      </w:pPr>
    </w:p>
    <w:p w:rsidR="00A842FD" w:rsidRPr="00593306" w:rsidRDefault="00A842FD" w:rsidP="00A842FD">
      <w:pPr>
        <w:rPr>
          <w:color w:val="000000" w:themeColor="text1"/>
        </w:rPr>
      </w:pPr>
      <w:r w:rsidRPr="00593306">
        <w:rPr>
          <w:color w:val="000000" w:themeColor="text1"/>
        </w:rPr>
        <w:t xml:space="preserve">Cost of electricity per year </w:t>
      </w:r>
      <w:r w:rsidRPr="00593306">
        <w:rPr>
          <w:rFonts w:cs="Lucida Grande"/>
          <w:color w:val="000000" w:themeColor="text1"/>
        </w:rPr>
        <w:t>(£)</w:t>
      </w:r>
      <w:r w:rsidRPr="00593306">
        <w:rPr>
          <w:color w:val="000000" w:themeColor="text1"/>
        </w:rPr>
        <w:t xml:space="preserve"> = Average UK electricity cost unit (15p/kWh) * Total        </w:t>
      </w:r>
    </w:p>
    <w:p w:rsidR="00A842FD" w:rsidRPr="00593306" w:rsidRDefault="00A842FD" w:rsidP="00A842FD">
      <w:pPr>
        <w:rPr>
          <w:color w:val="000000" w:themeColor="text1"/>
        </w:rPr>
      </w:pPr>
      <w:r w:rsidRPr="00593306">
        <w:rPr>
          <w:color w:val="000000" w:themeColor="text1"/>
        </w:rPr>
        <w:t xml:space="preserve">                                                     Electricity consumption (</w:t>
      </w:r>
      <w:proofErr w:type="spellStart"/>
      <w:r w:rsidRPr="00593306">
        <w:rPr>
          <w:color w:val="000000" w:themeColor="text1"/>
        </w:rPr>
        <w:t>kwh</w:t>
      </w:r>
      <w:proofErr w:type="spellEnd"/>
      <w:r w:rsidRPr="00593306">
        <w:rPr>
          <w:color w:val="000000" w:themeColor="text1"/>
        </w:rPr>
        <w:t>/year)</w:t>
      </w:r>
    </w:p>
    <w:p w:rsidR="00A842FD" w:rsidRPr="00593306" w:rsidRDefault="00A842FD" w:rsidP="00A842FD">
      <w:pPr>
        <w:rPr>
          <w:color w:val="000000" w:themeColor="text1"/>
        </w:rPr>
      </w:pPr>
    </w:p>
    <w:p w:rsidR="00A842FD" w:rsidRPr="00593306" w:rsidRDefault="00A842FD" w:rsidP="00A842FD">
      <w:pPr>
        <w:rPr>
          <w:rFonts w:cs="Lucida Grande"/>
          <w:color w:val="000000" w:themeColor="text1"/>
        </w:rPr>
      </w:pPr>
      <w:r w:rsidRPr="00593306">
        <w:rPr>
          <w:color w:val="000000" w:themeColor="text1"/>
        </w:rPr>
        <w:t xml:space="preserve">Cost of electricity saved per year </w:t>
      </w:r>
      <w:r w:rsidRPr="00593306">
        <w:rPr>
          <w:rFonts w:cs="Lucida Grande"/>
          <w:color w:val="000000" w:themeColor="text1"/>
        </w:rPr>
        <w:t xml:space="preserve">(£) = Average UK electricity cost unit (15p/kWh) *          </w:t>
      </w:r>
    </w:p>
    <w:p w:rsidR="00A842FD" w:rsidRPr="00593306" w:rsidRDefault="00A842FD" w:rsidP="00A842FD">
      <w:pPr>
        <w:rPr>
          <w:rFonts w:cs="Lucida Grande"/>
          <w:color w:val="000000" w:themeColor="text1"/>
        </w:rPr>
      </w:pPr>
      <w:r w:rsidRPr="00593306">
        <w:rPr>
          <w:rFonts w:cs="Lucida Grande"/>
          <w:color w:val="000000" w:themeColor="text1"/>
        </w:rPr>
        <w:t xml:space="preserve">                                                            Total electricity generated per year (kWh/year) </w:t>
      </w:r>
    </w:p>
    <w:p w:rsidR="00A842FD" w:rsidRPr="00593306" w:rsidRDefault="00A842FD" w:rsidP="00A842FD">
      <w:pPr>
        <w:rPr>
          <w:color w:val="000000" w:themeColor="text1"/>
        </w:rPr>
      </w:pPr>
      <w:r w:rsidRPr="00593306">
        <w:rPr>
          <w:rFonts w:cs="Lucida Grande"/>
          <w:color w:val="000000" w:themeColor="text1"/>
        </w:rPr>
        <w:t xml:space="preserve">                                                            </w:t>
      </w:r>
    </w:p>
    <w:p w:rsidR="00A842FD" w:rsidRPr="00593306" w:rsidRDefault="00A842FD" w:rsidP="008E53A9">
      <w:pPr>
        <w:rPr>
          <w:rFonts w:cs="Lucida Grande"/>
          <w:color w:val="000000" w:themeColor="text1"/>
        </w:rPr>
      </w:pPr>
    </w:p>
    <w:tbl>
      <w:tblPr>
        <w:tblStyle w:val="Table3Deffects3"/>
        <w:tblW w:w="8755" w:type="dxa"/>
        <w:tblLayout w:type="fixed"/>
        <w:tblLook w:val="04A0"/>
      </w:tblPr>
      <w:tblGrid>
        <w:gridCol w:w="959"/>
        <w:gridCol w:w="1134"/>
        <w:gridCol w:w="1559"/>
        <w:gridCol w:w="1559"/>
        <w:gridCol w:w="1276"/>
        <w:gridCol w:w="1276"/>
        <w:gridCol w:w="992"/>
      </w:tblGrid>
      <w:tr w:rsidR="00E46F6A" w:rsidRPr="00593306" w:rsidTr="00E46F6A">
        <w:trPr>
          <w:cnfStyle w:val="100000000000"/>
          <w:trHeight w:val="736"/>
        </w:trPr>
        <w:tc>
          <w:tcPr>
            <w:cnfStyle w:val="001000000000"/>
            <w:tcW w:w="959" w:type="dxa"/>
          </w:tcPr>
          <w:p w:rsidR="00A842FD" w:rsidRPr="00593306" w:rsidRDefault="00A842FD" w:rsidP="00C3469D">
            <w:pPr>
              <w:rPr>
                <w:color w:val="000000" w:themeColor="text1"/>
              </w:rPr>
            </w:pPr>
          </w:p>
        </w:tc>
        <w:tc>
          <w:tcPr>
            <w:tcW w:w="1134" w:type="dxa"/>
          </w:tcPr>
          <w:p w:rsidR="00A842FD" w:rsidRPr="00593306" w:rsidRDefault="00A842FD" w:rsidP="00C3469D">
            <w:pPr>
              <w:cnfStyle w:val="100000000000"/>
              <w:rPr>
                <w:b w:val="0"/>
                <w:color w:val="000000" w:themeColor="text1"/>
              </w:rPr>
            </w:pPr>
            <w:r w:rsidRPr="00593306">
              <w:rPr>
                <w:b w:val="0"/>
                <w:color w:val="000000" w:themeColor="text1"/>
              </w:rPr>
              <w:t xml:space="preserve">Initial cost </w:t>
            </w:r>
            <w:r w:rsidRPr="00593306">
              <w:rPr>
                <w:rFonts w:cs="Lucida Grande"/>
                <w:b w:val="0"/>
                <w:color w:val="000000" w:themeColor="text1"/>
              </w:rPr>
              <w:t>(£)</w:t>
            </w:r>
          </w:p>
        </w:tc>
        <w:tc>
          <w:tcPr>
            <w:tcW w:w="1559" w:type="dxa"/>
          </w:tcPr>
          <w:p w:rsidR="00A842FD" w:rsidRPr="00593306" w:rsidRDefault="00A842FD" w:rsidP="00C3469D">
            <w:pPr>
              <w:cnfStyle w:val="100000000000"/>
              <w:rPr>
                <w:b w:val="0"/>
                <w:color w:val="000000" w:themeColor="text1"/>
              </w:rPr>
            </w:pPr>
            <w:r w:rsidRPr="00593306">
              <w:rPr>
                <w:b w:val="0"/>
                <w:color w:val="000000" w:themeColor="text1"/>
              </w:rPr>
              <w:t>Total Electricity consumption</w:t>
            </w:r>
          </w:p>
          <w:p w:rsidR="00A842FD" w:rsidRPr="00593306" w:rsidRDefault="00A842FD" w:rsidP="00C3469D">
            <w:pPr>
              <w:cnfStyle w:val="100000000000"/>
              <w:rPr>
                <w:b w:val="0"/>
                <w:color w:val="000000" w:themeColor="text1"/>
              </w:rPr>
            </w:pPr>
            <w:r w:rsidRPr="00593306">
              <w:rPr>
                <w:b w:val="0"/>
                <w:color w:val="000000" w:themeColor="text1"/>
              </w:rPr>
              <w:t>(kW</w:t>
            </w:r>
            <w:bookmarkStart w:id="0" w:name="_GoBack"/>
            <w:bookmarkEnd w:id="0"/>
            <w:r w:rsidRPr="00593306">
              <w:rPr>
                <w:b w:val="0"/>
                <w:color w:val="000000" w:themeColor="text1"/>
              </w:rPr>
              <w:t>h/year)</w:t>
            </w:r>
          </w:p>
        </w:tc>
        <w:tc>
          <w:tcPr>
            <w:tcW w:w="1559" w:type="dxa"/>
          </w:tcPr>
          <w:p w:rsidR="00A842FD" w:rsidRPr="00593306" w:rsidRDefault="00A842FD" w:rsidP="00C3469D">
            <w:pPr>
              <w:cnfStyle w:val="100000000000"/>
              <w:rPr>
                <w:b w:val="0"/>
                <w:color w:val="000000" w:themeColor="text1"/>
              </w:rPr>
            </w:pPr>
            <w:r w:rsidRPr="00593306">
              <w:rPr>
                <w:b w:val="0"/>
                <w:color w:val="000000" w:themeColor="text1"/>
              </w:rPr>
              <w:t>Total electricity generated (kWh/year)</w:t>
            </w:r>
          </w:p>
        </w:tc>
        <w:tc>
          <w:tcPr>
            <w:tcW w:w="1276" w:type="dxa"/>
          </w:tcPr>
          <w:p w:rsidR="00A842FD" w:rsidRPr="00593306" w:rsidRDefault="00A842FD" w:rsidP="00C3469D">
            <w:pPr>
              <w:cnfStyle w:val="100000000000"/>
              <w:rPr>
                <w:b w:val="0"/>
                <w:color w:val="000000" w:themeColor="text1"/>
              </w:rPr>
            </w:pPr>
            <w:r w:rsidRPr="00593306">
              <w:rPr>
                <w:b w:val="0"/>
                <w:color w:val="000000" w:themeColor="text1"/>
              </w:rPr>
              <w:t xml:space="preserve">Cost of electricity per year </w:t>
            </w:r>
            <w:r w:rsidRPr="00593306">
              <w:rPr>
                <w:rFonts w:cs="Lucida Grande"/>
                <w:b w:val="0"/>
                <w:color w:val="000000" w:themeColor="text1"/>
              </w:rPr>
              <w:t>(£)</w:t>
            </w:r>
          </w:p>
        </w:tc>
        <w:tc>
          <w:tcPr>
            <w:tcW w:w="1276" w:type="dxa"/>
            <w:tcBorders>
              <w:right w:val="single" w:sz="4" w:space="0" w:color="FFFFFF" w:themeColor="background1"/>
            </w:tcBorders>
          </w:tcPr>
          <w:p w:rsidR="00A842FD" w:rsidRPr="00593306" w:rsidRDefault="00A842FD" w:rsidP="00C3469D">
            <w:pPr>
              <w:cnfStyle w:val="100000000000"/>
              <w:rPr>
                <w:b w:val="0"/>
                <w:color w:val="000000" w:themeColor="text1"/>
              </w:rPr>
            </w:pPr>
            <w:r w:rsidRPr="00593306">
              <w:rPr>
                <w:b w:val="0"/>
                <w:color w:val="000000" w:themeColor="text1"/>
              </w:rPr>
              <w:t xml:space="preserve">Cost of electricity saved per year </w:t>
            </w:r>
            <w:r w:rsidRPr="00593306">
              <w:rPr>
                <w:rFonts w:cs="Lucida Grande"/>
                <w:b w:val="0"/>
                <w:color w:val="000000" w:themeColor="text1"/>
              </w:rPr>
              <w:t>(£)</w:t>
            </w:r>
          </w:p>
        </w:tc>
        <w:tc>
          <w:tcPr>
            <w:tcW w:w="992" w:type="dxa"/>
            <w:tcBorders>
              <w:left w:val="single" w:sz="4" w:space="0" w:color="FFFFFF" w:themeColor="background1"/>
            </w:tcBorders>
          </w:tcPr>
          <w:p w:rsidR="00A842FD" w:rsidRPr="00593306" w:rsidRDefault="00A842FD" w:rsidP="00C3469D">
            <w:pPr>
              <w:cnfStyle w:val="100000000000"/>
              <w:rPr>
                <w:b w:val="0"/>
                <w:bCs w:val="0"/>
                <w:color w:val="000000" w:themeColor="text1"/>
              </w:rPr>
            </w:pPr>
            <w:r w:rsidRPr="00593306">
              <w:rPr>
                <w:b w:val="0"/>
                <w:bCs w:val="0"/>
                <w:color w:val="000000" w:themeColor="text1"/>
              </w:rPr>
              <w:t>Feed in tariffs</w:t>
            </w:r>
            <w:r w:rsidRPr="00593306">
              <w:rPr>
                <w:b w:val="0"/>
                <w:color w:val="000000" w:themeColor="text1"/>
              </w:rPr>
              <w:t xml:space="preserve"> </w:t>
            </w:r>
            <w:r w:rsidRPr="00593306">
              <w:rPr>
                <w:rFonts w:cs="Lucida Grande"/>
                <w:b w:val="0"/>
                <w:color w:val="000000" w:themeColor="text1"/>
              </w:rPr>
              <w:t>(£)</w:t>
            </w:r>
          </w:p>
        </w:tc>
      </w:tr>
      <w:tr w:rsidR="00E46F6A" w:rsidRPr="00593306" w:rsidTr="00E46F6A">
        <w:trPr>
          <w:cnfStyle w:val="000000100000"/>
          <w:trHeight w:val="239"/>
        </w:trPr>
        <w:tc>
          <w:tcPr>
            <w:cnfStyle w:val="001000000000"/>
            <w:tcW w:w="959" w:type="dxa"/>
          </w:tcPr>
          <w:p w:rsidR="00A842FD" w:rsidRPr="00593306" w:rsidRDefault="00A842FD" w:rsidP="00C3469D">
            <w:pPr>
              <w:rPr>
                <w:color w:val="000000" w:themeColor="text1"/>
              </w:rPr>
            </w:pPr>
            <w:r w:rsidRPr="00593306">
              <w:rPr>
                <w:color w:val="000000" w:themeColor="text1"/>
              </w:rPr>
              <w:t>Dench Gym</w:t>
            </w:r>
          </w:p>
        </w:tc>
        <w:tc>
          <w:tcPr>
            <w:tcW w:w="1134" w:type="dxa"/>
          </w:tcPr>
          <w:p w:rsidR="00A842FD" w:rsidRPr="00593306" w:rsidRDefault="00AE4722" w:rsidP="00C3469D">
            <w:pPr>
              <w:cnfStyle w:val="000000100000"/>
              <w:rPr>
                <w:color w:val="000000" w:themeColor="text1"/>
              </w:rPr>
            </w:pPr>
            <w:r>
              <w:rPr>
                <w:color w:val="000000" w:themeColor="text1"/>
              </w:rPr>
              <w:t>441,672</w:t>
            </w:r>
          </w:p>
        </w:tc>
        <w:tc>
          <w:tcPr>
            <w:tcW w:w="1559" w:type="dxa"/>
          </w:tcPr>
          <w:p w:rsidR="00A842FD" w:rsidRPr="00593306" w:rsidRDefault="00AE4722" w:rsidP="00C3469D">
            <w:pPr>
              <w:cnfStyle w:val="000000100000"/>
              <w:rPr>
                <w:color w:val="000000" w:themeColor="text1"/>
              </w:rPr>
            </w:pPr>
            <w:r>
              <w:rPr>
                <w:color w:val="000000" w:themeColor="text1"/>
              </w:rPr>
              <w:t>87,934</w:t>
            </w:r>
          </w:p>
        </w:tc>
        <w:tc>
          <w:tcPr>
            <w:tcW w:w="1559" w:type="dxa"/>
          </w:tcPr>
          <w:p w:rsidR="00A842FD" w:rsidRPr="00593306" w:rsidRDefault="00A842FD" w:rsidP="00C3469D">
            <w:pPr>
              <w:cnfStyle w:val="000000100000"/>
              <w:rPr>
                <w:color w:val="000000" w:themeColor="text1"/>
              </w:rPr>
            </w:pPr>
            <w:r w:rsidRPr="00593306">
              <w:rPr>
                <w:color w:val="000000" w:themeColor="text1"/>
              </w:rPr>
              <w:t>161400</w:t>
            </w:r>
          </w:p>
        </w:tc>
        <w:tc>
          <w:tcPr>
            <w:tcW w:w="1276" w:type="dxa"/>
          </w:tcPr>
          <w:p w:rsidR="00A842FD" w:rsidRPr="00593306" w:rsidRDefault="00AE4722" w:rsidP="00C3469D">
            <w:pPr>
              <w:cnfStyle w:val="000000100000"/>
              <w:rPr>
                <w:color w:val="000000" w:themeColor="text1"/>
              </w:rPr>
            </w:pPr>
            <w:r>
              <w:t>13,190.10</w:t>
            </w:r>
          </w:p>
        </w:tc>
        <w:tc>
          <w:tcPr>
            <w:tcW w:w="1276" w:type="dxa"/>
            <w:tcBorders>
              <w:right w:val="single" w:sz="4" w:space="0" w:color="FFFFFF" w:themeColor="background1"/>
            </w:tcBorders>
          </w:tcPr>
          <w:p w:rsidR="00A842FD" w:rsidRPr="00593306" w:rsidRDefault="00AE4722" w:rsidP="00C3469D">
            <w:pPr>
              <w:cnfStyle w:val="000000100000"/>
              <w:rPr>
                <w:color w:val="000000" w:themeColor="text1"/>
              </w:rPr>
            </w:pPr>
            <w:r>
              <w:rPr>
                <w:color w:val="000000" w:themeColor="text1"/>
              </w:rPr>
              <w:t>61,809.90</w:t>
            </w:r>
          </w:p>
        </w:tc>
        <w:tc>
          <w:tcPr>
            <w:tcW w:w="992" w:type="dxa"/>
            <w:tcBorders>
              <w:left w:val="single" w:sz="4" w:space="0" w:color="FFFFFF" w:themeColor="background1"/>
            </w:tcBorders>
          </w:tcPr>
          <w:p w:rsidR="00A842FD" w:rsidRPr="00593306" w:rsidRDefault="00A842FD" w:rsidP="00A842FD">
            <w:pPr>
              <w:cnfStyle w:val="000000100000"/>
              <w:rPr>
                <w:color w:val="000000" w:themeColor="text1"/>
              </w:rPr>
            </w:pPr>
            <w:r w:rsidRPr="00593306">
              <w:rPr>
                <w:color w:val="000000" w:themeColor="text1"/>
              </w:rPr>
              <w:t>17572</w:t>
            </w:r>
          </w:p>
        </w:tc>
      </w:tr>
      <w:tr w:rsidR="00E46F6A" w:rsidRPr="00593306" w:rsidTr="00E46F6A">
        <w:trPr>
          <w:trHeight w:val="330"/>
        </w:trPr>
        <w:tc>
          <w:tcPr>
            <w:cnfStyle w:val="001000000000"/>
            <w:tcW w:w="959" w:type="dxa"/>
          </w:tcPr>
          <w:p w:rsidR="00A842FD" w:rsidRPr="00593306" w:rsidRDefault="00A842FD" w:rsidP="00C3469D">
            <w:pPr>
              <w:rPr>
                <w:color w:val="000000" w:themeColor="text1"/>
              </w:rPr>
            </w:pPr>
            <w:r w:rsidRPr="00593306">
              <w:rPr>
                <w:color w:val="000000" w:themeColor="text1"/>
              </w:rPr>
              <w:t>Normal Gym</w:t>
            </w:r>
          </w:p>
        </w:tc>
        <w:tc>
          <w:tcPr>
            <w:tcW w:w="1134" w:type="dxa"/>
          </w:tcPr>
          <w:p w:rsidR="00A842FD" w:rsidRPr="00593306" w:rsidRDefault="00A842FD" w:rsidP="00C3469D">
            <w:pPr>
              <w:cnfStyle w:val="000000000000"/>
              <w:rPr>
                <w:color w:val="000000" w:themeColor="text1"/>
              </w:rPr>
            </w:pPr>
            <w:r w:rsidRPr="00593306">
              <w:rPr>
                <w:color w:val="000000" w:themeColor="text1"/>
              </w:rPr>
              <w:t>350000</w:t>
            </w:r>
          </w:p>
        </w:tc>
        <w:tc>
          <w:tcPr>
            <w:tcW w:w="1559" w:type="dxa"/>
          </w:tcPr>
          <w:p w:rsidR="00A842FD" w:rsidRPr="00593306" w:rsidRDefault="00A842FD" w:rsidP="00C3469D">
            <w:pPr>
              <w:cnfStyle w:val="000000000000"/>
              <w:rPr>
                <w:color w:val="000000" w:themeColor="text1"/>
              </w:rPr>
            </w:pPr>
            <w:r w:rsidRPr="00593306">
              <w:rPr>
                <w:color w:val="000000" w:themeColor="text1"/>
              </w:rPr>
              <w:t>500000</w:t>
            </w:r>
          </w:p>
        </w:tc>
        <w:tc>
          <w:tcPr>
            <w:tcW w:w="1559" w:type="dxa"/>
          </w:tcPr>
          <w:p w:rsidR="00A842FD" w:rsidRPr="00593306" w:rsidRDefault="00A842FD" w:rsidP="00C3469D">
            <w:pPr>
              <w:cnfStyle w:val="000000000000"/>
              <w:rPr>
                <w:color w:val="000000" w:themeColor="text1"/>
              </w:rPr>
            </w:pPr>
            <w:r w:rsidRPr="00593306">
              <w:rPr>
                <w:color w:val="000000" w:themeColor="text1"/>
              </w:rPr>
              <w:t>0</w:t>
            </w:r>
          </w:p>
        </w:tc>
        <w:tc>
          <w:tcPr>
            <w:tcW w:w="1276" w:type="dxa"/>
          </w:tcPr>
          <w:p w:rsidR="00A842FD" w:rsidRPr="00593306" w:rsidRDefault="00A842FD" w:rsidP="00C3469D">
            <w:pPr>
              <w:cnfStyle w:val="000000000000"/>
              <w:rPr>
                <w:color w:val="000000" w:themeColor="text1"/>
              </w:rPr>
            </w:pPr>
            <w:r w:rsidRPr="00593306">
              <w:rPr>
                <w:color w:val="000000" w:themeColor="text1"/>
              </w:rPr>
              <w:t>75000</w:t>
            </w:r>
          </w:p>
        </w:tc>
        <w:tc>
          <w:tcPr>
            <w:tcW w:w="1276" w:type="dxa"/>
            <w:tcBorders>
              <w:right w:val="single" w:sz="4" w:space="0" w:color="FFFFFF" w:themeColor="background1"/>
            </w:tcBorders>
          </w:tcPr>
          <w:p w:rsidR="00A842FD" w:rsidRPr="00593306" w:rsidRDefault="00A842FD" w:rsidP="00C3469D">
            <w:pPr>
              <w:cnfStyle w:val="000000000000"/>
              <w:rPr>
                <w:color w:val="000000" w:themeColor="text1"/>
              </w:rPr>
            </w:pPr>
            <w:r w:rsidRPr="00593306">
              <w:rPr>
                <w:color w:val="000000" w:themeColor="text1"/>
              </w:rPr>
              <w:t>0</w:t>
            </w:r>
          </w:p>
        </w:tc>
        <w:tc>
          <w:tcPr>
            <w:tcW w:w="992" w:type="dxa"/>
            <w:tcBorders>
              <w:left w:val="single" w:sz="4" w:space="0" w:color="FFFFFF" w:themeColor="background1"/>
            </w:tcBorders>
          </w:tcPr>
          <w:p w:rsidR="00A842FD" w:rsidRPr="00593306" w:rsidRDefault="00A842FD" w:rsidP="00A842FD">
            <w:pPr>
              <w:cnfStyle w:val="000000000000"/>
              <w:rPr>
                <w:color w:val="000000" w:themeColor="text1"/>
              </w:rPr>
            </w:pPr>
            <w:r w:rsidRPr="00593306">
              <w:rPr>
                <w:color w:val="000000" w:themeColor="text1"/>
              </w:rPr>
              <w:t>0</w:t>
            </w:r>
          </w:p>
        </w:tc>
      </w:tr>
    </w:tbl>
    <w:p w:rsidR="007F7ECD" w:rsidRPr="00593306" w:rsidRDefault="007F7ECD" w:rsidP="00AE4722">
      <w:pPr>
        <w:jc w:val="both"/>
        <w:rPr>
          <w:color w:val="000000" w:themeColor="text1"/>
        </w:rPr>
      </w:pPr>
    </w:p>
    <w:p w:rsidR="00AE4722" w:rsidRDefault="004E1FE7" w:rsidP="00AE4722">
      <w:pPr>
        <w:jc w:val="both"/>
        <w:rPr>
          <w:color w:val="000000" w:themeColor="text1"/>
        </w:rPr>
      </w:pPr>
      <w:r>
        <w:rPr>
          <w:color w:val="000000" w:themeColor="text1"/>
        </w:rPr>
        <w:t>9.1 CONCLUSION</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w:t>
      </w:r>
      <w:r w:rsidR="00AE4722">
        <w:rPr>
          <w:color w:val="000000" w:themeColor="text1"/>
        </w:rPr>
        <w:t>B</w:t>
      </w:r>
      <w:r w:rsidR="00AE4722" w:rsidRPr="00E45601">
        <w:rPr>
          <w:color w:val="000000" w:themeColor="text1"/>
        </w:rPr>
        <w:t>y taking the difference of the initial total cost</w:t>
      </w:r>
      <w:r w:rsidR="00AE4722">
        <w:rPr>
          <w:color w:val="000000" w:themeColor="text1"/>
        </w:rPr>
        <w:t xml:space="preserve"> of both gyms in the table above, </w:t>
      </w:r>
      <w:r w:rsidR="00AE4722" w:rsidRPr="00E45601">
        <w:rPr>
          <w:color w:val="000000" w:themeColor="text1"/>
        </w:rPr>
        <w:t xml:space="preserve">it shows that Dench gym is </w:t>
      </w:r>
      <w:r w:rsidR="00AE4722" w:rsidRPr="00E45601">
        <w:rPr>
          <w:rFonts w:cs="Lucida Grande"/>
          <w:color w:val="000000"/>
        </w:rPr>
        <w:t>£</w:t>
      </w:r>
      <w:r w:rsidR="00AE4722">
        <w:rPr>
          <w:color w:val="000000" w:themeColor="text1"/>
        </w:rPr>
        <w:t>91,</w:t>
      </w:r>
      <w:r w:rsidR="00AE4722" w:rsidRPr="00E45601">
        <w:rPr>
          <w:color w:val="000000" w:themeColor="text1"/>
        </w:rPr>
        <w:t>6</w:t>
      </w:r>
      <w:r w:rsidR="00AE4722">
        <w:rPr>
          <w:color w:val="000000" w:themeColor="text1"/>
        </w:rPr>
        <w:t>72</w:t>
      </w:r>
      <w:r w:rsidR="00AE4722" w:rsidRPr="00E45601">
        <w:rPr>
          <w:color w:val="000000" w:themeColor="text1"/>
        </w:rPr>
        <w:t xml:space="preserve"> more expensive than a</w:t>
      </w:r>
      <w:r w:rsidR="00AE4722">
        <w:rPr>
          <w:color w:val="000000" w:themeColor="text1"/>
        </w:rPr>
        <w:t>n on-grid gym</w:t>
      </w:r>
      <w:r w:rsidR="00AE4722" w:rsidRPr="00E45601">
        <w:rPr>
          <w:color w:val="000000" w:themeColor="text1"/>
        </w:rPr>
        <w:t>. However, the total electricity consumption per year</w:t>
      </w:r>
      <w:r w:rsidR="00AE4722">
        <w:rPr>
          <w:color w:val="000000" w:themeColor="text1"/>
        </w:rPr>
        <w:t xml:space="preserve"> in</w:t>
      </w:r>
      <w:r w:rsidR="00AE4722" w:rsidRPr="00E45601">
        <w:rPr>
          <w:color w:val="000000" w:themeColor="text1"/>
        </w:rPr>
        <w:t xml:space="preserve"> a</w:t>
      </w:r>
      <w:r w:rsidR="00AE4722">
        <w:rPr>
          <w:color w:val="000000" w:themeColor="text1"/>
        </w:rPr>
        <w:t>n</w:t>
      </w:r>
      <w:r w:rsidR="00AE4722" w:rsidRPr="00E45601">
        <w:rPr>
          <w:color w:val="000000" w:themeColor="text1"/>
        </w:rPr>
        <w:t xml:space="preserve"> </w:t>
      </w:r>
      <w:r w:rsidR="00AE4722">
        <w:rPr>
          <w:color w:val="000000" w:themeColor="text1"/>
        </w:rPr>
        <w:t xml:space="preserve">on-grid </w:t>
      </w:r>
      <w:r w:rsidR="00AE4722" w:rsidRPr="00E45601">
        <w:rPr>
          <w:color w:val="000000" w:themeColor="text1"/>
        </w:rPr>
        <w:t xml:space="preserve">gym is </w:t>
      </w:r>
      <w:r w:rsidR="00AE4722">
        <w:rPr>
          <w:color w:val="000000" w:themeColor="text1"/>
        </w:rPr>
        <w:t>significantly higher than the team’s eco-gym. This means an overall saving of 421066</w:t>
      </w:r>
      <w:r w:rsidR="00AE4722" w:rsidRPr="00E45601">
        <w:rPr>
          <w:color w:val="000000" w:themeColor="text1"/>
        </w:rPr>
        <w:t xml:space="preserve"> kWh of electricity each consecutive year. Dench gym </w:t>
      </w:r>
      <w:r w:rsidR="00AE4722">
        <w:rPr>
          <w:color w:val="000000" w:themeColor="text1"/>
        </w:rPr>
        <w:t xml:space="preserve">also </w:t>
      </w:r>
      <w:r w:rsidR="00AE4722" w:rsidRPr="00E45601">
        <w:rPr>
          <w:color w:val="000000" w:themeColor="text1"/>
        </w:rPr>
        <w:t>has en</w:t>
      </w:r>
      <w:r w:rsidR="00AE4722">
        <w:rPr>
          <w:color w:val="000000" w:themeColor="text1"/>
        </w:rPr>
        <w:t>ergy generation from solar</w:t>
      </w:r>
      <w:r w:rsidR="00AE4722" w:rsidRPr="00E45601">
        <w:rPr>
          <w:color w:val="000000" w:themeColor="text1"/>
        </w:rPr>
        <w:t xml:space="preserve"> and human </w:t>
      </w:r>
      <w:r w:rsidR="00AE4722">
        <w:rPr>
          <w:color w:val="000000" w:themeColor="text1"/>
        </w:rPr>
        <w:t xml:space="preserve">power, leading to a </w:t>
      </w:r>
      <w:r w:rsidR="00AE4722">
        <w:rPr>
          <w:rFonts w:cs="Lucida Grande"/>
          <w:color w:val="000000"/>
        </w:rPr>
        <w:t>£61,809.90</w:t>
      </w:r>
      <w:r w:rsidR="00AE4722" w:rsidRPr="00E45601">
        <w:rPr>
          <w:rFonts w:cs="Lucida Grande"/>
          <w:color w:val="000000"/>
        </w:rPr>
        <w:t xml:space="preserve"> </w:t>
      </w:r>
      <w:r w:rsidR="00AE4722">
        <w:rPr>
          <w:rFonts w:cs="Lucida Grande"/>
          <w:color w:val="000000"/>
        </w:rPr>
        <w:t xml:space="preserve">saving </w:t>
      </w:r>
      <w:r w:rsidR="00AE4722" w:rsidRPr="00E45601">
        <w:rPr>
          <w:rFonts w:cs="Lucida Grande"/>
          <w:color w:val="000000"/>
        </w:rPr>
        <w:t xml:space="preserve">every year </w:t>
      </w:r>
      <w:r w:rsidR="00AE4722">
        <w:rPr>
          <w:rFonts w:cs="Lucida Grande"/>
          <w:color w:val="000000"/>
        </w:rPr>
        <w:t>on electricity</w:t>
      </w:r>
      <w:r w:rsidR="00AE4722" w:rsidRPr="00E45601">
        <w:rPr>
          <w:rFonts w:cs="Lucida Grande"/>
          <w:color w:val="000000"/>
        </w:rPr>
        <w:t>. In order to compensate the (£)</w:t>
      </w:r>
      <w:r w:rsidR="00AE4722">
        <w:rPr>
          <w:rFonts w:cs="Lucida Grande"/>
          <w:color w:val="000000"/>
        </w:rPr>
        <w:t xml:space="preserve"> 91,672 extra for the eco-gym construction, it would take</w:t>
      </w:r>
      <w:r w:rsidR="00AE4722" w:rsidRPr="00E45601">
        <w:rPr>
          <w:rFonts w:cs="Lucida Grande"/>
          <w:color w:val="000000"/>
        </w:rPr>
        <w:t xml:space="preserve"> approximately</w:t>
      </w:r>
      <w:r w:rsidR="00AE4722">
        <w:rPr>
          <w:rFonts w:cs="Lucida Grande"/>
          <w:color w:val="000000"/>
        </w:rPr>
        <w:t>:</w:t>
      </w:r>
      <w:r w:rsidR="00AE4722" w:rsidRPr="00E45601">
        <w:rPr>
          <w:color w:val="000000" w:themeColor="text1"/>
        </w:rPr>
        <w:t xml:space="preserve"> </w:t>
      </w:r>
    </w:p>
    <w:p w:rsidR="00AE4722" w:rsidRDefault="00AE4722" w:rsidP="00AE4722">
      <w:pPr>
        <w:jc w:val="both"/>
        <w:rPr>
          <w:color w:val="000000" w:themeColor="text1"/>
        </w:rPr>
      </w:pPr>
    </w:p>
    <w:p w:rsidR="00A842FD" w:rsidRPr="00593306" w:rsidRDefault="00AE4722" w:rsidP="00AE4722">
      <w:pPr>
        <w:jc w:val="both"/>
        <w:rPr>
          <w:rFonts w:cs="Lucida Grande"/>
          <w:color w:val="000000" w:themeColor="text1"/>
        </w:rPr>
      </w:pPr>
      <w:r>
        <w:rPr>
          <w:rFonts w:cs="Lucida Grande"/>
          <w:color w:val="000000" w:themeColor="text1"/>
        </w:rPr>
        <w:t>(</w:t>
      </w:r>
      <w:r w:rsidR="00A842FD" w:rsidRPr="00593306">
        <w:rPr>
          <w:rFonts w:cs="Lucida Grande"/>
          <w:color w:val="000000" w:themeColor="text1"/>
        </w:rPr>
        <w:t>Total Initial cost</w:t>
      </w:r>
      <w:r>
        <w:rPr>
          <w:rFonts w:cs="Lucida Grande"/>
          <w:color w:val="000000" w:themeColor="text1"/>
        </w:rPr>
        <w:t>) £441,672</w:t>
      </w:r>
      <w:r w:rsidR="00A842FD" w:rsidRPr="00593306">
        <w:rPr>
          <w:rFonts w:cs="Lucida Grande"/>
          <w:color w:val="000000" w:themeColor="text1"/>
        </w:rPr>
        <w:t xml:space="preserve"> / (cost of electricity saved per year</w:t>
      </w:r>
      <w:r>
        <w:rPr>
          <w:rFonts w:cs="Lucida Grande"/>
          <w:color w:val="000000" w:themeColor="text1"/>
        </w:rPr>
        <w:t>) £61,809.90</w:t>
      </w:r>
      <w:r w:rsidR="00A842FD" w:rsidRPr="00593306">
        <w:rPr>
          <w:rFonts w:cs="Lucida Grande"/>
          <w:color w:val="000000" w:themeColor="text1"/>
        </w:rPr>
        <w:t xml:space="preserve"> + </w:t>
      </w:r>
      <w:r w:rsidR="00F63E81">
        <w:rPr>
          <w:rFonts w:cs="Lucida Grande"/>
          <w:color w:val="000000" w:themeColor="text1"/>
        </w:rPr>
        <w:t>(</w:t>
      </w:r>
      <w:r w:rsidR="00A842FD" w:rsidRPr="00593306">
        <w:rPr>
          <w:rFonts w:cs="Lucida Grande"/>
          <w:color w:val="000000" w:themeColor="text1"/>
        </w:rPr>
        <w:t xml:space="preserve">Feed    </w:t>
      </w:r>
    </w:p>
    <w:p w:rsidR="005E24BF" w:rsidRPr="00F63E81" w:rsidRDefault="00A842FD" w:rsidP="00DE6C7C">
      <w:pPr>
        <w:jc w:val="both"/>
        <w:rPr>
          <w:color w:val="000000" w:themeColor="text1"/>
        </w:rPr>
      </w:pPr>
      <w:r w:rsidRPr="00593306">
        <w:rPr>
          <w:rFonts w:cs="Lucida Grande"/>
          <w:color w:val="000000" w:themeColor="text1"/>
        </w:rPr>
        <w:t xml:space="preserve">                              In tariff</w:t>
      </w:r>
      <w:r w:rsidR="00F63E81">
        <w:rPr>
          <w:rFonts w:cs="Lucida Grande"/>
          <w:color w:val="000000" w:themeColor="text1"/>
        </w:rPr>
        <w:t>) £17572 = 441672/ (61,809.90 + 17572) = 6 years payback time</w:t>
      </w:r>
      <w:r w:rsidRPr="00593306">
        <w:rPr>
          <w:color w:val="000000" w:themeColor="text1"/>
        </w:rPr>
        <w:t xml:space="preserve">         </w:t>
      </w:r>
    </w:p>
    <w:p w:rsidR="0027437B" w:rsidRPr="00C63E71" w:rsidRDefault="00553864" w:rsidP="00C63E71">
      <w:pPr>
        <w:pStyle w:val="Heading1"/>
        <w:rPr>
          <w:sz w:val="22"/>
          <w:szCs w:val="22"/>
        </w:rPr>
      </w:pPr>
      <w:r>
        <w:rPr>
          <w:sz w:val="22"/>
          <w:szCs w:val="22"/>
        </w:rPr>
        <w:lastRenderedPageBreak/>
        <w:t>10</w:t>
      </w:r>
      <w:r w:rsidR="00C63E71">
        <w:rPr>
          <w:sz w:val="22"/>
          <w:szCs w:val="22"/>
        </w:rPr>
        <w:t>.0 references</w:t>
      </w:r>
    </w:p>
    <w:p w:rsidR="00F140B6" w:rsidRPr="00920F11" w:rsidRDefault="00F140B6" w:rsidP="00F140B6">
      <w:pPr>
        <w:widowControl w:val="0"/>
        <w:autoSpaceDE w:val="0"/>
        <w:autoSpaceDN w:val="0"/>
        <w:adjustRightInd w:val="0"/>
        <w:spacing w:line="360" w:lineRule="auto"/>
        <w:ind w:left="500" w:hanging="500"/>
        <w:rPr>
          <w:szCs w:val="22"/>
        </w:rPr>
      </w:pPr>
      <w:proofErr w:type="gramStart"/>
      <w:r w:rsidRPr="00920F11">
        <w:rPr>
          <w:szCs w:val="22"/>
        </w:rPr>
        <w:t>2015, Y. (2015).</w:t>
      </w:r>
      <w:proofErr w:type="gramEnd"/>
      <w:r w:rsidRPr="00920F11">
        <w:rPr>
          <w:szCs w:val="22"/>
        </w:rPr>
        <w:t xml:space="preserve"> </w:t>
      </w:r>
      <w:r w:rsidRPr="00920F11">
        <w:rPr>
          <w:i/>
          <w:iCs/>
          <w:szCs w:val="22"/>
        </w:rPr>
        <w:t>YouGen UK</w:t>
      </w:r>
      <w:r w:rsidRPr="00920F11">
        <w:rPr>
          <w:szCs w:val="22"/>
        </w:rPr>
        <w:t>. [</w:t>
      </w:r>
      <w:proofErr w:type="gramStart"/>
      <w:r w:rsidRPr="00920F11">
        <w:rPr>
          <w:szCs w:val="22"/>
        </w:rPr>
        <w:t>online</w:t>
      </w:r>
      <w:proofErr w:type="gramEnd"/>
      <w:r w:rsidRPr="00920F11">
        <w:rPr>
          <w:szCs w:val="22"/>
        </w:rPr>
        <w:t>] YouGen UK. Available at: http://www.yougen.co.uk/energy-saving/Insulation/ [Accessed 12 Mar. 2015].</w:t>
      </w:r>
    </w:p>
    <w:p w:rsidR="00F140B6" w:rsidRPr="00920F11" w:rsidRDefault="00F140B6" w:rsidP="00F140B6">
      <w:pPr>
        <w:widowControl w:val="0"/>
        <w:autoSpaceDE w:val="0"/>
        <w:autoSpaceDN w:val="0"/>
        <w:adjustRightInd w:val="0"/>
        <w:spacing w:line="360" w:lineRule="auto"/>
        <w:ind w:left="500" w:hanging="500"/>
        <w:rPr>
          <w:szCs w:val="22"/>
        </w:rPr>
      </w:pPr>
      <w:proofErr w:type="gramStart"/>
      <w:r w:rsidRPr="00920F11">
        <w:rPr>
          <w:szCs w:val="22"/>
        </w:rPr>
        <w:t>App.knovel.com, (2015).</w:t>
      </w:r>
      <w:proofErr w:type="gramEnd"/>
      <w:r w:rsidRPr="00920F11">
        <w:rPr>
          <w:szCs w:val="22"/>
        </w:rPr>
        <w:t xml:space="preserve"> </w:t>
      </w:r>
      <w:proofErr w:type="spellStart"/>
      <w:r w:rsidRPr="00920F11">
        <w:rPr>
          <w:i/>
          <w:iCs/>
          <w:szCs w:val="22"/>
        </w:rPr>
        <w:t>Knovel</w:t>
      </w:r>
      <w:proofErr w:type="spellEnd"/>
      <w:r w:rsidRPr="00920F11">
        <w:rPr>
          <w:i/>
          <w:iCs/>
          <w:szCs w:val="22"/>
        </w:rPr>
        <w:t xml:space="preserve"> Title -</w:t>
      </w:r>
      <w:r w:rsidRPr="00920F11">
        <w:rPr>
          <w:szCs w:val="22"/>
        </w:rPr>
        <w:t>. [</w:t>
      </w:r>
      <w:proofErr w:type="gramStart"/>
      <w:r w:rsidRPr="00920F11">
        <w:rPr>
          <w:szCs w:val="22"/>
        </w:rPr>
        <w:t>online</w:t>
      </w:r>
      <w:proofErr w:type="gramEnd"/>
      <w:r w:rsidRPr="00920F11">
        <w:rPr>
          <w:szCs w:val="22"/>
        </w:rPr>
        <w:t>] Available at: http://app.knovel.com/web/toc.v/cid:kpMEBMECA7/viewerType:toc/root_slug:modern-earth-buildings/url_slug:kt00C54WU1?b-q=cavity%20wall%20insulation&amp;b-subscription=TRUE&amp;b-group-by=true&amp;b-sort-on=default [Accessed 12 Mar. 2015].</w:t>
      </w:r>
    </w:p>
    <w:p w:rsidR="00F140B6" w:rsidRPr="00920F11" w:rsidRDefault="00F140B6" w:rsidP="00F140B6">
      <w:pPr>
        <w:widowControl w:val="0"/>
        <w:autoSpaceDE w:val="0"/>
        <w:autoSpaceDN w:val="0"/>
        <w:adjustRightInd w:val="0"/>
        <w:spacing w:line="360" w:lineRule="auto"/>
        <w:ind w:left="500" w:hanging="500"/>
        <w:rPr>
          <w:szCs w:val="22"/>
        </w:rPr>
      </w:pPr>
      <w:proofErr w:type="gramStart"/>
      <w:r w:rsidRPr="00920F11">
        <w:rPr>
          <w:szCs w:val="22"/>
        </w:rPr>
        <w:t>App.knovel.com, (2015).</w:t>
      </w:r>
      <w:proofErr w:type="gramEnd"/>
      <w:r w:rsidRPr="00920F11">
        <w:rPr>
          <w:szCs w:val="22"/>
        </w:rPr>
        <w:t xml:space="preserve"> </w:t>
      </w:r>
      <w:proofErr w:type="spellStart"/>
      <w:r w:rsidRPr="00920F11">
        <w:rPr>
          <w:i/>
          <w:iCs/>
          <w:szCs w:val="22"/>
        </w:rPr>
        <w:t>Knovel</w:t>
      </w:r>
      <w:proofErr w:type="spellEnd"/>
      <w:r w:rsidRPr="00920F11">
        <w:rPr>
          <w:i/>
          <w:iCs/>
          <w:szCs w:val="22"/>
        </w:rPr>
        <w:t xml:space="preserve"> Title -</w:t>
      </w:r>
      <w:r w:rsidRPr="00920F11">
        <w:rPr>
          <w:szCs w:val="22"/>
        </w:rPr>
        <w:t>. [</w:t>
      </w:r>
      <w:proofErr w:type="gramStart"/>
      <w:r w:rsidRPr="00920F11">
        <w:rPr>
          <w:szCs w:val="22"/>
        </w:rPr>
        <w:t>online</w:t>
      </w:r>
      <w:proofErr w:type="gramEnd"/>
      <w:r w:rsidRPr="00920F11">
        <w:rPr>
          <w:szCs w:val="22"/>
        </w:rPr>
        <w:t>] Available at: http://app.knovel.com/web/toc.v/cid:kpSEME0022/viewerType:toc/root_slug:site-engineers-manual/url_slug:kt00BT22O3?b-q=cavity%20wall&amp;b-subscription=TRUE&amp;b-group-by=true&amp;b-sort-on=default [Accessed 12 Mar. 2015].</w:t>
      </w:r>
    </w:p>
    <w:p w:rsidR="00F140B6" w:rsidRPr="00920F11" w:rsidRDefault="00F140B6" w:rsidP="00F140B6">
      <w:pPr>
        <w:widowControl w:val="0"/>
        <w:autoSpaceDE w:val="0"/>
        <w:autoSpaceDN w:val="0"/>
        <w:adjustRightInd w:val="0"/>
        <w:spacing w:line="360" w:lineRule="auto"/>
        <w:ind w:left="500" w:hanging="500"/>
        <w:rPr>
          <w:szCs w:val="22"/>
        </w:rPr>
      </w:pPr>
      <w:proofErr w:type="spellStart"/>
      <w:r w:rsidRPr="00920F11">
        <w:rPr>
          <w:szCs w:val="22"/>
        </w:rPr>
        <w:t>Boesel</w:t>
      </w:r>
      <w:proofErr w:type="spellEnd"/>
      <w:r w:rsidRPr="00920F11">
        <w:rPr>
          <w:szCs w:val="22"/>
        </w:rPr>
        <w:t xml:space="preserve">, A. (2015). </w:t>
      </w:r>
      <w:proofErr w:type="gramStart"/>
      <w:r w:rsidRPr="00920F11">
        <w:rPr>
          <w:i/>
          <w:iCs/>
          <w:szCs w:val="22"/>
        </w:rPr>
        <w:t xml:space="preserve">The Green </w:t>
      </w:r>
      <w:proofErr w:type="spellStart"/>
      <w:r w:rsidRPr="00920F11">
        <w:rPr>
          <w:i/>
          <w:iCs/>
          <w:szCs w:val="22"/>
        </w:rPr>
        <w:t>Microgym</w:t>
      </w:r>
      <w:proofErr w:type="spellEnd"/>
      <w:r w:rsidRPr="00920F11">
        <w:rPr>
          <w:i/>
          <w:iCs/>
          <w:szCs w:val="22"/>
        </w:rPr>
        <w:t xml:space="preserve"> | Electricity Generating Fitness</w:t>
      </w:r>
      <w:r w:rsidRPr="00920F11">
        <w:rPr>
          <w:szCs w:val="22"/>
        </w:rPr>
        <w:t>.</w:t>
      </w:r>
      <w:proofErr w:type="gramEnd"/>
      <w:r w:rsidRPr="00920F11">
        <w:rPr>
          <w:szCs w:val="22"/>
        </w:rPr>
        <w:t xml:space="preserve"> [</w:t>
      </w:r>
      <w:proofErr w:type="gramStart"/>
      <w:r w:rsidRPr="00920F11">
        <w:rPr>
          <w:szCs w:val="22"/>
        </w:rPr>
        <w:t>online</w:t>
      </w:r>
      <w:proofErr w:type="gramEnd"/>
      <w:r w:rsidRPr="00920F11">
        <w:rPr>
          <w:szCs w:val="22"/>
        </w:rPr>
        <w:t xml:space="preserve">] The Green </w:t>
      </w:r>
      <w:proofErr w:type="spellStart"/>
      <w:r w:rsidRPr="00920F11">
        <w:rPr>
          <w:szCs w:val="22"/>
        </w:rPr>
        <w:t>Microgym</w:t>
      </w:r>
      <w:proofErr w:type="spellEnd"/>
      <w:r w:rsidRPr="00920F11">
        <w:rPr>
          <w:szCs w:val="22"/>
        </w:rPr>
        <w:t>: Eco Fitness Gyms, Electricity-Generating Exercise Equipment in Portland, Oregon. Available at: http://www.thegreenmicrogym.com [Accessed 12 Mar. 2015].</w:t>
      </w:r>
    </w:p>
    <w:p w:rsidR="00F140B6" w:rsidRPr="00920F11" w:rsidRDefault="00F140B6" w:rsidP="00F140B6">
      <w:pPr>
        <w:widowControl w:val="0"/>
        <w:autoSpaceDE w:val="0"/>
        <w:autoSpaceDN w:val="0"/>
        <w:adjustRightInd w:val="0"/>
        <w:spacing w:line="360" w:lineRule="auto"/>
        <w:ind w:left="500" w:hanging="500"/>
        <w:rPr>
          <w:szCs w:val="22"/>
        </w:rPr>
      </w:pPr>
      <w:proofErr w:type="spellStart"/>
      <w:r w:rsidRPr="00920F11">
        <w:rPr>
          <w:szCs w:val="22"/>
        </w:rPr>
        <w:t>Boesel</w:t>
      </w:r>
      <w:proofErr w:type="spellEnd"/>
      <w:r w:rsidRPr="00920F11">
        <w:rPr>
          <w:szCs w:val="22"/>
        </w:rPr>
        <w:t xml:space="preserve">, A. (2015). </w:t>
      </w:r>
      <w:proofErr w:type="gramStart"/>
      <w:r w:rsidRPr="00920F11">
        <w:rPr>
          <w:i/>
          <w:iCs/>
          <w:szCs w:val="22"/>
        </w:rPr>
        <w:t xml:space="preserve">The Green </w:t>
      </w:r>
      <w:proofErr w:type="spellStart"/>
      <w:r w:rsidRPr="00920F11">
        <w:rPr>
          <w:i/>
          <w:iCs/>
          <w:szCs w:val="22"/>
        </w:rPr>
        <w:t>Microgym</w:t>
      </w:r>
      <w:proofErr w:type="spellEnd"/>
      <w:r w:rsidRPr="00920F11">
        <w:rPr>
          <w:i/>
          <w:iCs/>
          <w:szCs w:val="22"/>
        </w:rPr>
        <w:t xml:space="preserve"> | Electricity Generating Fitness</w:t>
      </w:r>
      <w:r w:rsidRPr="00920F11">
        <w:rPr>
          <w:szCs w:val="22"/>
        </w:rPr>
        <w:t>.</w:t>
      </w:r>
      <w:proofErr w:type="gramEnd"/>
      <w:r w:rsidRPr="00920F11">
        <w:rPr>
          <w:szCs w:val="22"/>
        </w:rPr>
        <w:t xml:space="preserve"> [</w:t>
      </w:r>
      <w:proofErr w:type="gramStart"/>
      <w:r w:rsidRPr="00920F11">
        <w:rPr>
          <w:szCs w:val="22"/>
        </w:rPr>
        <w:t>online</w:t>
      </w:r>
      <w:proofErr w:type="gramEnd"/>
      <w:r w:rsidRPr="00920F11">
        <w:rPr>
          <w:szCs w:val="22"/>
        </w:rPr>
        <w:t xml:space="preserve">] The Green </w:t>
      </w:r>
      <w:proofErr w:type="spellStart"/>
      <w:r w:rsidRPr="00920F11">
        <w:rPr>
          <w:szCs w:val="22"/>
        </w:rPr>
        <w:t>Microgym</w:t>
      </w:r>
      <w:proofErr w:type="spellEnd"/>
      <w:r w:rsidRPr="00920F11">
        <w:rPr>
          <w:szCs w:val="22"/>
        </w:rPr>
        <w:t>: Eco Fitness Gyms, Electricity-Generating Exercise Equipment in Portland, Oregon. Available at: http://www.thegreenmicrogym.com [Accessed 12 Mar. 2015].</w:t>
      </w:r>
    </w:p>
    <w:p w:rsidR="00F140B6" w:rsidRPr="00920F11" w:rsidRDefault="00F140B6" w:rsidP="00F140B6">
      <w:pPr>
        <w:widowControl w:val="0"/>
        <w:autoSpaceDE w:val="0"/>
        <w:autoSpaceDN w:val="0"/>
        <w:adjustRightInd w:val="0"/>
        <w:spacing w:line="360" w:lineRule="auto"/>
        <w:ind w:left="500" w:hanging="500"/>
        <w:rPr>
          <w:szCs w:val="22"/>
        </w:rPr>
      </w:pPr>
      <w:proofErr w:type="gramStart"/>
      <w:r w:rsidRPr="00920F11">
        <w:rPr>
          <w:szCs w:val="22"/>
        </w:rPr>
        <w:t>Concretenetwork.com, (2015).</w:t>
      </w:r>
      <w:proofErr w:type="gramEnd"/>
      <w:r w:rsidRPr="00920F11">
        <w:rPr>
          <w:szCs w:val="22"/>
        </w:rPr>
        <w:t xml:space="preserve"> </w:t>
      </w:r>
      <w:r w:rsidRPr="00920F11">
        <w:rPr>
          <w:i/>
          <w:iCs/>
          <w:szCs w:val="22"/>
        </w:rPr>
        <w:t>Concrete Prices - How much does concrete cost? - The Concrete Network</w:t>
      </w:r>
      <w:r w:rsidRPr="00920F11">
        <w:rPr>
          <w:szCs w:val="22"/>
        </w:rPr>
        <w:t>. [</w:t>
      </w:r>
      <w:proofErr w:type="gramStart"/>
      <w:r w:rsidRPr="00920F11">
        <w:rPr>
          <w:szCs w:val="22"/>
        </w:rPr>
        <w:t>online</w:t>
      </w:r>
      <w:proofErr w:type="gramEnd"/>
      <w:r w:rsidRPr="00920F11">
        <w:rPr>
          <w:szCs w:val="22"/>
        </w:rPr>
        <w:t>] Available at: http://www.concretenetwork.com/concrete-prices.html [Accessed 12 Mar. 2015].</w:t>
      </w:r>
    </w:p>
    <w:p w:rsidR="00F140B6" w:rsidRPr="00920F11" w:rsidRDefault="00F140B6" w:rsidP="00F140B6">
      <w:pPr>
        <w:widowControl w:val="0"/>
        <w:autoSpaceDE w:val="0"/>
        <w:autoSpaceDN w:val="0"/>
        <w:adjustRightInd w:val="0"/>
        <w:spacing w:line="360" w:lineRule="auto"/>
        <w:ind w:left="500" w:hanging="500"/>
        <w:rPr>
          <w:szCs w:val="22"/>
        </w:rPr>
      </w:pPr>
      <w:proofErr w:type="gramStart"/>
      <w:r w:rsidRPr="00920F11">
        <w:rPr>
          <w:szCs w:val="22"/>
        </w:rPr>
        <w:t>Concreteworksharder.com, (2015).</w:t>
      </w:r>
      <w:proofErr w:type="gramEnd"/>
      <w:r w:rsidRPr="00920F11">
        <w:rPr>
          <w:szCs w:val="22"/>
        </w:rPr>
        <w:t xml:space="preserve"> </w:t>
      </w:r>
      <w:r w:rsidRPr="00920F11">
        <w:rPr>
          <w:i/>
          <w:iCs/>
          <w:szCs w:val="22"/>
        </w:rPr>
        <w:t>Why Is Concrete Better</w:t>
      </w:r>
      <w:proofErr w:type="gramStart"/>
      <w:r w:rsidRPr="00920F11">
        <w:rPr>
          <w:i/>
          <w:iCs/>
          <w:szCs w:val="22"/>
        </w:rPr>
        <w:t>?</w:t>
      </w:r>
      <w:r w:rsidRPr="00920F11">
        <w:rPr>
          <w:szCs w:val="22"/>
        </w:rPr>
        <w:t>.</w:t>
      </w:r>
      <w:proofErr w:type="gramEnd"/>
      <w:r w:rsidRPr="00920F11">
        <w:rPr>
          <w:szCs w:val="22"/>
        </w:rPr>
        <w:t xml:space="preserve"> [</w:t>
      </w:r>
      <w:proofErr w:type="gramStart"/>
      <w:r w:rsidRPr="00920F11">
        <w:rPr>
          <w:szCs w:val="22"/>
        </w:rPr>
        <w:t>online</w:t>
      </w:r>
      <w:proofErr w:type="gramEnd"/>
      <w:r w:rsidRPr="00920F11">
        <w:rPr>
          <w:szCs w:val="22"/>
        </w:rPr>
        <w:t>] Available at: http://www.concreteworksharder.com/resources/why-is-concrete-better [Accessed 12 Mar. 2015].</w:t>
      </w:r>
    </w:p>
    <w:p w:rsidR="00F140B6" w:rsidRPr="00920F11" w:rsidRDefault="00F140B6" w:rsidP="00F140B6">
      <w:pPr>
        <w:widowControl w:val="0"/>
        <w:autoSpaceDE w:val="0"/>
        <w:autoSpaceDN w:val="0"/>
        <w:adjustRightInd w:val="0"/>
        <w:spacing w:line="360" w:lineRule="auto"/>
        <w:ind w:left="500" w:hanging="500"/>
        <w:rPr>
          <w:szCs w:val="22"/>
        </w:rPr>
      </w:pPr>
      <w:proofErr w:type="gramStart"/>
      <w:r w:rsidRPr="00920F11">
        <w:rPr>
          <w:szCs w:val="22"/>
        </w:rPr>
        <w:t>Cornwall Council Community Intelligence Team, (2015).</w:t>
      </w:r>
      <w:proofErr w:type="gramEnd"/>
      <w:r w:rsidRPr="00920F11">
        <w:rPr>
          <w:szCs w:val="22"/>
        </w:rPr>
        <w:t xml:space="preserve"> </w:t>
      </w:r>
      <w:proofErr w:type="gramStart"/>
      <w:r w:rsidRPr="00920F11">
        <w:rPr>
          <w:i/>
          <w:iCs/>
          <w:szCs w:val="22"/>
        </w:rPr>
        <w:t>Community Network Profile - Truro</w:t>
      </w:r>
      <w:r w:rsidRPr="00920F11">
        <w:rPr>
          <w:szCs w:val="22"/>
        </w:rPr>
        <w:t>.</w:t>
      </w:r>
      <w:proofErr w:type="gramEnd"/>
      <w:r w:rsidRPr="00920F11">
        <w:rPr>
          <w:szCs w:val="22"/>
        </w:rPr>
        <w:t xml:space="preserve"> [</w:t>
      </w:r>
      <w:proofErr w:type="gramStart"/>
      <w:r w:rsidRPr="00920F11">
        <w:rPr>
          <w:szCs w:val="22"/>
        </w:rPr>
        <w:t>online</w:t>
      </w:r>
      <w:proofErr w:type="gramEnd"/>
      <w:r w:rsidRPr="00920F11">
        <w:rPr>
          <w:szCs w:val="22"/>
        </w:rPr>
        <w:t>] Available at: https://www.cornwall.gov.uk/media/3626336/TruroRoseland.pdf [Accessed 10 Mar. 2015].</w:t>
      </w:r>
    </w:p>
    <w:p w:rsidR="00F140B6" w:rsidRPr="00920F11" w:rsidRDefault="00F140B6" w:rsidP="00F140B6">
      <w:pPr>
        <w:widowControl w:val="0"/>
        <w:autoSpaceDE w:val="0"/>
        <w:autoSpaceDN w:val="0"/>
        <w:adjustRightInd w:val="0"/>
        <w:spacing w:line="360" w:lineRule="auto"/>
        <w:ind w:left="500" w:hanging="500"/>
        <w:rPr>
          <w:szCs w:val="22"/>
        </w:rPr>
      </w:pPr>
      <w:proofErr w:type="gramStart"/>
      <w:r w:rsidRPr="00920F11">
        <w:rPr>
          <w:szCs w:val="22"/>
        </w:rPr>
        <w:t>Cyberphysics.co.uk, (2015).</w:t>
      </w:r>
      <w:proofErr w:type="gramEnd"/>
      <w:r w:rsidRPr="00920F11">
        <w:rPr>
          <w:szCs w:val="22"/>
        </w:rPr>
        <w:t xml:space="preserve"> </w:t>
      </w:r>
      <w:r w:rsidRPr="00920F11">
        <w:rPr>
          <w:i/>
          <w:iCs/>
          <w:szCs w:val="22"/>
        </w:rPr>
        <w:t>Double glazing - physics GCSE</w:t>
      </w:r>
      <w:r w:rsidRPr="00920F11">
        <w:rPr>
          <w:szCs w:val="22"/>
        </w:rPr>
        <w:t>. [</w:t>
      </w:r>
      <w:proofErr w:type="gramStart"/>
      <w:r w:rsidRPr="00920F11">
        <w:rPr>
          <w:szCs w:val="22"/>
        </w:rPr>
        <w:t>online</w:t>
      </w:r>
      <w:proofErr w:type="gramEnd"/>
      <w:r w:rsidRPr="00920F11">
        <w:rPr>
          <w:szCs w:val="22"/>
        </w:rPr>
        <w:t>] Available at: http://www.cyberphysics.co.uk/topics/heat/heat_travel/double_glazing.htm [Accessed 12 Mar. 2015].</w:t>
      </w:r>
    </w:p>
    <w:p w:rsidR="00F140B6" w:rsidRPr="00920F11" w:rsidRDefault="00F140B6" w:rsidP="00F140B6">
      <w:pPr>
        <w:widowControl w:val="0"/>
        <w:autoSpaceDE w:val="0"/>
        <w:autoSpaceDN w:val="0"/>
        <w:adjustRightInd w:val="0"/>
        <w:spacing w:line="360" w:lineRule="auto"/>
        <w:ind w:left="500" w:hanging="500"/>
        <w:rPr>
          <w:szCs w:val="22"/>
        </w:rPr>
      </w:pPr>
      <w:proofErr w:type="gramStart"/>
      <w:r w:rsidRPr="00920F11">
        <w:rPr>
          <w:szCs w:val="22"/>
        </w:rPr>
        <w:t>Ecocem.ie, (2015).</w:t>
      </w:r>
      <w:proofErr w:type="gramEnd"/>
      <w:r w:rsidRPr="00920F11">
        <w:rPr>
          <w:szCs w:val="22"/>
        </w:rPr>
        <w:t xml:space="preserve"> </w:t>
      </w:r>
      <w:proofErr w:type="gramStart"/>
      <w:r w:rsidRPr="00920F11">
        <w:rPr>
          <w:i/>
          <w:iCs/>
          <w:szCs w:val="22"/>
        </w:rPr>
        <w:t>The Albedo Effect</w:t>
      </w:r>
      <w:r w:rsidRPr="00920F11">
        <w:rPr>
          <w:szCs w:val="22"/>
        </w:rPr>
        <w:t>.</w:t>
      </w:r>
      <w:proofErr w:type="gramEnd"/>
      <w:r w:rsidRPr="00920F11">
        <w:rPr>
          <w:szCs w:val="22"/>
        </w:rPr>
        <w:t xml:space="preserve"> [</w:t>
      </w:r>
      <w:proofErr w:type="gramStart"/>
      <w:r w:rsidRPr="00920F11">
        <w:rPr>
          <w:szCs w:val="22"/>
        </w:rPr>
        <w:t>online</w:t>
      </w:r>
      <w:proofErr w:type="gramEnd"/>
      <w:r w:rsidRPr="00920F11">
        <w:rPr>
          <w:szCs w:val="22"/>
        </w:rPr>
        <w:t>] Available at: http://www.ecocem.ie/environmental,albedo.htm [Accessed 12 Mar. 2015].</w:t>
      </w:r>
    </w:p>
    <w:p w:rsidR="00F140B6" w:rsidRPr="00920F11" w:rsidRDefault="00F140B6" w:rsidP="00F140B6">
      <w:pPr>
        <w:widowControl w:val="0"/>
        <w:autoSpaceDE w:val="0"/>
        <w:autoSpaceDN w:val="0"/>
        <w:adjustRightInd w:val="0"/>
        <w:spacing w:line="360" w:lineRule="auto"/>
        <w:ind w:left="500" w:hanging="500"/>
        <w:rPr>
          <w:szCs w:val="22"/>
        </w:rPr>
      </w:pPr>
      <w:proofErr w:type="gramStart"/>
      <w:r w:rsidRPr="00920F11">
        <w:rPr>
          <w:szCs w:val="22"/>
        </w:rPr>
        <w:t>Energy Industry in the Highlands.</w:t>
      </w:r>
      <w:proofErr w:type="gramEnd"/>
      <w:r w:rsidRPr="00920F11">
        <w:rPr>
          <w:szCs w:val="22"/>
        </w:rPr>
        <w:t xml:space="preserve"> </w:t>
      </w:r>
      <w:proofErr w:type="gramStart"/>
      <w:r w:rsidRPr="00920F11">
        <w:rPr>
          <w:szCs w:val="22"/>
        </w:rPr>
        <w:t>(2015). 1st ed. [</w:t>
      </w:r>
      <w:proofErr w:type="spellStart"/>
      <w:r w:rsidRPr="00920F11">
        <w:rPr>
          <w:szCs w:val="22"/>
        </w:rPr>
        <w:t>ebook</w:t>
      </w:r>
      <w:proofErr w:type="spellEnd"/>
      <w:r w:rsidRPr="00920F11">
        <w:rPr>
          <w:szCs w:val="22"/>
        </w:rPr>
        <w:t>] Inverness, Scotland: Hi-Energy.</w:t>
      </w:r>
      <w:proofErr w:type="gramEnd"/>
      <w:r w:rsidRPr="00920F11">
        <w:rPr>
          <w:szCs w:val="22"/>
        </w:rPr>
        <w:t xml:space="preserve"> </w:t>
      </w:r>
      <w:proofErr w:type="gramStart"/>
      <w:r w:rsidRPr="00920F11">
        <w:rPr>
          <w:szCs w:val="22"/>
        </w:rPr>
        <w:t>Available at: http://www.hi-energy.org.uk/Downloads/Hydrogen%20Fuel%20Cell%20Resource/2-Stationary-and-portable-fuel-cells-information-resource.pdf) [Accessed 11 Mar. 2015].</w:t>
      </w:r>
      <w:proofErr w:type="gramEnd"/>
    </w:p>
    <w:p w:rsidR="00F140B6" w:rsidRPr="00920F11" w:rsidRDefault="00F140B6" w:rsidP="00F140B6">
      <w:pPr>
        <w:widowControl w:val="0"/>
        <w:autoSpaceDE w:val="0"/>
        <w:autoSpaceDN w:val="0"/>
        <w:adjustRightInd w:val="0"/>
        <w:spacing w:line="360" w:lineRule="auto"/>
        <w:ind w:left="500" w:hanging="500"/>
        <w:rPr>
          <w:szCs w:val="22"/>
        </w:rPr>
      </w:pPr>
      <w:proofErr w:type="gramStart"/>
      <w:r w:rsidRPr="00920F11">
        <w:rPr>
          <w:szCs w:val="22"/>
        </w:rPr>
        <w:lastRenderedPageBreak/>
        <w:t>Energysavingtrust.org.uk, (2015).</w:t>
      </w:r>
      <w:proofErr w:type="gramEnd"/>
      <w:r w:rsidRPr="00920F11">
        <w:rPr>
          <w:szCs w:val="22"/>
        </w:rPr>
        <w:t xml:space="preserve"> </w:t>
      </w:r>
      <w:proofErr w:type="gramStart"/>
      <w:r w:rsidRPr="00920F11">
        <w:rPr>
          <w:i/>
          <w:iCs/>
          <w:szCs w:val="22"/>
        </w:rPr>
        <w:t>Cavity wall | Energy Saving Trust</w:t>
      </w:r>
      <w:r w:rsidRPr="00920F11">
        <w:rPr>
          <w:szCs w:val="22"/>
        </w:rPr>
        <w:t>.</w:t>
      </w:r>
      <w:proofErr w:type="gramEnd"/>
      <w:r w:rsidRPr="00920F11">
        <w:rPr>
          <w:szCs w:val="22"/>
        </w:rPr>
        <w:t xml:space="preserve"> [</w:t>
      </w:r>
      <w:proofErr w:type="gramStart"/>
      <w:r w:rsidRPr="00920F11">
        <w:rPr>
          <w:szCs w:val="22"/>
        </w:rPr>
        <w:t>online</w:t>
      </w:r>
      <w:proofErr w:type="gramEnd"/>
      <w:r w:rsidRPr="00920F11">
        <w:rPr>
          <w:szCs w:val="22"/>
        </w:rPr>
        <w:t>] Available at: http://www.energysavingtrust.org.uk/domestic/cavity-wall [Accessed 12 Mar. 2015].</w:t>
      </w:r>
    </w:p>
    <w:p w:rsidR="00F140B6" w:rsidRPr="00920F11" w:rsidRDefault="00F140B6" w:rsidP="00F140B6">
      <w:pPr>
        <w:widowControl w:val="0"/>
        <w:autoSpaceDE w:val="0"/>
        <w:autoSpaceDN w:val="0"/>
        <w:adjustRightInd w:val="0"/>
        <w:spacing w:line="360" w:lineRule="auto"/>
        <w:ind w:left="500" w:hanging="500"/>
        <w:rPr>
          <w:szCs w:val="22"/>
        </w:rPr>
      </w:pPr>
      <w:proofErr w:type="gramStart"/>
      <w:r w:rsidRPr="00920F11">
        <w:rPr>
          <w:szCs w:val="22"/>
        </w:rPr>
        <w:t>Energysavingtrust.org.uk, (2015).</w:t>
      </w:r>
      <w:proofErr w:type="gramEnd"/>
      <w:r w:rsidRPr="00920F11">
        <w:rPr>
          <w:szCs w:val="22"/>
        </w:rPr>
        <w:t xml:space="preserve"> </w:t>
      </w:r>
      <w:proofErr w:type="gramStart"/>
      <w:r w:rsidRPr="00920F11">
        <w:rPr>
          <w:i/>
          <w:iCs/>
          <w:szCs w:val="22"/>
        </w:rPr>
        <w:t>Cavity wall | Energy Saving Trust</w:t>
      </w:r>
      <w:r w:rsidRPr="00920F11">
        <w:rPr>
          <w:szCs w:val="22"/>
        </w:rPr>
        <w:t>.</w:t>
      </w:r>
      <w:proofErr w:type="gramEnd"/>
      <w:r w:rsidRPr="00920F11">
        <w:rPr>
          <w:szCs w:val="22"/>
        </w:rPr>
        <w:t xml:space="preserve"> [</w:t>
      </w:r>
      <w:proofErr w:type="gramStart"/>
      <w:r w:rsidRPr="00920F11">
        <w:rPr>
          <w:szCs w:val="22"/>
        </w:rPr>
        <w:t>online</w:t>
      </w:r>
      <w:proofErr w:type="gramEnd"/>
      <w:r w:rsidRPr="00920F11">
        <w:rPr>
          <w:szCs w:val="22"/>
        </w:rPr>
        <w:t>] Available at: http://www.energysavingtrust.org.uk/domestic/cavity-wall [Accessed 12 Mar. 2015].</w:t>
      </w:r>
    </w:p>
    <w:p w:rsidR="00F140B6" w:rsidRPr="00920F11" w:rsidRDefault="00F140B6" w:rsidP="00F140B6">
      <w:pPr>
        <w:widowControl w:val="0"/>
        <w:autoSpaceDE w:val="0"/>
        <w:autoSpaceDN w:val="0"/>
        <w:adjustRightInd w:val="0"/>
        <w:spacing w:line="360" w:lineRule="auto"/>
        <w:ind w:left="500" w:hanging="500"/>
        <w:rPr>
          <w:szCs w:val="22"/>
        </w:rPr>
      </w:pPr>
      <w:proofErr w:type="gramStart"/>
      <w:r w:rsidRPr="00920F11">
        <w:rPr>
          <w:szCs w:val="22"/>
        </w:rPr>
        <w:t>Global Climate Change, (2015).</w:t>
      </w:r>
      <w:proofErr w:type="gramEnd"/>
      <w:r w:rsidRPr="00920F11">
        <w:rPr>
          <w:szCs w:val="22"/>
        </w:rPr>
        <w:t xml:space="preserve"> </w:t>
      </w:r>
      <w:proofErr w:type="gramStart"/>
      <w:r w:rsidRPr="00920F11">
        <w:rPr>
          <w:i/>
          <w:iCs/>
          <w:szCs w:val="22"/>
        </w:rPr>
        <w:t>Earth Right Now</w:t>
      </w:r>
      <w:r w:rsidRPr="00920F11">
        <w:rPr>
          <w:szCs w:val="22"/>
        </w:rPr>
        <w:t>.</w:t>
      </w:r>
      <w:proofErr w:type="gramEnd"/>
      <w:r w:rsidRPr="00920F11">
        <w:rPr>
          <w:szCs w:val="22"/>
        </w:rPr>
        <w:t xml:space="preserve"> [</w:t>
      </w:r>
      <w:proofErr w:type="gramStart"/>
      <w:r w:rsidRPr="00920F11">
        <w:rPr>
          <w:szCs w:val="22"/>
        </w:rPr>
        <w:t>online</w:t>
      </w:r>
      <w:proofErr w:type="gramEnd"/>
      <w:r w:rsidRPr="00920F11">
        <w:rPr>
          <w:szCs w:val="22"/>
        </w:rPr>
        <w:t>] Available at: http://climate.nasa.gov/blog?m_y=02-2015 [Accessed 12 Mar. 2015].</w:t>
      </w:r>
    </w:p>
    <w:p w:rsidR="00F140B6" w:rsidRPr="00920F11" w:rsidRDefault="00F140B6" w:rsidP="00F140B6">
      <w:pPr>
        <w:widowControl w:val="0"/>
        <w:autoSpaceDE w:val="0"/>
        <w:autoSpaceDN w:val="0"/>
        <w:adjustRightInd w:val="0"/>
        <w:spacing w:line="360" w:lineRule="auto"/>
        <w:ind w:left="500" w:hanging="500"/>
        <w:rPr>
          <w:szCs w:val="22"/>
        </w:rPr>
      </w:pPr>
      <w:proofErr w:type="gramStart"/>
      <w:r w:rsidRPr="00920F11">
        <w:rPr>
          <w:szCs w:val="22"/>
        </w:rPr>
        <w:t>Horizon Fuel Cell Technologies, (2015).</w:t>
      </w:r>
      <w:proofErr w:type="gramEnd"/>
      <w:r w:rsidRPr="00920F11">
        <w:rPr>
          <w:szCs w:val="22"/>
        </w:rPr>
        <w:t xml:space="preserve"> </w:t>
      </w:r>
      <w:proofErr w:type="gramStart"/>
      <w:r w:rsidRPr="00920F11">
        <w:rPr>
          <w:i/>
          <w:iCs/>
          <w:szCs w:val="22"/>
        </w:rPr>
        <w:t>Horizon Fuel Cell Technologies</w:t>
      </w:r>
      <w:r w:rsidRPr="00920F11">
        <w:rPr>
          <w:szCs w:val="22"/>
        </w:rPr>
        <w:t>.</w:t>
      </w:r>
      <w:proofErr w:type="gramEnd"/>
      <w:r w:rsidRPr="00920F11">
        <w:rPr>
          <w:szCs w:val="22"/>
        </w:rPr>
        <w:t xml:space="preserve"> [</w:t>
      </w:r>
      <w:proofErr w:type="gramStart"/>
      <w:r w:rsidRPr="00920F11">
        <w:rPr>
          <w:szCs w:val="22"/>
        </w:rPr>
        <w:t>online</w:t>
      </w:r>
      <w:proofErr w:type="gramEnd"/>
      <w:r w:rsidRPr="00920F11">
        <w:rPr>
          <w:szCs w:val="22"/>
        </w:rPr>
        <w:t>] Available at: http://www.horizonfuelcell.com/ [Accessed 11 Mar. 2015].</w:t>
      </w:r>
    </w:p>
    <w:p w:rsidR="00F140B6" w:rsidRPr="00920F11" w:rsidRDefault="00F140B6" w:rsidP="00F140B6">
      <w:pPr>
        <w:widowControl w:val="0"/>
        <w:autoSpaceDE w:val="0"/>
        <w:autoSpaceDN w:val="0"/>
        <w:adjustRightInd w:val="0"/>
        <w:spacing w:line="360" w:lineRule="auto"/>
        <w:ind w:left="500" w:hanging="500"/>
        <w:rPr>
          <w:szCs w:val="22"/>
        </w:rPr>
      </w:pPr>
      <w:r w:rsidRPr="00920F11">
        <w:rPr>
          <w:szCs w:val="22"/>
        </w:rPr>
        <w:t xml:space="preserve">Leeke, G. (2015). </w:t>
      </w:r>
      <w:r w:rsidRPr="00920F11">
        <w:rPr>
          <w:i/>
          <w:iCs/>
          <w:szCs w:val="22"/>
        </w:rPr>
        <w:t>Fluid Flow, Thermodynamics and Heat transfer</w:t>
      </w:r>
      <w:r w:rsidRPr="00920F11">
        <w:rPr>
          <w:szCs w:val="22"/>
        </w:rPr>
        <w:t>. University Of Birmingham: G. Leeke, pp.16-18.</w:t>
      </w:r>
    </w:p>
    <w:p w:rsidR="00F140B6" w:rsidRPr="00920F11" w:rsidRDefault="00F140B6" w:rsidP="00F140B6">
      <w:pPr>
        <w:widowControl w:val="0"/>
        <w:autoSpaceDE w:val="0"/>
        <w:autoSpaceDN w:val="0"/>
        <w:adjustRightInd w:val="0"/>
        <w:spacing w:line="360" w:lineRule="auto"/>
        <w:ind w:left="500" w:hanging="500"/>
        <w:rPr>
          <w:szCs w:val="22"/>
        </w:rPr>
      </w:pPr>
      <w:r w:rsidRPr="00920F11">
        <w:rPr>
          <w:szCs w:val="22"/>
        </w:rPr>
        <w:t xml:space="preserve">Mark, R. (2015). </w:t>
      </w:r>
      <w:r w:rsidRPr="00920F11">
        <w:rPr>
          <w:i/>
          <w:iCs/>
          <w:szCs w:val="22"/>
        </w:rPr>
        <w:t>How is your energy bill calculated? | MoneySuperMarket.com</w:t>
      </w:r>
      <w:r w:rsidRPr="00920F11">
        <w:rPr>
          <w:szCs w:val="22"/>
        </w:rPr>
        <w:t>. [</w:t>
      </w:r>
      <w:proofErr w:type="gramStart"/>
      <w:r w:rsidRPr="00920F11">
        <w:rPr>
          <w:szCs w:val="22"/>
        </w:rPr>
        <w:t>online</w:t>
      </w:r>
      <w:proofErr w:type="gramEnd"/>
      <w:r w:rsidRPr="00920F11">
        <w:rPr>
          <w:szCs w:val="22"/>
        </w:rPr>
        <w:t>] Moneysupermarket.com. Available at: http://www.moneysupermarket.com/c/news/how-is-your-energy-bill-calculated/0026474/ [Accessed 11 Mar. 2015].</w:t>
      </w:r>
    </w:p>
    <w:p w:rsidR="00F140B6" w:rsidRPr="00920F11" w:rsidRDefault="00F140B6" w:rsidP="00F140B6">
      <w:pPr>
        <w:widowControl w:val="0"/>
        <w:autoSpaceDE w:val="0"/>
        <w:autoSpaceDN w:val="0"/>
        <w:adjustRightInd w:val="0"/>
        <w:spacing w:line="360" w:lineRule="auto"/>
        <w:ind w:left="500" w:hanging="500"/>
        <w:rPr>
          <w:szCs w:val="22"/>
        </w:rPr>
      </w:pPr>
      <w:proofErr w:type="gramStart"/>
      <w:r w:rsidRPr="00920F11">
        <w:rPr>
          <w:szCs w:val="22"/>
        </w:rPr>
        <w:t>Net.workspace.co.uk, (2015).</w:t>
      </w:r>
      <w:proofErr w:type="gramEnd"/>
      <w:r w:rsidRPr="00920F11">
        <w:rPr>
          <w:szCs w:val="22"/>
        </w:rPr>
        <w:t xml:space="preserve"> </w:t>
      </w:r>
      <w:proofErr w:type="gramStart"/>
      <w:r w:rsidRPr="00920F11">
        <w:rPr>
          <w:i/>
          <w:iCs/>
          <w:szCs w:val="22"/>
        </w:rPr>
        <w:t>How to start a gym</w:t>
      </w:r>
      <w:r w:rsidRPr="00920F11">
        <w:rPr>
          <w:szCs w:val="22"/>
        </w:rPr>
        <w:t>.</w:t>
      </w:r>
      <w:proofErr w:type="gramEnd"/>
      <w:r w:rsidRPr="00920F11">
        <w:rPr>
          <w:szCs w:val="22"/>
        </w:rPr>
        <w:t xml:space="preserve"> [</w:t>
      </w:r>
      <w:proofErr w:type="gramStart"/>
      <w:r w:rsidRPr="00920F11">
        <w:rPr>
          <w:szCs w:val="22"/>
        </w:rPr>
        <w:t>online</w:t>
      </w:r>
      <w:proofErr w:type="gramEnd"/>
      <w:r w:rsidRPr="00920F11">
        <w:rPr>
          <w:szCs w:val="22"/>
        </w:rPr>
        <w:t>] Available at: http://net.workspace.co.uk/social/resources/how-to-start-a-gym [Accessed 12 Mar. 2015].</w:t>
      </w:r>
    </w:p>
    <w:p w:rsidR="00F140B6" w:rsidRPr="00920F11" w:rsidRDefault="00F140B6" w:rsidP="00F140B6">
      <w:pPr>
        <w:widowControl w:val="0"/>
        <w:autoSpaceDE w:val="0"/>
        <w:autoSpaceDN w:val="0"/>
        <w:adjustRightInd w:val="0"/>
        <w:spacing w:line="360" w:lineRule="auto"/>
        <w:ind w:left="500" w:hanging="500"/>
        <w:rPr>
          <w:szCs w:val="22"/>
        </w:rPr>
      </w:pPr>
      <w:proofErr w:type="gramStart"/>
      <w:r w:rsidRPr="00920F11">
        <w:rPr>
          <w:szCs w:val="22"/>
        </w:rPr>
        <w:t>News.bbc.co.uk, (2015).</w:t>
      </w:r>
      <w:proofErr w:type="gramEnd"/>
      <w:r w:rsidRPr="00920F11">
        <w:rPr>
          <w:szCs w:val="22"/>
        </w:rPr>
        <w:t xml:space="preserve"> </w:t>
      </w:r>
      <w:proofErr w:type="gramStart"/>
      <w:r w:rsidRPr="00920F11">
        <w:rPr>
          <w:i/>
          <w:iCs/>
          <w:szCs w:val="22"/>
        </w:rPr>
        <w:t>BBC NEWS | Technology | A gym powered by sweat and tears</w:t>
      </w:r>
      <w:r w:rsidRPr="00920F11">
        <w:rPr>
          <w:szCs w:val="22"/>
        </w:rPr>
        <w:t>.</w:t>
      </w:r>
      <w:proofErr w:type="gramEnd"/>
      <w:r w:rsidRPr="00920F11">
        <w:rPr>
          <w:szCs w:val="22"/>
        </w:rPr>
        <w:t xml:space="preserve"> [</w:t>
      </w:r>
      <w:proofErr w:type="gramStart"/>
      <w:r w:rsidRPr="00920F11">
        <w:rPr>
          <w:szCs w:val="22"/>
        </w:rPr>
        <w:t>online</w:t>
      </w:r>
      <w:proofErr w:type="gramEnd"/>
      <w:r w:rsidRPr="00920F11">
        <w:rPr>
          <w:szCs w:val="22"/>
        </w:rPr>
        <w:t>] Available at: http://news.bbc.co.uk/1/hi/technology/7796215.stm [Accessed 12 Mar. 2015].</w:t>
      </w:r>
    </w:p>
    <w:p w:rsidR="00F140B6" w:rsidRPr="00920F11" w:rsidRDefault="00F140B6" w:rsidP="00F140B6">
      <w:pPr>
        <w:widowControl w:val="0"/>
        <w:autoSpaceDE w:val="0"/>
        <w:autoSpaceDN w:val="0"/>
        <w:adjustRightInd w:val="0"/>
        <w:spacing w:line="360" w:lineRule="auto"/>
        <w:ind w:left="500" w:hanging="500"/>
        <w:rPr>
          <w:szCs w:val="22"/>
        </w:rPr>
      </w:pPr>
      <w:r w:rsidRPr="00920F11">
        <w:rPr>
          <w:szCs w:val="22"/>
        </w:rPr>
        <w:t xml:space="preserve">Planning guidance for the development of large scale ground mounted solar PV systems. </w:t>
      </w:r>
      <w:proofErr w:type="gramStart"/>
      <w:r w:rsidRPr="00920F11">
        <w:rPr>
          <w:szCs w:val="22"/>
        </w:rPr>
        <w:t>(2015). 1st ed. [</w:t>
      </w:r>
      <w:proofErr w:type="spellStart"/>
      <w:r w:rsidRPr="00920F11">
        <w:rPr>
          <w:szCs w:val="22"/>
        </w:rPr>
        <w:t>ebook</w:t>
      </w:r>
      <w:proofErr w:type="spellEnd"/>
      <w:r w:rsidRPr="00920F11">
        <w:rPr>
          <w:szCs w:val="22"/>
        </w:rPr>
        <w:t>] Truro, Cornwall: Cornwall Council, p.5.</w:t>
      </w:r>
      <w:proofErr w:type="gramEnd"/>
      <w:r w:rsidRPr="00920F11">
        <w:rPr>
          <w:szCs w:val="22"/>
        </w:rPr>
        <w:t xml:space="preserve"> Available at: http://www.bre.co.uk/filelibrary/pdf/other_pdfs/KN5524_Planning_Guidance_reduced.pdf [Accessed 11 Mar. 2015].</w:t>
      </w:r>
    </w:p>
    <w:p w:rsidR="00F140B6" w:rsidRPr="00920F11" w:rsidRDefault="00F140B6" w:rsidP="00F140B6">
      <w:pPr>
        <w:widowControl w:val="0"/>
        <w:autoSpaceDE w:val="0"/>
        <w:autoSpaceDN w:val="0"/>
        <w:adjustRightInd w:val="0"/>
        <w:spacing w:line="360" w:lineRule="auto"/>
        <w:ind w:left="500" w:hanging="500"/>
        <w:rPr>
          <w:szCs w:val="22"/>
        </w:rPr>
      </w:pPr>
      <w:r w:rsidRPr="00920F11">
        <w:rPr>
          <w:szCs w:val="22"/>
        </w:rPr>
        <w:t xml:space="preserve">Ratcliff, R. (2015). </w:t>
      </w:r>
      <w:proofErr w:type="gramStart"/>
      <w:r w:rsidRPr="00920F11">
        <w:rPr>
          <w:i/>
          <w:iCs/>
          <w:szCs w:val="22"/>
        </w:rPr>
        <w:t>Properties of Concrete</w:t>
      </w:r>
      <w:r w:rsidRPr="00920F11">
        <w:rPr>
          <w:szCs w:val="22"/>
        </w:rPr>
        <w:t>.</w:t>
      </w:r>
      <w:proofErr w:type="gramEnd"/>
      <w:r w:rsidRPr="00920F11">
        <w:rPr>
          <w:szCs w:val="22"/>
        </w:rPr>
        <w:t xml:space="preserve"> [</w:t>
      </w:r>
      <w:proofErr w:type="gramStart"/>
      <w:r w:rsidRPr="00920F11">
        <w:rPr>
          <w:szCs w:val="22"/>
        </w:rPr>
        <w:t>online</w:t>
      </w:r>
      <w:proofErr w:type="gramEnd"/>
      <w:r w:rsidRPr="00920F11">
        <w:rPr>
          <w:szCs w:val="22"/>
        </w:rPr>
        <w:t>] Wbcsdcement.org. Available at: http://www.wbcsdcement.org/index.php/key-issues/sustainability-with-concrete/properties-of-concrete [Accessed 12 Mar. 2015].</w:t>
      </w:r>
    </w:p>
    <w:p w:rsidR="00F140B6" w:rsidRPr="00920F11" w:rsidRDefault="00F140B6" w:rsidP="00F140B6">
      <w:pPr>
        <w:widowControl w:val="0"/>
        <w:autoSpaceDE w:val="0"/>
        <w:autoSpaceDN w:val="0"/>
        <w:adjustRightInd w:val="0"/>
        <w:spacing w:line="360" w:lineRule="auto"/>
        <w:ind w:left="500" w:hanging="500"/>
        <w:rPr>
          <w:szCs w:val="22"/>
        </w:rPr>
      </w:pPr>
      <w:proofErr w:type="gramStart"/>
      <w:r w:rsidRPr="00920F11">
        <w:rPr>
          <w:szCs w:val="22"/>
        </w:rPr>
        <w:t>Rfisolar.com.au, (2015).</w:t>
      </w:r>
      <w:proofErr w:type="gramEnd"/>
      <w:r w:rsidRPr="00920F11">
        <w:rPr>
          <w:szCs w:val="22"/>
        </w:rPr>
        <w:t xml:space="preserve"> </w:t>
      </w:r>
      <w:r w:rsidRPr="00920F11">
        <w:rPr>
          <w:i/>
          <w:iCs/>
          <w:szCs w:val="22"/>
        </w:rPr>
        <w:t xml:space="preserve">Bosch BPT-S 5 Hybrid system with 5kW inverter and 8.8kWh lithium ion batteries - Bosch - Energy Storage - Browse </w:t>
      </w:r>
      <w:proofErr w:type="gramStart"/>
      <w:r w:rsidRPr="00920F11">
        <w:rPr>
          <w:i/>
          <w:iCs/>
          <w:szCs w:val="22"/>
        </w:rPr>
        <w:t>Products  -</w:t>
      </w:r>
      <w:proofErr w:type="gramEnd"/>
      <w:r w:rsidRPr="00920F11">
        <w:rPr>
          <w:i/>
          <w:iCs/>
          <w:szCs w:val="22"/>
        </w:rPr>
        <w:t xml:space="preserve"> RFI Solar</w:t>
      </w:r>
      <w:r w:rsidRPr="00920F11">
        <w:rPr>
          <w:szCs w:val="22"/>
        </w:rPr>
        <w:t>. [</w:t>
      </w:r>
      <w:proofErr w:type="gramStart"/>
      <w:r w:rsidRPr="00920F11">
        <w:rPr>
          <w:szCs w:val="22"/>
        </w:rPr>
        <w:t>online</w:t>
      </w:r>
      <w:proofErr w:type="gramEnd"/>
      <w:r w:rsidRPr="00920F11">
        <w:rPr>
          <w:szCs w:val="22"/>
        </w:rPr>
        <w:t>] Available at: http://rfisolar.com.au/browse-products/energy-storgae/bosch/bosch-bpt-s-5-hybrid-system-with-5kw-inverter-and-8-8kwh-lithium-ion-batteries.html#tab_spec [Accessed 11 Mar. 2015].</w:t>
      </w:r>
    </w:p>
    <w:p w:rsidR="00F140B6" w:rsidRPr="00920F11" w:rsidRDefault="00F140B6" w:rsidP="00F140B6">
      <w:pPr>
        <w:widowControl w:val="0"/>
        <w:autoSpaceDE w:val="0"/>
        <w:autoSpaceDN w:val="0"/>
        <w:adjustRightInd w:val="0"/>
        <w:spacing w:line="360" w:lineRule="auto"/>
        <w:ind w:left="500" w:hanging="500"/>
        <w:rPr>
          <w:szCs w:val="22"/>
        </w:rPr>
      </w:pPr>
      <w:proofErr w:type="spellStart"/>
      <w:proofErr w:type="gramStart"/>
      <w:r w:rsidRPr="00920F11">
        <w:rPr>
          <w:szCs w:val="22"/>
        </w:rPr>
        <w:t>SparkPeople</w:t>
      </w:r>
      <w:proofErr w:type="spellEnd"/>
      <w:r w:rsidRPr="00920F11">
        <w:rPr>
          <w:szCs w:val="22"/>
        </w:rPr>
        <w:t>, (2015).</w:t>
      </w:r>
      <w:proofErr w:type="gramEnd"/>
      <w:r w:rsidRPr="00920F11">
        <w:rPr>
          <w:szCs w:val="22"/>
        </w:rPr>
        <w:t xml:space="preserve"> </w:t>
      </w:r>
      <w:r w:rsidRPr="00920F11">
        <w:rPr>
          <w:i/>
          <w:iCs/>
          <w:szCs w:val="22"/>
        </w:rPr>
        <w:t xml:space="preserve">Fluid and Water Needs </w:t>
      </w:r>
      <w:proofErr w:type="gramStart"/>
      <w:r w:rsidRPr="00920F11">
        <w:rPr>
          <w:i/>
          <w:iCs/>
          <w:szCs w:val="22"/>
        </w:rPr>
        <w:t>During</w:t>
      </w:r>
      <w:proofErr w:type="gramEnd"/>
      <w:r w:rsidRPr="00920F11">
        <w:rPr>
          <w:i/>
          <w:iCs/>
          <w:szCs w:val="22"/>
        </w:rPr>
        <w:t xml:space="preserve"> Exercise</w:t>
      </w:r>
      <w:r w:rsidRPr="00920F11">
        <w:rPr>
          <w:szCs w:val="22"/>
        </w:rPr>
        <w:t>. [</w:t>
      </w:r>
      <w:proofErr w:type="gramStart"/>
      <w:r w:rsidRPr="00920F11">
        <w:rPr>
          <w:szCs w:val="22"/>
        </w:rPr>
        <w:t>online</w:t>
      </w:r>
      <w:proofErr w:type="gramEnd"/>
      <w:r w:rsidRPr="00920F11">
        <w:rPr>
          <w:szCs w:val="22"/>
        </w:rPr>
        <w:t>] Available at: http://www.sparkpeople.com/resource/fitness_articles.asp?id=101 [Accessed 12 Mar. 2015].</w:t>
      </w:r>
    </w:p>
    <w:p w:rsidR="00F140B6" w:rsidRPr="00920F11" w:rsidRDefault="00F140B6" w:rsidP="00F140B6">
      <w:pPr>
        <w:widowControl w:val="0"/>
        <w:autoSpaceDE w:val="0"/>
        <w:autoSpaceDN w:val="0"/>
        <w:adjustRightInd w:val="0"/>
        <w:spacing w:line="360" w:lineRule="auto"/>
        <w:ind w:left="500" w:hanging="500"/>
        <w:rPr>
          <w:szCs w:val="22"/>
        </w:rPr>
      </w:pPr>
      <w:proofErr w:type="gramStart"/>
      <w:r w:rsidRPr="00920F11">
        <w:rPr>
          <w:szCs w:val="22"/>
        </w:rPr>
        <w:t>Spectrum.ieee.org, (2010).</w:t>
      </w:r>
      <w:proofErr w:type="gramEnd"/>
      <w:r w:rsidRPr="00920F11">
        <w:rPr>
          <w:szCs w:val="22"/>
        </w:rPr>
        <w:t xml:space="preserve"> </w:t>
      </w:r>
      <w:r w:rsidRPr="00920F11">
        <w:rPr>
          <w:i/>
          <w:iCs/>
          <w:szCs w:val="22"/>
        </w:rPr>
        <w:t>These Exercise Machines Turn Your Sweat Into Electricity - IEEE Spectrum</w:t>
      </w:r>
      <w:r w:rsidRPr="00920F11">
        <w:rPr>
          <w:szCs w:val="22"/>
        </w:rPr>
        <w:t>. [</w:t>
      </w:r>
      <w:proofErr w:type="gramStart"/>
      <w:r w:rsidRPr="00920F11">
        <w:rPr>
          <w:szCs w:val="22"/>
        </w:rPr>
        <w:t>online</w:t>
      </w:r>
      <w:proofErr w:type="gramEnd"/>
      <w:r w:rsidRPr="00920F11">
        <w:rPr>
          <w:szCs w:val="22"/>
        </w:rPr>
        <w:t>] Available at: http://spectrum.ieee.org/green-tech/conservation/these-exercise-machines-turn-your-sweat-into-electricity [Accessed 12 Mar. 2015].</w:t>
      </w:r>
    </w:p>
    <w:p w:rsidR="00F140B6" w:rsidRPr="00920F11" w:rsidRDefault="00F140B6" w:rsidP="00F140B6">
      <w:pPr>
        <w:widowControl w:val="0"/>
        <w:autoSpaceDE w:val="0"/>
        <w:autoSpaceDN w:val="0"/>
        <w:adjustRightInd w:val="0"/>
        <w:spacing w:line="360" w:lineRule="auto"/>
        <w:ind w:left="500" w:hanging="500"/>
        <w:rPr>
          <w:szCs w:val="22"/>
        </w:rPr>
      </w:pPr>
      <w:proofErr w:type="gramStart"/>
      <w:r w:rsidRPr="00920F11">
        <w:rPr>
          <w:szCs w:val="22"/>
        </w:rPr>
        <w:t>Statista, (2015).</w:t>
      </w:r>
      <w:proofErr w:type="gramEnd"/>
      <w:r w:rsidRPr="00920F11">
        <w:rPr>
          <w:szCs w:val="22"/>
        </w:rPr>
        <w:t xml:space="preserve"> </w:t>
      </w:r>
      <w:r w:rsidRPr="00920F11">
        <w:rPr>
          <w:i/>
          <w:iCs/>
          <w:szCs w:val="22"/>
        </w:rPr>
        <w:t>Percentage of U.S. population with health club membership 2012 | Survey</w:t>
      </w:r>
      <w:r w:rsidRPr="00920F11">
        <w:rPr>
          <w:szCs w:val="22"/>
        </w:rPr>
        <w:t>. [</w:t>
      </w:r>
      <w:proofErr w:type="gramStart"/>
      <w:r w:rsidRPr="00920F11">
        <w:rPr>
          <w:szCs w:val="22"/>
        </w:rPr>
        <w:t>online</w:t>
      </w:r>
      <w:proofErr w:type="gramEnd"/>
      <w:r w:rsidRPr="00920F11">
        <w:rPr>
          <w:szCs w:val="22"/>
        </w:rPr>
        <w:t>] Available at: http://www.statista.com/statistics/246959/share-of-us-population-with-health-club-</w:t>
      </w:r>
      <w:r w:rsidRPr="00920F11">
        <w:rPr>
          <w:szCs w:val="22"/>
        </w:rPr>
        <w:lastRenderedPageBreak/>
        <w:t>membership/ [Accessed 10 Mar. 2015].</w:t>
      </w:r>
    </w:p>
    <w:p w:rsidR="00F140B6" w:rsidRPr="00920F11" w:rsidRDefault="00F140B6" w:rsidP="00F140B6">
      <w:pPr>
        <w:widowControl w:val="0"/>
        <w:autoSpaceDE w:val="0"/>
        <w:autoSpaceDN w:val="0"/>
        <w:adjustRightInd w:val="0"/>
        <w:spacing w:line="360" w:lineRule="auto"/>
        <w:ind w:left="500" w:hanging="500"/>
        <w:rPr>
          <w:szCs w:val="22"/>
        </w:rPr>
      </w:pPr>
      <w:proofErr w:type="gramStart"/>
      <w:r w:rsidRPr="00920F11">
        <w:rPr>
          <w:szCs w:val="22"/>
        </w:rPr>
        <w:t>Truro.gov.uk, (2015).</w:t>
      </w:r>
      <w:proofErr w:type="gramEnd"/>
      <w:r w:rsidRPr="00920F11">
        <w:rPr>
          <w:szCs w:val="22"/>
        </w:rPr>
        <w:t xml:space="preserve"> </w:t>
      </w:r>
      <w:r w:rsidRPr="00920F11">
        <w:rPr>
          <w:i/>
          <w:iCs/>
          <w:szCs w:val="22"/>
        </w:rPr>
        <w:t>Truro City Council, Truro, Cornwall</w:t>
      </w:r>
      <w:r w:rsidRPr="00920F11">
        <w:rPr>
          <w:szCs w:val="22"/>
        </w:rPr>
        <w:t>. [</w:t>
      </w:r>
      <w:proofErr w:type="gramStart"/>
      <w:r w:rsidRPr="00920F11">
        <w:rPr>
          <w:szCs w:val="22"/>
        </w:rPr>
        <w:t>online</w:t>
      </w:r>
      <w:proofErr w:type="gramEnd"/>
      <w:r w:rsidRPr="00920F11">
        <w:rPr>
          <w:szCs w:val="22"/>
        </w:rPr>
        <w:t>] Available at: http://truro.gov.uk/index.aspx [Accessed 12 Mar. 2015].</w:t>
      </w:r>
    </w:p>
    <w:p w:rsidR="00F140B6" w:rsidRPr="00920F11" w:rsidRDefault="00F140B6" w:rsidP="00F140B6">
      <w:pPr>
        <w:widowControl w:val="0"/>
        <w:autoSpaceDE w:val="0"/>
        <w:autoSpaceDN w:val="0"/>
        <w:adjustRightInd w:val="0"/>
        <w:spacing w:line="360" w:lineRule="auto"/>
        <w:ind w:left="500" w:hanging="500"/>
        <w:rPr>
          <w:szCs w:val="22"/>
        </w:rPr>
      </w:pPr>
      <w:proofErr w:type="gramStart"/>
      <w:r w:rsidRPr="00920F11">
        <w:rPr>
          <w:szCs w:val="22"/>
        </w:rPr>
        <w:t>Uk.weather.com, (2015).</w:t>
      </w:r>
      <w:proofErr w:type="gramEnd"/>
      <w:r w:rsidRPr="00920F11">
        <w:rPr>
          <w:szCs w:val="22"/>
        </w:rPr>
        <w:t xml:space="preserve"> </w:t>
      </w:r>
      <w:r w:rsidRPr="00920F11">
        <w:rPr>
          <w:i/>
          <w:iCs/>
          <w:szCs w:val="22"/>
        </w:rPr>
        <w:t>The Weather Channel - Weather Forecasts, 10 day, weekend, Alerts, Severe, Storm, Maps, News, Videos</w:t>
      </w:r>
      <w:r w:rsidRPr="00920F11">
        <w:rPr>
          <w:szCs w:val="22"/>
        </w:rPr>
        <w:t>. [</w:t>
      </w:r>
      <w:proofErr w:type="gramStart"/>
      <w:r w:rsidRPr="00920F11">
        <w:rPr>
          <w:szCs w:val="22"/>
        </w:rPr>
        <w:t>online</w:t>
      </w:r>
      <w:proofErr w:type="gramEnd"/>
      <w:r w:rsidRPr="00920F11">
        <w:rPr>
          <w:szCs w:val="22"/>
        </w:rPr>
        <w:t>] Available at: http://uk.weather.com/ [Accessed 12 Mar. 2015].</w:t>
      </w:r>
    </w:p>
    <w:p w:rsidR="00F140B6" w:rsidRDefault="00F140B6" w:rsidP="00F140B6">
      <w:pPr>
        <w:widowControl w:val="0"/>
        <w:autoSpaceDE w:val="0"/>
        <w:autoSpaceDN w:val="0"/>
        <w:adjustRightInd w:val="0"/>
        <w:spacing w:line="360" w:lineRule="auto"/>
        <w:ind w:left="500" w:hanging="500"/>
        <w:rPr>
          <w:szCs w:val="22"/>
        </w:rPr>
      </w:pPr>
      <w:proofErr w:type="gramStart"/>
      <w:r w:rsidRPr="00920F11">
        <w:rPr>
          <w:szCs w:val="22"/>
        </w:rPr>
        <w:t>Viking-direct.co.uk, (2015).</w:t>
      </w:r>
      <w:proofErr w:type="gramEnd"/>
      <w:r w:rsidRPr="00920F11">
        <w:rPr>
          <w:szCs w:val="22"/>
        </w:rPr>
        <w:t xml:space="preserve"> </w:t>
      </w:r>
      <w:proofErr w:type="spellStart"/>
      <w:proofErr w:type="gramStart"/>
      <w:r w:rsidRPr="00920F11">
        <w:rPr>
          <w:i/>
          <w:iCs/>
          <w:szCs w:val="22"/>
        </w:rPr>
        <w:t>Igenix</w:t>
      </w:r>
      <w:proofErr w:type="spellEnd"/>
      <w:r w:rsidRPr="00920F11">
        <w:rPr>
          <w:i/>
          <w:iCs/>
          <w:szCs w:val="22"/>
        </w:rPr>
        <w:t xml:space="preserve"> 50 </w:t>
      </w:r>
      <w:proofErr w:type="spellStart"/>
      <w:r w:rsidRPr="00920F11">
        <w:rPr>
          <w:i/>
          <w:iCs/>
          <w:szCs w:val="22"/>
        </w:rPr>
        <w:t>litre</w:t>
      </w:r>
      <w:proofErr w:type="spellEnd"/>
      <w:r w:rsidRPr="00920F11">
        <w:rPr>
          <w:i/>
          <w:iCs/>
          <w:szCs w:val="22"/>
        </w:rPr>
        <w:t xml:space="preserve"> portable dehumidifier with LCD display</w:t>
      </w:r>
      <w:r w:rsidRPr="00920F11">
        <w:rPr>
          <w:szCs w:val="22"/>
        </w:rPr>
        <w:t>.</w:t>
      </w:r>
      <w:proofErr w:type="gramEnd"/>
      <w:r w:rsidRPr="00920F11">
        <w:rPr>
          <w:szCs w:val="22"/>
        </w:rPr>
        <w:t xml:space="preserve"> [</w:t>
      </w:r>
      <w:proofErr w:type="gramStart"/>
      <w:r w:rsidRPr="00920F11">
        <w:rPr>
          <w:szCs w:val="22"/>
        </w:rPr>
        <w:t>online</w:t>
      </w:r>
      <w:proofErr w:type="gramEnd"/>
      <w:r w:rsidRPr="00920F11">
        <w:rPr>
          <w:szCs w:val="22"/>
        </w:rPr>
        <w:t>] Available at: http://www.viking-direct.co.uk/catalog/catalogSku.do?id=6740361&amp;cm_mmc=Google-_-PLA_GEN_GOOGLE-SHOPPING_office-furniture-and-seating-_-Fans-_-6740361&amp;_%24ja=cgid:16600085297%7Ctsid:34770%7Ccid:242834537%7Clid:91705106297%7Cnw:g%7Ccrid:55356845657%7Crnd:3470881872357882128%7Cdvc:c%7Cadp:1o3%7Cbku:1&amp;gclid=CKGPm6frm8QCFRQatAodP1gAuw [Accessed 12 Mar. 2015].</w:t>
      </w:r>
    </w:p>
    <w:p w:rsidR="00553864" w:rsidRPr="00DC12C3" w:rsidRDefault="00553864" w:rsidP="00553864">
      <w:pPr>
        <w:widowControl w:val="0"/>
        <w:autoSpaceDE w:val="0"/>
        <w:autoSpaceDN w:val="0"/>
        <w:adjustRightInd w:val="0"/>
        <w:spacing w:line="360" w:lineRule="auto"/>
        <w:ind w:left="500" w:hanging="500"/>
        <w:rPr>
          <w:szCs w:val="22"/>
        </w:rPr>
      </w:pPr>
      <w:proofErr w:type="gramStart"/>
      <w:r w:rsidRPr="00DC12C3">
        <w:rPr>
          <w:szCs w:val="22"/>
        </w:rPr>
        <w:t>Aeoluspower-windenergy.co.uk, (2015).</w:t>
      </w:r>
      <w:proofErr w:type="gramEnd"/>
      <w:r w:rsidRPr="00DC12C3">
        <w:rPr>
          <w:szCs w:val="22"/>
        </w:rPr>
        <w:t xml:space="preserve"> </w:t>
      </w:r>
      <w:r w:rsidRPr="00DC12C3">
        <w:rPr>
          <w:i/>
          <w:iCs/>
          <w:szCs w:val="22"/>
        </w:rPr>
        <w:t>Aeolus Power installed Endurance E-3120 Production, sited in Cornwall</w:t>
      </w:r>
      <w:r w:rsidRPr="00DC12C3">
        <w:rPr>
          <w:szCs w:val="22"/>
        </w:rPr>
        <w:t>. [</w:t>
      </w:r>
      <w:proofErr w:type="gramStart"/>
      <w:r w:rsidRPr="00DC12C3">
        <w:rPr>
          <w:szCs w:val="22"/>
        </w:rPr>
        <w:t>online</w:t>
      </w:r>
      <w:proofErr w:type="gramEnd"/>
      <w:r w:rsidRPr="00DC12C3">
        <w:rPr>
          <w:szCs w:val="22"/>
        </w:rPr>
        <w:t>] Available at: http://www.aeoluspower-windenergy.co.uk/publicData.php [Accessed 14 Mar. 2015].</w:t>
      </w:r>
    </w:p>
    <w:p w:rsidR="00553864" w:rsidRPr="00DC12C3" w:rsidRDefault="00553864" w:rsidP="00553864">
      <w:pPr>
        <w:widowControl w:val="0"/>
        <w:autoSpaceDE w:val="0"/>
        <w:autoSpaceDN w:val="0"/>
        <w:adjustRightInd w:val="0"/>
        <w:spacing w:line="360" w:lineRule="auto"/>
        <w:ind w:left="500" w:hanging="500"/>
        <w:rPr>
          <w:szCs w:val="22"/>
        </w:rPr>
      </w:pPr>
      <w:proofErr w:type="gramStart"/>
      <w:r w:rsidRPr="00DC12C3">
        <w:rPr>
          <w:szCs w:val="22"/>
        </w:rPr>
        <w:t>Bio Diesel Generators.</w:t>
      </w:r>
      <w:proofErr w:type="gramEnd"/>
      <w:r w:rsidRPr="00DC12C3">
        <w:rPr>
          <w:szCs w:val="22"/>
        </w:rPr>
        <w:t xml:space="preserve"> </w:t>
      </w:r>
      <w:proofErr w:type="gramStart"/>
      <w:r w:rsidRPr="00DC12C3">
        <w:rPr>
          <w:szCs w:val="22"/>
        </w:rPr>
        <w:t>(2015). 1st ed. [</w:t>
      </w:r>
      <w:proofErr w:type="spellStart"/>
      <w:r w:rsidRPr="00DC12C3">
        <w:rPr>
          <w:szCs w:val="22"/>
        </w:rPr>
        <w:t>ebook</w:t>
      </w:r>
      <w:proofErr w:type="spellEnd"/>
      <w:r w:rsidRPr="00DC12C3">
        <w:rPr>
          <w:szCs w:val="22"/>
        </w:rPr>
        <w:t xml:space="preserve">] Yorkshire: </w:t>
      </w:r>
      <w:proofErr w:type="spellStart"/>
      <w:r w:rsidRPr="00DC12C3">
        <w:rPr>
          <w:szCs w:val="22"/>
        </w:rPr>
        <w:t>jspower</w:t>
      </w:r>
      <w:proofErr w:type="spellEnd"/>
      <w:r w:rsidRPr="00DC12C3">
        <w:rPr>
          <w:szCs w:val="22"/>
        </w:rPr>
        <w:t>, p.1.</w:t>
      </w:r>
      <w:proofErr w:type="gramEnd"/>
      <w:r w:rsidRPr="00DC12C3">
        <w:rPr>
          <w:szCs w:val="22"/>
        </w:rPr>
        <w:t xml:space="preserve"> Available at: http://www.jspower.co.uk/images/uploads/BD%2050kVA.pdf [Accessed 15 Mar. 2015].</w:t>
      </w:r>
    </w:p>
    <w:p w:rsidR="00553864" w:rsidRPr="00DC12C3" w:rsidRDefault="00553864" w:rsidP="00553864">
      <w:pPr>
        <w:widowControl w:val="0"/>
        <w:autoSpaceDE w:val="0"/>
        <w:autoSpaceDN w:val="0"/>
        <w:adjustRightInd w:val="0"/>
        <w:spacing w:line="360" w:lineRule="auto"/>
        <w:ind w:left="500" w:hanging="500"/>
        <w:rPr>
          <w:szCs w:val="22"/>
        </w:rPr>
      </w:pPr>
      <w:proofErr w:type="gramStart"/>
      <w:r w:rsidRPr="00DC12C3">
        <w:rPr>
          <w:szCs w:val="22"/>
        </w:rPr>
        <w:t>Cateroils.co.uk, (2015).</w:t>
      </w:r>
      <w:proofErr w:type="gramEnd"/>
      <w:r w:rsidRPr="00DC12C3">
        <w:rPr>
          <w:szCs w:val="22"/>
        </w:rPr>
        <w:t xml:space="preserve"> </w:t>
      </w:r>
      <w:r w:rsidRPr="00DC12C3">
        <w:rPr>
          <w:i/>
          <w:iCs/>
          <w:szCs w:val="22"/>
        </w:rPr>
        <w:t>FRESH OIL - Cater Oils waste cooking oil collection</w:t>
      </w:r>
      <w:r w:rsidRPr="00DC12C3">
        <w:rPr>
          <w:szCs w:val="22"/>
        </w:rPr>
        <w:t>. [</w:t>
      </w:r>
      <w:proofErr w:type="gramStart"/>
      <w:r w:rsidRPr="00DC12C3">
        <w:rPr>
          <w:szCs w:val="22"/>
        </w:rPr>
        <w:t>online</w:t>
      </w:r>
      <w:proofErr w:type="gramEnd"/>
      <w:r w:rsidRPr="00DC12C3">
        <w:rPr>
          <w:szCs w:val="22"/>
        </w:rPr>
        <w:t>] Available at: http://www.cateroils.co.uk/fresh-oil/4586205187 [Accessed 15 Mar. 2015].</w:t>
      </w:r>
    </w:p>
    <w:p w:rsidR="00553864" w:rsidRPr="00DC12C3" w:rsidRDefault="00553864" w:rsidP="00553864">
      <w:pPr>
        <w:widowControl w:val="0"/>
        <w:autoSpaceDE w:val="0"/>
        <w:autoSpaceDN w:val="0"/>
        <w:adjustRightInd w:val="0"/>
        <w:spacing w:line="360" w:lineRule="auto"/>
        <w:ind w:left="500" w:hanging="500"/>
        <w:rPr>
          <w:szCs w:val="22"/>
        </w:rPr>
      </w:pPr>
      <w:proofErr w:type="gramStart"/>
      <w:r w:rsidRPr="00DC12C3">
        <w:rPr>
          <w:szCs w:val="22"/>
        </w:rPr>
        <w:t>Energysavingtrust.org.uk, (2015).</w:t>
      </w:r>
      <w:proofErr w:type="gramEnd"/>
      <w:r w:rsidRPr="00DC12C3">
        <w:rPr>
          <w:szCs w:val="22"/>
        </w:rPr>
        <w:t xml:space="preserve"> </w:t>
      </w:r>
      <w:proofErr w:type="gramStart"/>
      <w:r w:rsidRPr="00DC12C3">
        <w:rPr>
          <w:i/>
          <w:iCs/>
          <w:szCs w:val="22"/>
        </w:rPr>
        <w:t>Feed-in Tariff scheme | Energy Saving Trust</w:t>
      </w:r>
      <w:r w:rsidRPr="00DC12C3">
        <w:rPr>
          <w:szCs w:val="22"/>
        </w:rPr>
        <w:t>.</w:t>
      </w:r>
      <w:proofErr w:type="gramEnd"/>
      <w:r w:rsidRPr="00DC12C3">
        <w:rPr>
          <w:szCs w:val="22"/>
        </w:rPr>
        <w:t xml:space="preserve"> [</w:t>
      </w:r>
      <w:proofErr w:type="gramStart"/>
      <w:r w:rsidRPr="00DC12C3">
        <w:rPr>
          <w:szCs w:val="22"/>
        </w:rPr>
        <w:t>online</w:t>
      </w:r>
      <w:proofErr w:type="gramEnd"/>
      <w:r w:rsidRPr="00DC12C3">
        <w:rPr>
          <w:szCs w:val="22"/>
        </w:rPr>
        <w:t>] Available at: http://www.energysavingtrust.org.uk/domestic/content/feed-tariff-scheme [Accessed 14 Mar. 2015].</w:t>
      </w:r>
    </w:p>
    <w:p w:rsidR="00553864" w:rsidRPr="00DC12C3" w:rsidRDefault="00553864" w:rsidP="00553864">
      <w:pPr>
        <w:widowControl w:val="0"/>
        <w:autoSpaceDE w:val="0"/>
        <w:autoSpaceDN w:val="0"/>
        <w:adjustRightInd w:val="0"/>
        <w:spacing w:line="360" w:lineRule="auto"/>
        <w:ind w:left="500" w:hanging="500"/>
        <w:rPr>
          <w:szCs w:val="22"/>
        </w:rPr>
      </w:pPr>
      <w:proofErr w:type="gramStart"/>
      <w:r w:rsidRPr="00DC12C3">
        <w:rPr>
          <w:szCs w:val="22"/>
        </w:rPr>
        <w:t>Energysavingtrust.org.uk, (2015).</w:t>
      </w:r>
      <w:proofErr w:type="gramEnd"/>
      <w:r w:rsidRPr="00DC12C3">
        <w:rPr>
          <w:szCs w:val="22"/>
        </w:rPr>
        <w:t xml:space="preserve"> </w:t>
      </w:r>
      <w:r w:rsidRPr="00DC12C3">
        <w:rPr>
          <w:i/>
          <w:iCs/>
          <w:szCs w:val="22"/>
        </w:rPr>
        <w:t xml:space="preserve">Solar Energy </w:t>
      </w:r>
      <w:proofErr w:type="gramStart"/>
      <w:r w:rsidRPr="00DC12C3">
        <w:rPr>
          <w:i/>
          <w:iCs/>
          <w:szCs w:val="22"/>
        </w:rPr>
        <w:t>Check  |</w:t>
      </w:r>
      <w:proofErr w:type="gramEnd"/>
      <w:r w:rsidRPr="00DC12C3">
        <w:rPr>
          <w:i/>
          <w:iCs/>
          <w:szCs w:val="22"/>
        </w:rPr>
        <w:t xml:space="preserve"> Energy Saving Trust</w:t>
      </w:r>
      <w:r w:rsidRPr="00DC12C3">
        <w:rPr>
          <w:szCs w:val="22"/>
        </w:rPr>
        <w:t>. [</w:t>
      </w:r>
      <w:proofErr w:type="gramStart"/>
      <w:r w:rsidRPr="00DC12C3">
        <w:rPr>
          <w:szCs w:val="22"/>
        </w:rPr>
        <w:t>online</w:t>
      </w:r>
      <w:proofErr w:type="gramEnd"/>
      <w:r w:rsidRPr="00DC12C3">
        <w:rPr>
          <w:szCs w:val="22"/>
        </w:rPr>
        <w:t>] Available at: http://www.energysavingtrust.org.uk/scotland/tools-and-calculators/solar-energy-check [Accessed 14 Mar. 2015].</w:t>
      </w:r>
    </w:p>
    <w:p w:rsidR="00553864" w:rsidRPr="00DC12C3" w:rsidRDefault="00553864" w:rsidP="00553864">
      <w:pPr>
        <w:widowControl w:val="0"/>
        <w:autoSpaceDE w:val="0"/>
        <w:autoSpaceDN w:val="0"/>
        <w:adjustRightInd w:val="0"/>
        <w:spacing w:line="360" w:lineRule="auto"/>
        <w:ind w:left="500" w:hanging="500"/>
        <w:rPr>
          <w:szCs w:val="22"/>
        </w:rPr>
      </w:pPr>
      <w:proofErr w:type="gramStart"/>
      <w:r w:rsidRPr="00DC12C3">
        <w:rPr>
          <w:szCs w:val="22"/>
        </w:rPr>
        <w:t>Energysavingtrust.org.uk, (2015).</w:t>
      </w:r>
      <w:proofErr w:type="gramEnd"/>
      <w:r w:rsidRPr="00DC12C3">
        <w:rPr>
          <w:szCs w:val="22"/>
        </w:rPr>
        <w:t xml:space="preserve"> </w:t>
      </w:r>
      <w:proofErr w:type="gramStart"/>
      <w:r w:rsidRPr="00DC12C3">
        <w:rPr>
          <w:i/>
          <w:iCs/>
          <w:szCs w:val="22"/>
        </w:rPr>
        <w:t>Tools and Calculators | Energy Saving Trust</w:t>
      </w:r>
      <w:r w:rsidRPr="00DC12C3">
        <w:rPr>
          <w:szCs w:val="22"/>
        </w:rPr>
        <w:t>.</w:t>
      </w:r>
      <w:proofErr w:type="gramEnd"/>
      <w:r w:rsidRPr="00DC12C3">
        <w:rPr>
          <w:szCs w:val="22"/>
        </w:rPr>
        <w:t xml:space="preserve"> [</w:t>
      </w:r>
      <w:proofErr w:type="gramStart"/>
      <w:r w:rsidRPr="00DC12C3">
        <w:rPr>
          <w:szCs w:val="22"/>
        </w:rPr>
        <w:t>online</w:t>
      </w:r>
      <w:proofErr w:type="gramEnd"/>
      <w:r w:rsidRPr="00DC12C3">
        <w:rPr>
          <w:szCs w:val="22"/>
        </w:rPr>
        <w:t>] Available at: http://www.energysavingtrust.org.uk/domestic/content/tools-and-calculators [Accessed 14 Mar. 2015].</w:t>
      </w:r>
    </w:p>
    <w:p w:rsidR="00553864" w:rsidRPr="00DC12C3" w:rsidRDefault="00553864" w:rsidP="00553864">
      <w:pPr>
        <w:widowControl w:val="0"/>
        <w:autoSpaceDE w:val="0"/>
        <w:autoSpaceDN w:val="0"/>
        <w:adjustRightInd w:val="0"/>
        <w:spacing w:line="360" w:lineRule="auto"/>
        <w:ind w:left="500" w:hanging="500"/>
        <w:rPr>
          <w:szCs w:val="22"/>
        </w:rPr>
      </w:pPr>
      <w:proofErr w:type="gramStart"/>
      <w:r w:rsidRPr="00DC12C3">
        <w:rPr>
          <w:szCs w:val="22"/>
        </w:rPr>
        <w:t>Energysavingtrust.org.uk, (2015).</w:t>
      </w:r>
      <w:proofErr w:type="gramEnd"/>
      <w:r w:rsidRPr="00DC12C3">
        <w:rPr>
          <w:szCs w:val="22"/>
        </w:rPr>
        <w:t xml:space="preserve"> </w:t>
      </w:r>
      <w:r w:rsidRPr="00DC12C3">
        <w:rPr>
          <w:i/>
          <w:iCs/>
          <w:szCs w:val="22"/>
        </w:rPr>
        <w:t>Wind turbines | Energy Saving Trust</w:t>
      </w:r>
      <w:r w:rsidRPr="00DC12C3">
        <w:rPr>
          <w:szCs w:val="22"/>
        </w:rPr>
        <w:t>. [</w:t>
      </w:r>
      <w:proofErr w:type="gramStart"/>
      <w:r w:rsidRPr="00DC12C3">
        <w:rPr>
          <w:szCs w:val="22"/>
        </w:rPr>
        <w:t>online</w:t>
      </w:r>
      <w:proofErr w:type="gramEnd"/>
      <w:r w:rsidRPr="00DC12C3">
        <w:rPr>
          <w:szCs w:val="22"/>
        </w:rPr>
        <w:t>] Available at: http://www.energysavingtrust.org.uk/domestic/content/wind-turbines [Accessed 14 Mar. 2015].</w:t>
      </w:r>
    </w:p>
    <w:p w:rsidR="00553864" w:rsidRPr="00DC12C3" w:rsidRDefault="00553864" w:rsidP="00553864">
      <w:pPr>
        <w:widowControl w:val="0"/>
        <w:autoSpaceDE w:val="0"/>
        <w:autoSpaceDN w:val="0"/>
        <w:adjustRightInd w:val="0"/>
        <w:spacing w:line="360" w:lineRule="auto"/>
        <w:ind w:left="500" w:hanging="500"/>
        <w:rPr>
          <w:szCs w:val="22"/>
        </w:rPr>
      </w:pPr>
      <w:proofErr w:type="gramStart"/>
      <w:r w:rsidRPr="00DC12C3">
        <w:rPr>
          <w:szCs w:val="22"/>
        </w:rPr>
        <w:t>Kingspanwind.com, (2015).</w:t>
      </w:r>
      <w:proofErr w:type="gramEnd"/>
      <w:r w:rsidRPr="00DC12C3">
        <w:rPr>
          <w:szCs w:val="22"/>
        </w:rPr>
        <w:t xml:space="preserve"> </w:t>
      </w:r>
      <w:proofErr w:type="spellStart"/>
      <w:r w:rsidRPr="00DC12C3">
        <w:rPr>
          <w:i/>
          <w:iCs/>
          <w:szCs w:val="22"/>
        </w:rPr>
        <w:t>Kingspan</w:t>
      </w:r>
      <w:proofErr w:type="spellEnd"/>
      <w:r w:rsidRPr="00DC12C3">
        <w:rPr>
          <w:i/>
          <w:iCs/>
          <w:szCs w:val="22"/>
        </w:rPr>
        <w:t xml:space="preserve"> Wind 6KW turbine | </w:t>
      </w:r>
      <w:proofErr w:type="spellStart"/>
      <w:r w:rsidRPr="00DC12C3">
        <w:rPr>
          <w:i/>
          <w:iCs/>
          <w:szCs w:val="22"/>
        </w:rPr>
        <w:t>Kingspan</w:t>
      </w:r>
      <w:proofErr w:type="spellEnd"/>
      <w:r w:rsidRPr="00DC12C3">
        <w:rPr>
          <w:i/>
          <w:iCs/>
          <w:szCs w:val="22"/>
        </w:rPr>
        <w:t xml:space="preserve"> Wind Homepage</w:t>
      </w:r>
      <w:r w:rsidRPr="00DC12C3">
        <w:rPr>
          <w:szCs w:val="22"/>
        </w:rPr>
        <w:t>. [</w:t>
      </w:r>
      <w:proofErr w:type="gramStart"/>
      <w:r w:rsidRPr="00DC12C3">
        <w:rPr>
          <w:szCs w:val="22"/>
        </w:rPr>
        <w:t>online</w:t>
      </w:r>
      <w:proofErr w:type="gramEnd"/>
      <w:r w:rsidRPr="00DC12C3">
        <w:rPr>
          <w:szCs w:val="22"/>
        </w:rPr>
        <w:t>] Available at: http://kingspanwind.com/products/kw6/ [Accessed 14 Mar. 2015].</w:t>
      </w:r>
    </w:p>
    <w:p w:rsidR="00553864" w:rsidRPr="00DC12C3" w:rsidRDefault="00553864" w:rsidP="00553864">
      <w:pPr>
        <w:widowControl w:val="0"/>
        <w:autoSpaceDE w:val="0"/>
        <w:autoSpaceDN w:val="0"/>
        <w:adjustRightInd w:val="0"/>
        <w:spacing w:line="360" w:lineRule="auto"/>
        <w:ind w:left="500" w:hanging="500"/>
        <w:rPr>
          <w:szCs w:val="22"/>
        </w:rPr>
      </w:pPr>
      <w:proofErr w:type="gramStart"/>
      <w:r w:rsidRPr="00DC12C3">
        <w:rPr>
          <w:szCs w:val="22"/>
        </w:rPr>
        <w:t>Solarselections.co.uk, (2015).</w:t>
      </w:r>
      <w:proofErr w:type="gramEnd"/>
      <w:r w:rsidRPr="00DC12C3">
        <w:rPr>
          <w:szCs w:val="22"/>
        </w:rPr>
        <w:t xml:space="preserve"> </w:t>
      </w:r>
      <w:r w:rsidRPr="00DC12C3">
        <w:rPr>
          <w:i/>
          <w:iCs/>
          <w:szCs w:val="22"/>
        </w:rPr>
        <w:t>Compare 1.5kW solar system prices &amp; components - Solar Selections</w:t>
      </w:r>
      <w:r w:rsidRPr="00DC12C3">
        <w:rPr>
          <w:szCs w:val="22"/>
        </w:rPr>
        <w:t>. [</w:t>
      </w:r>
      <w:proofErr w:type="gramStart"/>
      <w:r w:rsidRPr="00DC12C3">
        <w:rPr>
          <w:szCs w:val="22"/>
        </w:rPr>
        <w:t>online</w:t>
      </w:r>
      <w:proofErr w:type="gramEnd"/>
      <w:r w:rsidRPr="00DC12C3">
        <w:rPr>
          <w:szCs w:val="22"/>
        </w:rPr>
        <w:t>] Available at: http://www.solarselections.co.uk/blog/1-5kwp-solar-systems-in-the-uk-compare-prices [Accessed 14 Mar. 2015].</w:t>
      </w:r>
    </w:p>
    <w:p w:rsidR="00553864" w:rsidRPr="00DC12C3" w:rsidRDefault="00553864" w:rsidP="00553864">
      <w:pPr>
        <w:widowControl w:val="0"/>
        <w:autoSpaceDE w:val="0"/>
        <w:autoSpaceDN w:val="0"/>
        <w:adjustRightInd w:val="0"/>
        <w:spacing w:line="360" w:lineRule="auto"/>
        <w:ind w:left="500" w:hanging="500"/>
        <w:rPr>
          <w:szCs w:val="22"/>
        </w:rPr>
      </w:pPr>
      <w:r w:rsidRPr="00DC12C3">
        <w:rPr>
          <w:szCs w:val="22"/>
        </w:rPr>
        <w:lastRenderedPageBreak/>
        <w:t xml:space="preserve">Sport England - Design Guide Notice. </w:t>
      </w:r>
      <w:proofErr w:type="gramStart"/>
      <w:r w:rsidRPr="00DC12C3">
        <w:rPr>
          <w:szCs w:val="22"/>
        </w:rPr>
        <w:t>(2015). 1st ed. [</w:t>
      </w:r>
      <w:proofErr w:type="spellStart"/>
      <w:r w:rsidRPr="00DC12C3">
        <w:rPr>
          <w:szCs w:val="22"/>
        </w:rPr>
        <w:t>ebook</w:t>
      </w:r>
      <w:proofErr w:type="spellEnd"/>
      <w:r w:rsidRPr="00DC12C3">
        <w:rPr>
          <w:szCs w:val="22"/>
        </w:rPr>
        <w:t>] Sport England.</w:t>
      </w:r>
      <w:proofErr w:type="gramEnd"/>
      <w:r w:rsidRPr="00DC12C3">
        <w:rPr>
          <w:szCs w:val="22"/>
        </w:rPr>
        <w:t xml:space="preserve"> Available at: http://www.sportengland.org/media/187399/swimming-pools-2013-appendix-5-further-information.pdf [Accessed 15 Mar. 2015].</w:t>
      </w:r>
    </w:p>
    <w:p w:rsidR="0027437B" w:rsidRDefault="00553864" w:rsidP="00553864">
      <w:pPr>
        <w:widowControl w:val="0"/>
        <w:autoSpaceDE w:val="0"/>
        <w:autoSpaceDN w:val="0"/>
        <w:adjustRightInd w:val="0"/>
        <w:spacing w:line="360" w:lineRule="auto"/>
        <w:ind w:left="500" w:hanging="500"/>
        <w:rPr>
          <w:szCs w:val="22"/>
        </w:rPr>
      </w:pPr>
      <w:proofErr w:type="gramStart"/>
      <w:r w:rsidRPr="00DC12C3">
        <w:rPr>
          <w:szCs w:val="22"/>
        </w:rPr>
        <w:t xml:space="preserve">Us, A. and </w:t>
      </w:r>
      <w:proofErr w:type="spellStart"/>
      <w:r w:rsidRPr="00DC12C3">
        <w:rPr>
          <w:szCs w:val="22"/>
        </w:rPr>
        <w:t>Maehlum</w:t>
      </w:r>
      <w:proofErr w:type="spellEnd"/>
      <w:r w:rsidRPr="00DC12C3">
        <w:rPr>
          <w:szCs w:val="22"/>
        </w:rPr>
        <w:t>, M. (2012).</w:t>
      </w:r>
      <w:proofErr w:type="gramEnd"/>
      <w:r w:rsidRPr="00DC12C3">
        <w:rPr>
          <w:szCs w:val="22"/>
        </w:rPr>
        <w:t xml:space="preserve"> </w:t>
      </w:r>
      <w:r w:rsidRPr="00DC12C3">
        <w:rPr>
          <w:i/>
          <w:iCs/>
          <w:szCs w:val="22"/>
        </w:rPr>
        <w:t xml:space="preserve">Which Solar Panel Type is </w:t>
      </w:r>
      <w:proofErr w:type="gramStart"/>
      <w:r w:rsidRPr="00DC12C3">
        <w:rPr>
          <w:i/>
          <w:iCs/>
          <w:szCs w:val="22"/>
        </w:rPr>
        <w:t>Best</w:t>
      </w:r>
      <w:proofErr w:type="gramEnd"/>
      <w:r w:rsidRPr="00DC12C3">
        <w:rPr>
          <w:i/>
          <w:iCs/>
          <w:szCs w:val="22"/>
        </w:rPr>
        <w:t>? Mono-, Polycrystalline or Thin Film</w:t>
      </w:r>
      <w:proofErr w:type="gramStart"/>
      <w:r w:rsidRPr="00DC12C3">
        <w:rPr>
          <w:i/>
          <w:iCs/>
          <w:szCs w:val="22"/>
        </w:rPr>
        <w:t>?</w:t>
      </w:r>
      <w:r w:rsidRPr="00DC12C3">
        <w:rPr>
          <w:szCs w:val="22"/>
        </w:rPr>
        <w:t>.</w:t>
      </w:r>
      <w:proofErr w:type="gramEnd"/>
      <w:r w:rsidRPr="00DC12C3">
        <w:rPr>
          <w:szCs w:val="22"/>
        </w:rPr>
        <w:t xml:space="preserve"> [</w:t>
      </w:r>
      <w:proofErr w:type="gramStart"/>
      <w:r w:rsidRPr="00DC12C3">
        <w:rPr>
          <w:szCs w:val="22"/>
        </w:rPr>
        <w:t>online</w:t>
      </w:r>
      <w:proofErr w:type="gramEnd"/>
      <w:r w:rsidRPr="00DC12C3">
        <w:rPr>
          <w:szCs w:val="22"/>
        </w:rPr>
        <w:t xml:space="preserve">] </w:t>
      </w:r>
      <w:proofErr w:type="gramStart"/>
      <w:r w:rsidRPr="00DC12C3">
        <w:rPr>
          <w:szCs w:val="22"/>
        </w:rPr>
        <w:t>Energy Informative.</w:t>
      </w:r>
      <w:proofErr w:type="gramEnd"/>
      <w:r w:rsidRPr="00DC12C3">
        <w:rPr>
          <w:szCs w:val="22"/>
        </w:rPr>
        <w:t xml:space="preserve"> Available at: http://energyinformative.org/best-solar-panel-monocrystalline-polycrystalline-thi</w:t>
      </w:r>
      <w:r>
        <w:rPr>
          <w:szCs w:val="22"/>
        </w:rPr>
        <w:t>n-film/ [Accessed 14 Mar. 2015]</w:t>
      </w:r>
    </w:p>
    <w:p w:rsidR="00553864" w:rsidRDefault="00553864" w:rsidP="00553864">
      <w:pPr>
        <w:widowControl w:val="0"/>
        <w:autoSpaceDE w:val="0"/>
        <w:autoSpaceDN w:val="0"/>
        <w:adjustRightInd w:val="0"/>
        <w:spacing w:line="360" w:lineRule="auto"/>
        <w:ind w:left="500" w:hanging="500"/>
        <w:rPr>
          <w:szCs w:val="22"/>
        </w:rPr>
      </w:pPr>
    </w:p>
    <w:p w:rsidR="00553864" w:rsidRDefault="00553864" w:rsidP="00553864">
      <w:pPr>
        <w:widowControl w:val="0"/>
        <w:autoSpaceDE w:val="0"/>
        <w:autoSpaceDN w:val="0"/>
        <w:adjustRightInd w:val="0"/>
        <w:spacing w:line="360" w:lineRule="auto"/>
        <w:ind w:left="500" w:hanging="500"/>
        <w:rPr>
          <w:szCs w:val="22"/>
        </w:rPr>
      </w:pPr>
    </w:p>
    <w:p w:rsidR="00553864" w:rsidRDefault="00553864" w:rsidP="00553864">
      <w:pPr>
        <w:widowControl w:val="0"/>
        <w:autoSpaceDE w:val="0"/>
        <w:autoSpaceDN w:val="0"/>
        <w:adjustRightInd w:val="0"/>
        <w:spacing w:line="360" w:lineRule="auto"/>
        <w:ind w:left="500" w:hanging="500"/>
        <w:rPr>
          <w:szCs w:val="22"/>
        </w:rPr>
      </w:pPr>
    </w:p>
    <w:p w:rsidR="00553864" w:rsidRDefault="00553864" w:rsidP="00553864">
      <w:pPr>
        <w:widowControl w:val="0"/>
        <w:autoSpaceDE w:val="0"/>
        <w:autoSpaceDN w:val="0"/>
        <w:adjustRightInd w:val="0"/>
        <w:spacing w:line="360" w:lineRule="auto"/>
        <w:ind w:left="500" w:hanging="500"/>
        <w:rPr>
          <w:szCs w:val="22"/>
        </w:rPr>
      </w:pPr>
    </w:p>
    <w:p w:rsidR="00553864" w:rsidRDefault="00553864" w:rsidP="00553864">
      <w:pPr>
        <w:widowControl w:val="0"/>
        <w:autoSpaceDE w:val="0"/>
        <w:autoSpaceDN w:val="0"/>
        <w:adjustRightInd w:val="0"/>
        <w:spacing w:line="360" w:lineRule="auto"/>
        <w:ind w:left="500" w:hanging="500"/>
        <w:rPr>
          <w:szCs w:val="22"/>
        </w:rPr>
      </w:pPr>
    </w:p>
    <w:p w:rsidR="00553864" w:rsidRDefault="00553864" w:rsidP="00553864">
      <w:pPr>
        <w:widowControl w:val="0"/>
        <w:autoSpaceDE w:val="0"/>
        <w:autoSpaceDN w:val="0"/>
        <w:adjustRightInd w:val="0"/>
        <w:spacing w:line="360" w:lineRule="auto"/>
        <w:ind w:left="500" w:hanging="500"/>
        <w:rPr>
          <w:szCs w:val="22"/>
        </w:rPr>
      </w:pPr>
    </w:p>
    <w:p w:rsidR="00553864" w:rsidRDefault="00553864" w:rsidP="00553864">
      <w:pPr>
        <w:widowControl w:val="0"/>
        <w:autoSpaceDE w:val="0"/>
        <w:autoSpaceDN w:val="0"/>
        <w:adjustRightInd w:val="0"/>
        <w:spacing w:line="360" w:lineRule="auto"/>
        <w:ind w:left="500" w:hanging="500"/>
        <w:rPr>
          <w:szCs w:val="22"/>
        </w:rPr>
      </w:pPr>
    </w:p>
    <w:p w:rsidR="00553864" w:rsidRDefault="00553864" w:rsidP="00553864">
      <w:pPr>
        <w:widowControl w:val="0"/>
        <w:autoSpaceDE w:val="0"/>
        <w:autoSpaceDN w:val="0"/>
        <w:adjustRightInd w:val="0"/>
        <w:spacing w:line="360" w:lineRule="auto"/>
        <w:ind w:left="500" w:hanging="500"/>
        <w:rPr>
          <w:szCs w:val="22"/>
        </w:rPr>
      </w:pPr>
    </w:p>
    <w:p w:rsidR="00553864" w:rsidRDefault="00553864" w:rsidP="00553864">
      <w:pPr>
        <w:widowControl w:val="0"/>
        <w:autoSpaceDE w:val="0"/>
        <w:autoSpaceDN w:val="0"/>
        <w:adjustRightInd w:val="0"/>
        <w:spacing w:line="360" w:lineRule="auto"/>
        <w:ind w:left="500" w:hanging="500"/>
        <w:rPr>
          <w:szCs w:val="22"/>
        </w:rPr>
      </w:pPr>
    </w:p>
    <w:p w:rsidR="00553864" w:rsidRDefault="00553864" w:rsidP="00553864">
      <w:pPr>
        <w:widowControl w:val="0"/>
        <w:autoSpaceDE w:val="0"/>
        <w:autoSpaceDN w:val="0"/>
        <w:adjustRightInd w:val="0"/>
        <w:spacing w:line="360" w:lineRule="auto"/>
        <w:ind w:left="500" w:hanging="500"/>
        <w:rPr>
          <w:szCs w:val="22"/>
        </w:rPr>
      </w:pPr>
    </w:p>
    <w:p w:rsidR="00553864" w:rsidRDefault="00553864" w:rsidP="00553864">
      <w:pPr>
        <w:widowControl w:val="0"/>
        <w:autoSpaceDE w:val="0"/>
        <w:autoSpaceDN w:val="0"/>
        <w:adjustRightInd w:val="0"/>
        <w:spacing w:line="360" w:lineRule="auto"/>
        <w:ind w:left="500" w:hanging="500"/>
        <w:rPr>
          <w:szCs w:val="22"/>
        </w:rPr>
      </w:pPr>
    </w:p>
    <w:p w:rsidR="00553864" w:rsidRDefault="00553864" w:rsidP="00553864">
      <w:pPr>
        <w:widowControl w:val="0"/>
        <w:autoSpaceDE w:val="0"/>
        <w:autoSpaceDN w:val="0"/>
        <w:adjustRightInd w:val="0"/>
        <w:spacing w:line="360" w:lineRule="auto"/>
        <w:ind w:left="500" w:hanging="500"/>
        <w:rPr>
          <w:szCs w:val="22"/>
        </w:rPr>
      </w:pPr>
    </w:p>
    <w:p w:rsidR="00553864" w:rsidRDefault="00553864" w:rsidP="00553864">
      <w:pPr>
        <w:widowControl w:val="0"/>
        <w:autoSpaceDE w:val="0"/>
        <w:autoSpaceDN w:val="0"/>
        <w:adjustRightInd w:val="0"/>
        <w:spacing w:line="360" w:lineRule="auto"/>
        <w:ind w:left="500" w:hanging="500"/>
        <w:rPr>
          <w:szCs w:val="22"/>
        </w:rPr>
      </w:pPr>
    </w:p>
    <w:p w:rsidR="00553864" w:rsidRDefault="00553864" w:rsidP="00553864">
      <w:pPr>
        <w:widowControl w:val="0"/>
        <w:autoSpaceDE w:val="0"/>
        <w:autoSpaceDN w:val="0"/>
        <w:adjustRightInd w:val="0"/>
        <w:spacing w:line="360" w:lineRule="auto"/>
        <w:ind w:left="500" w:hanging="500"/>
        <w:rPr>
          <w:szCs w:val="22"/>
        </w:rPr>
      </w:pPr>
    </w:p>
    <w:p w:rsidR="00553864" w:rsidRDefault="00553864" w:rsidP="00553864">
      <w:pPr>
        <w:widowControl w:val="0"/>
        <w:autoSpaceDE w:val="0"/>
        <w:autoSpaceDN w:val="0"/>
        <w:adjustRightInd w:val="0"/>
        <w:spacing w:line="360" w:lineRule="auto"/>
        <w:ind w:left="500" w:hanging="500"/>
        <w:rPr>
          <w:szCs w:val="22"/>
        </w:rPr>
      </w:pPr>
    </w:p>
    <w:p w:rsidR="00553864" w:rsidRDefault="00553864" w:rsidP="00553864">
      <w:pPr>
        <w:widowControl w:val="0"/>
        <w:autoSpaceDE w:val="0"/>
        <w:autoSpaceDN w:val="0"/>
        <w:adjustRightInd w:val="0"/>
        <w:spacing w:line="360" w:lineRule="auto"/>
        <w:ind w:left="500" w:hanging="500"/>
        <w:rPr>
          <w:szCs w:val="22"/>
        </w:rPr>
      </w:pPr>
    </w:p>
    <w:p w:rsidR="00553864" w:rsidRDefault="00553864" w:rsidP="00553864">
      <w:pPr>
        <w:widowControl w:val="0"/>
        <w:autoSpaceDE w:val="0"/>
        <w:autoSpaceDN w:val="0"/>
        <w:adjustRightInd w:val="0"/>
        <w:spacing w:line="360" w:lineRule="auto"/>
        <w:ind w:left="500" w:hanging="500"/>
        <w:rPr>
          <w:szCs w:val="22"/>
        </w:rPr>
      </w:pPr>
    </w:p>
    <w:p w:rsidR="00553864" w:rsidRDefault="00553864" w:rsidP="00553864">
      <w:pPr>
        <w:widowControl w:val="0"/>
        <w:autoSpaceDE w:val="0"/>
        <w:autoSpaceDN w:val="0"/>
        <w:adjustRightInd w:val="0"/>
        <w:spacing w:line="360" w:lineRule="auto"/>
        <w:ind w:left="500" w:hanging="500"/>
        <w:rPr>
          <w:szCs w:val="22"/>
        </w:rPr>
      </w:pPr>
    </w:p>
    <w:p w:rsidR="00553864" w:rsidRDefault="00553864" w:rsidP="00553864">
      <w:pPr>
        <w:widowControl w:val="0"/>
        <w:autoSpaceDE w:val="0"/>
        <w:autoSpaceDN w:val="0"/>
        <w:adjustRightInd w:val="0"/>
        <w:spacing w:line="360" w:lineRule="auto"/>
        <w:ind w:left="500" w:hanging="500"/>
        <w:rPr>
          <w:szCs w:val="22"/>
        </w:rPr>
      </w:pPr>
    </w:p>
    <w:p w:rsidR="00553864" w:rsidRDefault="00553864" w:rsidP="00553864">
      <w:pPr>
        <w:widowControl w:val="0"/>
        <w:autoSpaceDE w:val="0"/>
        <w:autoSpaceDN w:val="0"/>
        <w:adjustRightInd w:val="0"/>
        <w:spacing w:line="360" w:lineRule="auto"/>
        <w:ind w:left="500" w:hanging="500"/>
        <w:rPr>
          <w:szCs w:val="22"/>
        </w:rPr>
      </w:pPr>
    </w:p>
    <w:p w:rsidR="00553864" w:rsidRDefault="00553864" w:rsidP="00553864">
      <w:pPr>
        <w:widowControl w:val="0"/>
        <w:autoSpaceDE w:val="0"/>
        <w:autoSpaceDN w:val="0"/>
        <w:adjustRightInd w:val="0"/>
        <w:spacing w:line="360" w:lineRule="auto"/>
        <w:ind w:left="500" w:hanging="500"/>
        <w:rPr>
          <w:szCs w:val="22"/>
        </w:rPr>
      </w:pPr>
    </w:p>
    <w:p w:rsidR="00553864" w:rsidRDefault="00553864" w:rsidP="00553864">
      <w:pPr>
        <w:widowControl w:val="0"/>
        <w:autoSpaceDE w:val="0"/>
        <w:autoSpaceDN w:val="0"/>
        <w:adjustRightInd w:val="0"/>
        <w:spacing w:line="360" w:lineRule="auto"/>
        <w:ind w:left="500" w:hanging="500"/>
        <w:rPr>
          <w:szCs w:val="22"/>
        </w:rPr>
      </w:pPr>
    </w:p>
    <w:p w:rsidR="00553864" w:rsidRDefault="00553864" w:rsidP="00553864">
      <w:pPr>
        <w:widowControl w:val="0"/>
        <w:autoSpaceDE w:val="0"/>
        <w:autoSpaceDN w:val="0"/>
        <w:adjustRightInd w:val="0"/>
        <w:spacing w:line="360" w:lineRule="auto"/>
        <w:ind w:left="500" w:hanging="500"/>
        <w:rPr>
          <w:szCs w:val="22"/>
        </w:rPr>
      </w:pPr>
    </w:p>
    <w:p w:rsidR="00553864" w:rsidRDefault="00553864" w:rsidP="00553864">
      <w:pPr>
        <w:widowControl w:val="0"/>
        <w:autoSpaceDE w:val="0"/>
        <w:autoSpaceDN w:val="0"/>
        <w:adjustRightInd w:val="0"/>
        <w:spacing w:line="360" w:lineRule="auto"/>
        <w:ind w:left="500" w:hanging="500"/>
        <w:rPr>
          <w:szCs w:val="22"/>
        </w:rPr>
      </w:pPr>
    </w:p>
    <w:p w:rsidR="00553864" w:rsidRDefault="00553864" w:rsidP="00553864">
      <w:pPr>
        <w:widowControl w:val="0"/>
        <w:autoSpaceDE w:val="0"/>
        <w:autoSpaceDN w:val="0"/>
        <w:adjustRightInd w:val="0"/>
        <w:spacing w:line="360" w:lineRule="auto"/>
        <w:ind w:left="500" w:hanging="500"/>
        <w:rPr>
          <w:szCs w:val="22"/>
        </w:rPr>
      </w:pPr>
    </w:p>
    <w:p w:rsidR="00553864" w:rsidRDefault="00553864" w:rsidP="00553864">
      <w:pPr>
        <w:widowControl w:val="0"/>
        <w:autoSpaceDE w:val="0"/>
        <w:autoSpaceDN w:val="0"/>
        <w:adjustRightInd w:val="0"/>
        <w:spacing w:line="360" w:lineRule="auto"/>
        <w:ind w:left="500" w:hanging="500"/>
        <w:rPr>
          <w:szCs w:val="22"/>
        </w:rPr>
      </w:pPr>
    </w:p>
    <w:p w:rsidR="00553864" w:rsidRPr="00553864" w:rsidRDefault="00553864" w:rsidP="00553864">
      <w:pPr>
        <w:widowControl w:val="0"/>
        <w:autoSpaceDE w:val="0"/>
        <w:autoSpaceDN w:val="0"/>
        <w:adjustRightInd w:val="0"/>
        <w:spacing w:line="360" w:lineRule="auto"/>
        <w:ind w:left="500" w:hanging="500"/>
        <w:rPr>
          <w:szCs w:val="22"/>
        </w:rPr>
      </w:pPr>
    </w:p>
    <w:p w:rsidR="0027437B" w:rsidRPr="00472DED" w:rsidRDefault="004542F3" w:rsidP="00472DED">
      <w:pPr>
        <w:pStyle w:val="Heading1"/>
        <w:rPr>
          <w:sz w:val="22"/>
          <w:szCs w:val="22"/>
        </w:rPr>
      </w:pPr>
      <w:r>
        <w:rPr>
          <w:sz w:val="22"/>
          <w:szCs w:val="22"/>
        </w:rPr>
        <w:lastRenderedPageBreak/>
        <w:t>11</w:t>
      </w:r>
      <w:r w:rsidR="00472DED" w:rsidRPr="00472DED">
        <w:rPr>
          <w:sz w:val="22"/>
          <w:szCs w:val="22"/>
        </w:rPr>
        <w:t>.0 appendix</w:t>
      </w:r>
    </w:p>
    <w:p w:rsidR="0027437B" w:rsidRDefault="007049DE" w:rsidP="007049DE">
      <w:pPr>
        <w:pStyle w:val="BodyText"/>
        <w:ind w:firstLine="0"/>
        <w:rPr>
          <w:u w:val="single"/>
        </w:rPr>
      </w:pPr>
      <w:r w:rsidRPr="007049DE">
        <w:rPr>
          <w:u w:val="single"/>
        </w:rPr>
        <w:t>Appendix A</w:t>
      </w:r>
    </w:p>
    <w:p w:rsidR="007049DE" w:rsidRDefault="007049DE" w:rsidP="007049DE">
      <w:pPr>
        <w:pStyle w:val="BodyText"/>
        <w:ind w:firstLine="0"/>
      </w:pPr>
      <w:r>
        <w:t>A</w:t>
      </w:r>
      <w:r w:rsidR="00A43BFF">
        <w:t>ppendix A shows</w:t>
      </w:r>
      <w:r>
        <w:t xml:space="preserve"> a</w:t>
      </w:r>
      <w:r w:rsidR="00A43BFF">
        <w:t xml:space="preserve"> map highlightin</w:t>
      </w:r>
      <w:r>
        <w:t xml:space="preserve">g the windiest parts of the UK. </w:t>
      </w:r>
    </w:p>
    <w:p w:rsidR="007049DE" w:rsidRPr="007049DE" w:rsidRDefault="007049DE" w:rsidP="007049DE">
      <w:pPr>
        <w:pStyle w:val="BodyText"/>
        <w:ind w:firstLine="0"/>
      </w:pPr>
      <w:r w:rsidRPr="007049DE">
        <w:rPr>
          <w:noProof/>
          <w:lang w:val="en-GB" w:eastAsia="en-GB"/>
        </w:rPr>
        <w:drawing>
          <wp:inline distT="0" distB="0" distL="0" distR="0">
            <wp:extent cx="2476500" cy="3429000"/>
            <wp:effectExtent l="19050" t="0" r="0" b="0"/>
            <wp:docPr id="3" name="Picture 3" descr="UK mean wind speeds"/>
            <wp:cNvGraphicFramePr/>
            <a:graphic xmlns:a="http://schemas.openxmlformats.org/drawingml/2006/main">
              <a:graphicData uri="http://schemas.openxmlformats.org/drawingml/2006/picture">
                <pic:pic xmlns:pic="http://schemas.openxmlformats.org/drawingml/2006/picture">
                  <pic:nvPicPr>
                    <pic:cNvPr id="1026" name="Picture 2" descr="UK mean wind speeds"/>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76226" cy="3428620"/>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solidFill>
                            <a:srgbClr val="FFFFFF"/>
                          </a:solidFill>
                        </a14:hiddenFill>
                      </a:ext>
                    </a:extLst>
                  </pic:spPr>
                </pic:pic>
              </a:graphicData>
            </a:graphic>
          </wp:inline>
        </w:drawing>
      </w:r>
    </w:p>
    <w:p w:rsidR="0027437B" w:rsidRDefault="005B3F18" w:rsidP="005B3F18">
      <w:pPr>
        <w:pStyle w:val="BodyText"/>
        <w:ind w:firstLine="0"/>
        <w:rPr>
          <w:u w:val="single"/>
        </w:rPr>
      </w:pPr>
      <w:r w:rsidRPr="005B3F18">
        <w:rPr>
          <w:u w:val="single"/>
        </w:rPr>
        <w:t>Appendix B</w:t>
      </w:r>
    </w:p>
    <w:p w:rsidR="005B3F18" w:rsidRDefault="005B3F18" w:rsidP="005B3F18">
      <w:pPr>
        <w:pStyle w:val="BodyText"/>
        <w:ind w:firstLine="0"/>
      </w:pPr>
      <w:r>
        <w:t>Appendix B shows a map of the sunniest parts of the UK.</w:t>
      </w:r>
    </w:p>
    <w:p w:rsidR="005B3F18" w:rsidRPr="005B3F18" w:rsidRDefault="005B3F18" w:rsidP="005B3F18">
      <w:pPr>
        <w:pStyle w:val="BodyText"/>
        <w:ind w:firstLine="0"/>
      </w:pPr>
      <w:r>
        <w:rPr>
          <w:noProof/>
          <w:lang w:val="en-GB" w:eastAsia="en-GB"/>
        </w:rPr>
        <w:drawing>
          <wp:anchor distT="0" distB="0" distL="114300" distR="114300" simplePos="0" relativeHeight="251659776" behindDoc="0" locked="0" layoutInCell="1" allowOverlap="1">
            <wp:simplePos x="0" y="0"/>
            <wp:positionH relativeFrom="column">
              <wp:posOffset>19050</wp:posOffset>
            </wp:positionH>
            <wp:positionV relativeFrom="paragraph">
              <wp:posOffset>13335</wp:posOffset>
            </wp:positionV>
            <wp:extent cx="2009775" cy="2886075"/>
            <wp:effectExtent l="19050" t="0" r="9525" b="0"/>
            <wp:wrapSquare wrapText="bothSides"/>
            <wp:docPr id="4" name="Picture 4" descr="The Sunniest Part of the UK"/>
            <wp:cNvGraphicFramePr/>
            <a:graphic xmlns:a="http://schemas.openxmlformats.org/drawingml/2006/main">
              <a:graphicData uri="http://schemas.openxmlformats.org/drawingml/2006/picture">
                <pic:pic xmlns:pic="http://schemas.openxmlformats.org/drawingml/2006/picture">
                  <pic:nvPicPr>
                    <pic:cNvPr id="1028" name="Picture 4" descr="The Sunniest Part of the UK"/>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3559" t="941" r="1537" b="1598"/>
                    <a:stretch/>
                  </pic:blipFill>
                  <pic:spPr bwMode="auto">
                    <a:xfrm>
                      <a:off x="0" y="0"/>
                      <a:ext cx="2009775" cy="2886075"/>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solidFill>
                            <a:srgbClr val="FFFFFF"/>
                          </a:solidFill>
                        </a14:hiddenFill>
                      </a:ext>
                    </a:extLst>
                  </pic:spPr>
                </pic:pic>
              </a:graphicData>
            </a:graphic>
          </wp:anchor>
        </w:drawing>
      </w:r>
    </w:p>
    <w:p w:rsidR="0027437B" w:rsidRDefault="0027437B" w:rsidP="00D2451E">
      <w:pPr>
        <w:pStyle w:val="BodyText"/>
      </w:pPr>
    </w:p>
    <w:p w:rsidR="0027437B" w:rsidRDefault="0027437B" w:rsidP="00D2451E">
      <w:pPr>
        <w:pStyle w:val="BodyText"/>
      </w:pPr>
    </w:p>
    <w:p w:rsidR="0027437B" w:rsidRDefault="0027437B" w:rsidP="00D2451E">
      <w:pPr>
        <w:pStyle w:val="BodyText"/>
      </w:pPr>
    </w:p>
    <w:p w:rsidR="0027437B" w:rsidRDefault="0027437B" w:rsidP="00D2451E">
      <w:pPr>
        <w:pStyle w:val="BodyText"/>
      </w:pPr>
    </w:p>
    <w:p w:rsidR="0027437B" w:rsidRDefault="0027437B" w:rsidP="00D2451E">
      <w:pPr>
        <w:pStyle w:val="BodyText"/>
      </w:pPr>
    </w:p>
    <w:p w:rsidR="0027437B" w:rsidRDefault="0027437B" w:rsidP="00D2451E">
      <w:pPr>
        <w:pStyle w:val="BodyText"/>
      </w:pPr>
    </w:p>
    <w:p w:rsidR="0027437B" w:rsidRDefault="0027437B" w:rsidP="005B3F18">
      <w:pPr>
        <w:pStyle w:val="BodyText"/>
        <w:ind w:firstLine="0"/>
      </w:pPr>
    </w:p>
    <w:p w:rsidR="0027437B" w:rsidRDefault="0027437B" w:rsidP="00D2451E">
      <w:pPr>
        <w:pStyle w:val="BodyText"/>
      </w:pPr>
    </w:p>
    <w:p w:rsidR="0027437B" w:rsidRDefault="005B3F18" w:rsidP="005B3F18">
      <w:pPr>
        <w:pStyle w:val="BodyText"/>
        <w:ind w:firstLine="0"/>
        <w:rPr>
          <w:u w:val="single"/>
        </w:rPr>
      </w:pPr>
      <w:r w:rsidRPr="005B3F18">
        <w:rPr>
          <w:u w:val="single"/>
        </w:rPr>
        <w:lastRenderedPageBreak/>
        <w:t>Appendix C</w:t>
      </w:r>
    </w:p>
    <w:p w:rsidR="005B3F18" w:rsidRDefault="008D6AA2" w:rsidP="005B3F18">
      <w:pPr>
        <w:pStyle w:val="BodyText"/>
        <w:ind w:firstLine="0"/>
      </w:pPr>
      <w:r>
        <w:t>A graph showing the amount of times our target audience went to the gym a week.</w:t>
      </w:r>
    </w:p>
    <w:p w:rsidR="008D6AA2" w:rsidRDefault="008D6AA2" w:rsidP="005B3F18">
      <w:pPr>
        <w:pStyle w:val="BodyText"/>
        <w:ind w:firstLine="0"/>
      </w:pPr>
      <w:r>
        <w:t>X line = No. of times people go to the gym a week</w:t>
      </w:r>
    </w:p>
    <w:p w:rsidR="008D6AA2" w:rsidRDefault="008D6AA2" w:rsidP="005B3F18">
      <w:pPr>
        <w:pStyle w:val="BodyText"/>
        <w:ind w:firstLine="0"/>
      </w:pPr>
      <w:r>
        <w:t>Y line = How many people voted for each number of times</w:t>
      </w:r>
    </w:p>
    <w:p w:rsidR="008D6AA2" w:rsidRPr="005B3F18" w:rsidRDefault="008D6AA2" w:rsidP="005B3F18">
      <w:pPr>
        <w:pStyle w:val="BodyText"/>
        <w:ind w:firstLine="0"/>
      </w:pPr>
      <w:r w:rsidRPr="008D6AA2">
        <w:rPr>
          <w:noProof/>
          <w:lang w:val="en-GB" w:eastAsia="en-GB"/>
        </w:rPr>
        <w:drawing>
          <wp:inline distT="0" distB="0" distL="0" distR="0">
            <wp:extent cx="5486400" cy="3535822"/>
            <wp:effectExtent l="1905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1" cstate="print"/>
                    <a:srcRect l="14221" t="8975" r="14000" b="55295"/>
                    <a:stretch/>
                  </pic:blipFill>
                  <pic:spPr>
                    <a:xfrm>
                      <a:off x="0" y="0"/>
                      <a:ext cx="5486400" cy="3535822"/>
                    </a:xfrm>
                    <a:prstGeom prst="rect">
                      <a:avLst/>
                    </a:prstGeom>
                  </pic:spPr>
                </pic:pic>
              </a:graphicData>
            </a:graphic>
          </wp:inline>
        </w:drawing>
      </w:r>
    </w:p>
    <w:p w:rsidR="0027437B" w:rsidRDefault="008D6AA2" w:rsidP="008D6AA2">
      <w:pPr>
        <w:pStyle w:val="BodyText"/>
        <w:ind w:firstLine="0"/>
        <w:rPr>
          <w:u w:val="single"/>
        </w:rPr>
      </w:pPr>
      <w:r w:rsidRPr="008D6AA2">
        <w:rPr>
          <w:u w:val="single"/>
        </w:rPr>
        <w:t>Appendix D</w:t>
      </w:r>
    </w:p>
    <w:p w:rsidR="008D6AA2" w:rsidRDefault="008D6AA2" w:rsidP="008D6AA2">
      <w:pPr>
        <w:pStyle w:val="BodyText"/>
        <w:ind w:firstLine="0"/>
      </w:pPr>
      <w:r>
        <w:t>Appendix D shows a more detailed human power table.</w:t>
      </w:r>
    </w:p>
    <w:tbl>
      <w:tblPr>
        <w:tblStyle w:val="TableGrid"/>
        <w:tblpPr w:leftFromText="180" w:rightFromText="180" w:horzAnchor="page" w:tblpX="1549"/>
        <w:tblW w:w="9069" w:type="dxa"/>
        <w:tblLook w:val="04A0"/>
      </w:tblPr>
      <w:tblGrid>
        <w:gridCol w:w="2242"/>
        <w:gridCol w:w="2056"/>
        <w:gridCol w:w="2056"/>
        <w:gridCol w:w="2715"/>
      </w:tblGrid>
      <w:tr w:rsidR="008D6AA2" w:rsidTr="008D6AA2">
        <w:trPr>
          <w:trHeight w:val="275"/>
        </w:trPr>
        <w:tc>
          <w:tcPr>
            <w:tcW w:w="2242" w:type="dxa"/>
          </w:tcPr>
          <w:p w:rsidR="008D6AA2" w:rsidRPr="008D6AA2" w:rsidRDefault="008D6AA2" w:rsidP="008D6AA2">
            <w:pPr>
              <w:ind w:right="-108"/>
              <w:jc w:val="center"/>
              <w:rPr>
                <w:szCs w:val="22"/>
              </w:rPr>
            </w:pPr>
            <w:r w:rsidRPr="008D6AA2">
              <w:rPr>
                <w:szCs w:val="22"/>
              </w:rPr>
              <w:t>Day</w:t>
            </w:r>
          </w:p>
        </w:tc>
        <w:tc>
          <w:tcPr>
            <w:tcW w:w="2056" w:type="dxa"/>
          </w:tcPr>
          <w:p w:rsidR="008D6AA2" w:rsidRPr="008D6AA2" w:rsidRDefault="008D6AA2" w:rsidP="00C3469D">
            <w:pPr>
              <w:jc w:val="center"/>
              <w:rPr>
                <w:szCs w:val="22"/>
              </w:rPr>
            </w:pPr>
            <w:r w:rsidRPr="008D6AA2">
              <w:rPr>
                <w:szCs w:val="22"/>
              </w:rPr>
              <w:t>Time</w:t>
            </w:r>
          </w:p>
        </w:tc>
        <w:tc>
          <w:tcPr>
            <w:tcW w:w="2056" w:type="dxa"/>
          </w:tcPr>
          <w:p w:rsidR="008D6AA2" w:rsidRPr="008D6AA2" w:rsidRDefault="008D6AA2" w:rsidP="00C3469D">
            <w:pPr>
              <w:jc w:val="center"/>
              <w:rPr>
                <w:szCs w:val="22"/>
              </w:rPr>
            </w:pPr>
            <w:r w:rsidRPr="008D6AA2">
              <w:rPr>
                <w:szCs w:val="22"/>
              </w:rPr>
              <w:t>No. Of people</w:t>
            </w:r>
          </w:p>
        </w:tc>
        <w:tc>
          <w:tcPr>
            <w:tcW w:w="2715" w:type="dxa"/>
          </w:tcPr>
          <w:p w:rsidR="008D6AA2" w:rsidRPr="008D6AA2" w:rsidRDefault="008D6AA2" w:rsidP="00C3469D">
            <w:pPr>
              <w:jc w:val="center"/>
              <w:rPr>
                <w:szCs w:val="22"/>
              </w:rPr>
            </w:pPr>
            <w:r w:rsidRPr="008D6AA2">
              <w:rPr>
                <w:szCs w:val="22"/>
              </w:rPr>
              <w:t>Electricity contribution per year (</w:t>
            </w:r>
            <w:proofErr w:type="spellStart"/>
            <w:r w:rsidRPr="008D6AA2">
              <w:rPr>
                <w:szCs w:val="22"/>
              </w:rPr>
              <w:t>kwh</w:t>
            </w:r>
            <w:proofErr w:type="spellEnd"/>
            <w:r w:rsidRPr="008D6AA2">
              <w:rPr>
                <w:szCs w:val="22"/>
              </w:rPr>
              <w:t>/year)</w:t>
            </w:r>
          </w:p>
        </w:tc>
      </w:tr>
      <w:tr w:rsidR="008D6AA2" w:rsidTr="008D6AA2">
        <w:trPr>
          <w:trHeight w:val="102"/>
        </w:trPr>
        <w:tc>
          <w:tcPr>
            <w:tcW w:w="2242" w:type="dxa"/>
            <w:vMerge w:val="restart"/>
          </w:tcPr>
          <w:p w:rsidR="008D6AA2" w:rsidRPr="008D6AA2" w:rsidRDefault="008D6AA2" w:rsidP="00C3469D">
            <w:pPr>
              <w:jc w:val="center"/>
              <w:rPr>
                <w:szCs w:val="22"/>
              </w:rPr>
            </w:pPr>
            <w:r w:rsidRPr="008D6AA2">
              <w:rPr>
                <w:szCs w:val="22"/>
              </w:rPr>
              <w:t>Monday</w:t>
            </w:r>
          </w:p>
        </w:tc>
        <w:tc>
          <w:tcPr>
            <w:tcW w:w="2056" w:type="dxa"/>
          </w:tcPr>
          <w:p w:rsidR="008D6AA2" w:rsidRPr="008D6AA2" w:rsidRDefault="008D6AA2" w:rsidP="00C3469D">
            <w:pPr>
              <w:jc w:val="center"/>
              <w:rPr>
                <w:szCs w:val="22"/>
              </w:rPr>
            </w:pPr>
            <w:r w:rsidRPr="008D6AA2">
              <w:rPr>
                <w:szCs w:val="22"/>
              </w:rPr>
              <w:t>7am – 5pm</w:t>
            </w:r>
          </w:p>
        </w:tc>
        <w:tc>
          <w:tcPr>
            <w:tcW w:w="2056" w:type="dxa"/>
          </w:tcPr>
          <w:p w:rsidR="008D6AA2" w:rsidRPr="008D6AA2" w:rsidRDefault="008D6AA2" w:rsidP="00C3469D">
            <w:pPr>
              <w:jc w:val="center"/>
              <w:rPr>
                <w:szCs w:val="22"/>
              </w:rPr>
            </w:pPr>
            <w:r w:rsidRPr="008D6AA2">
              <w:rPr>
                <w:szCs w:val="22"/>
              </w:rPr>
              <w:t>315</w:t>
            </w:r>
          </w:p>
        </w:tc>
        <w:tc>
          <w:tcPr>
            <w:tcW w:w="2715" w:type="dxa"/>
            <w:vMerge w:val="restart"/>
          </w:tcPr>
          <w:p w:rsidR="008D6AA2" w:rsidRPr="008D6AA2" w:rsidRDefault="008D6AA2" w:rsidP="00C3469D">
            <w:pPr>
              <w:jc w:val="center"/>
              <w:rPr>
                <w:szCs w:val="22"/>
              </w:rPr>
            </w:pPr>
            <w:r w:rsidRPr="008D6AA2">
              <w:rPr>
                <w:szCs w:val="22"/>
              </w:rPr>
              <w:t>5600</w:t>
            </w:r>
          </w:p>
        </w:tc>
      </w:tr>
      <w:tr w:rsidR="008D6AA2" w:rsidTr="008D6AA2">
        <w:trPr>
          <w:trHeight w:val="164"/>
        </w:trPr>
        <w:tc>
          <w:tcPr>
            <w:tcW w:w="2242" w:type="dxa"/>
            <w:vMerge/>
          </w:tcPr>
          <w:p w:rsidR="008D6AA2" w:rsidRPr="008D6AA2" w:rsidRDefault="008D6AA2" w:rsidP="00C3469D">
            <w:pPr>
              <w:jc w:val="center"/>
              <w:rPr>
                <w:szCs w:val="22"/>
              </w:rPr>
            </w:pPr>
          </w:p>
        </w:tc>
        <w:tc>
          <w:tcPr>
            <w:tcW w:w="2056" w:type="dxa"/>
          </w:tcPr>
          <w:p w:rsidR="008D6AA2" w:rsidRPr="008D6AA2" w:rsidRDefault="008D6AA2" w:rsidP="00C3469D">
            <w:pPr>
              <w:jc w:val="center"/>
              <w:rPr>
                <w:szCs w:val="22"/>
              </w:rPr>
            </w:pPr>
            <w:r w:rsidRPr="008D6AA2">
              <w:rPr>
                <w:szCs w:val="22"/>
              </w:rPr>
              <w:t>6pm – 10pm</w:t>
            </w:r>
          </w:p>
        </w:tc>
        <w:tc>
          <w:tcPr>
            <w:tcW w:w="2056" w:type="dxa"/>
          </w:tcPr>
          <w:p w:rsidR="008D6AA2" w:rsidRPr="008D6AA2" w:rsidRDefault="008D6AA2" w:rsidP="00C3469D">
            <w:pPr>
              <w:jc w:val="center"/>
              <w:rPr>
                <w:szCs w:val="22"/>
              </w:rPr>
            </w:pPr>
            <w:r w:rsidRPr="008D6AA2">
              <w:rPr>
                <w:szCs w:val="22"/>
              </w:rPr>
              <w:t>735</w:t>
            </w:r>
          </w:p>
        </w:tc>
        <w:tc>
          <w:tcPr>
            <w:tcW w:w="2715" w:type="dxa"/>
            <w:vMerge/>
          </w:tcPr>
          <w:p w:rsidR="008D6AA2" w:rsidRPr="008D6AA2" w:rsidRDefault="008D6AA2" w:rsidP="00C3469D">
            <w:pPr>
              <w:jc w:val="center"/>
              <w:rPr>
                <w:szCs w:val="22"/>
              </w:rPr>
            </w:pPr>
          </w:p>
        </w:tc>
      </w:tr>
      <w:tr w:rsidR="008D6AA2" w:rsidTr="008D6AA2">
        <w:trPr>
          <w:trHeight w:val="191"/>
        </w:trPr>
        <w:tc>
          <w:tcPr>
            <w:tcW w:w="2242" w:type="dxa"/>
            <w:vMerge w:val="restart"/>
          </w:tcPr>
          <w:p w:rsidR="008D6AA2" w:rsidRPr="008D6AA2" w:rsidRDefault="008D6AA2" w:rsidP="00C3469D">
            <w:pPr>
              <w:jc w:val="center"/>
              <w:rPr>
                <w:szCs w:val="22"/>
              </w:rPr>
            </w:pPr>
            <w:r w:rsidRPr="008D6AA2">
              <w:rPr>
                <w:szCs w:val="22"/>
              </w:rPr>
              <w:t>Tuesday</w:t>
            </w:r>
          </w:p>
        </w:tc>
        <w:tc>
          <w:tcPr>
            <w:tcW w:w="2056" w:type="dxa"/>
          </w:tcPr>
          <w:p w:rsidR="008D6AA2" w:rsidRPr="008D6AA2" w:rsidRDefault="008D6AA2" w:rsidP="00C3469D">
            <w:pPr>
              <w:jc w:val="center"/>
              <w:rPr>
                <w:szCs w:val="22"/>
              </w:rPr>
            </w:pPr>
            <w:r w:rsidRPr="008D6AA2">
              <w:rPr>
                <w:szCs w:val="22"/>
              </w:rPr>
              <w:t>7am – 5pm</w:t>
            </w:r>
          </w:p>
        </w:tc>
        <w:tc>
          <w:tcPr>
            <w:tcW w:w="2056" w:type="dxa"/>
          </w:tcPr>
          <w:p w:rsidR="008D6AA2" w:rsidRPr="008D6AA2" w:rsidRDefault="008D6AA2" w:rsidP="00C3469D">
            <w:pPr>
              <w:jc w:val="center"/>
              <w:rPr>
                <w:szCs w:val="22"/>
              </w:rPr>
            </w:pPr>
            <w:r w:rsidRPr="008D6AA2">
              <w:rPr>
                <w:szCs w:val="22"/>
              </w:rPr>
              <w:t>225</w:t>
            </w:r>
          </w:p>
        </w:tc>
        <w:tc>
          <w:tcPr>
            <w:tcW w:w="2715" w:type="dxa"/>
            <w:vMerge w:val="restart"/>
          </w:tcPr>
          <w:p w:rsidR="008D6AA2" w:rsidRPr="008D6AA2" w:rsidRDefault="008D6AA2" w:rsidP="00C3469D">
            <w:pPr>
              <w:jc w:val="center"/>
              <w:rPr>
                <w:szCs w:val="22"/>
              </w:rPr>
            </w:pPr>
            <w:r w:rsidRPr="008D6AA2">
              <w:rPr>
                <w:szCs w:val="22"/>
              </w:rPr>
              <w:t>4000</w:t>
            </w:r>
          </w:p>
        </w:tc>
      </w:tr>
      <w:tr w:rsidR="008D6AA2" w:rsidTr="008D6AA2">
        <w:trPr>
          <w:trHeight w:val="99"/>
        </w:trPr>
        <w:tc>
          <w:tcPr>
            <w:tcW w:w="2242" w:type="dxa"/>
            <w:vMerge/>
          </w:tcPr>
          <w:p w:rsidR="008D6AA2" w:rsidRPr="008D6AA2" w:rsidRDefault="008D6AA2" w:rsidP="00C3469D">
            <w:pPr>
              <w:jc w:val="center"/>
              <w:rPr>
                <w:szCs w:val="22"/>
              </w:rPr>
            </w:pPr>
          </w:p>
        </w:tc>
        <w:tc>
          <w:tcPr>
            <w:tcW w:w="2056" w:type="dxa"/>
          </w:tcPr>
          <w:p w:rsidR="008D6AA2" w:rsidRPr="008D6AA2" w:rsidRDefault="008D6AA2" w:rsidP="00C3469D">
            <w:pPr>
              <w:jc w:val="center"/>
              <w:rPr>
                <w:szCs w:val="22"/>
              </w:rPr>
            </w:pPr>
            <w:r w:rsidRPr="008D6AA2">
              <w:rPr>
                <w:szCs w:val="22"/>
              </w:rPr>
              <w:t>6pm – 10 pm</w:t>
            </w:r>
          </w:p>
        </w:tc>
        <w:tc>
          <w:tcPr>
            <w:tcW w:w="2056" w:type="dxa"/>
          </w:tcPr>
          <w:p w:rsidR="008D6AA2" w:rsidRPr="008D6AA2" w:rsidRDefault="008D6AA2" w:rsidP="00C3469D">
            <w:pPr>
              <w:jc w:val="center"/>
              <w:rPr>
                <w:szCs w:val="22"/>
              </w:rPr>
            </w:pPr>
            <w:r w:rsidRPr="008D6AA2">
              <w:rPr>
                <w:szCs w:val="22"/>
              </w:rPr>
              <w:t>525</w:t>
            </w:r>
          </w:p>
        </w:tc>
        <w:tc>
          <w:tcPr>
            <w:tcW w:w="2715" w:type="dxa"/>
            <w:vMerge/>
          </w:tcPr>
          <w:p w:rsidR="008D6AA2" w:rsidRPr="008D6AA2" w:rsidRDefault="008D6AA2" w:rsidP="00C3469D">
            <w:pPr>
              <w:jc w:val="center"/>
              <w:rPr>
                <w:szCs w:val="22"/>
              </w:rPr>
            </w:pPr>
          </w:p>
        </w:tc>
      </w:tr>
      <w:tr w:rsidR="008D6AA2" w:rsidTr="008D6AA2">
        <w:trPr>
          <w:trHeight w:val="151"/>
        </w:trPr>
        <w:tc>
          <w:tcPr>
            <w:tcW w:w="2242" w:type="dxa"/>
            <w:vMerge w:val="restart"/>
          </w:tcPr>
          <w:p w:rsidR="008D6AA2" w:rsidRPr="008D6AA2" w:rsidRDefault="008D6AA2" w:rsidP="00C3469D">
            <w:pPr>
              <w:jc w:val="center"/>
              <w:rPr>
                <w:szCs w:val="22"/>
              </w:rPr>
            </w:pPr>
            <w:r w:rsidRPr="008D6AA2">
              <w:rPr>
                <w:szCs w:val="22"/>
              </w:rPr>
              <w:t>Wednesday</w:t>
            </w:r>
          </w:p>
        </w:tc>
        <w:tc>
          <w:tcPr>
            <w:tcW w:w="2056" w:type="dxa"/>
          </w:tcPr>
          <w:p w:rsidR="008D6AA2" w:rsidRPr="008D6AA2" w:rsidRDefault="008D6AA2" w:rsidP="00C3469D">
            <w:pPr>
              <w:jc w:val="center"/>
              <w:rPr>
                <w:szCs w:val="22"/>
              </w:rPr>
            </w:pPr>
            <w:r w:rsidRPr="008D6AA2">
              <w:rPr>
                <w:szCs w:val="22"/>
              </w:rPr>
              <w:t>7am – 5pm</w:t>
            </w:r>
          </w:p>
        </w:tc>
        <w:tc>
          <w:tcPr>
            <w:tcW w:w="2056" w:type="dxa"/>
          </w:tcPr>
          <w:p w:rsidR="008D6AA2" w:rsidRPr="008D6AA2" w:rsidRDefault="008D6AA2" w:rsidP="00C3469D">
            <w:pPr>
              <w:jc w:val="center"/>
              <w:rPr>
                <w:szCs w:val="22"/>
              </w:rPr>
            </w:pPr>
            <w:r w:rsidRPr="008D6AA2">
              <w:rPr>
                <w:szCs w:val="22"/>
              </w:rPr>
              <w:t>315</w:t>
            </w:r>
          </w:p>
        </w:tc>
        <w:tc>
          <w:tcPr>
            <w:tcW w:w="2715" w:type="dxa"/>
            <w:vMerge w:val="restart"/>
          </w:tcPr>
          <w:p w:rsidR="008D6AA2" w:rsidRPr="008D6AA2" w:rsidRDefault="008D6AA2" w:rsidP="00C3469D">
            <w:pPr>
              <w:jc w:val="center"/>
              <w:rPr>
                <w:szCs w:val="22"/>
              </w:rPr>
            </w:pPr>
            <w:r w:rsidRPr="008D6AA2">
              <w:rPr>
                <w:szCs w:val="22"/>
              </w:rPr>
              <w:t>5600</w:t>
            </w:r>
          </w:p>
        </w:tc>
      </w:tr>
      <w:tr w:rsidR="008D6AA2" w:rsidTr="008D6AA2">
        <w:trPr>
          <w:trHeight w:val="115"/>
        </w:trPr>
        <w:tc>
          <w:tcPr>
            <w:tcW w:w="2242" w:type="dxa"/>
            <w:vMerge/>
          </w:tcPr>
          <w:p w:rsidR="008D6AA2" w:rsidRPr="008D6AA2" w:rsidRDefault="008D6AA2" w:rsidP="00C3469D">
            <w:pPr>
              <w:jc w:val="center"/>
              <w:rPr>
                <w:szCs w:val="22"/>
              </w:rPr>
            </w:pPr>
          </w:p>
        </w:tc>
        <w:tc>
          <w:tcPr>
            <w:tcW w:w="2056" w:type="dxa"/>
          </w:tcPr>
          <w:p w:rsidR="008D6AA2" w:rsidRPr="008D6AA2" w:rsidRDefault="008D6AA2" w:rsidP="00C3469D">
            <w:pPr>
              <w:jc w:val="center"/>
              <w:rPr>
                <w:szCs w:val="22"/>
              </w:rPr>
            </w:pPr>
            <w:r w:rsidRPr="008D6AA2">
              <w:rPr>
                <w:szCs w:val="22"/>
              </w:rPr>
              <w:t>6pm – 10 pm</w:t>
            </w:r>
          </w:p>
        </w:tc>
        <w:tc>
          <w:tcPr>
            <w:tcW w:w="2056" w:type="dxa"/>
          </w:tcPr>
          <w:p w:rsidR="008D6AA2" w:rsidRPr="008D6AA2" w:rsidRDefault="008D6AA2" w:rsidP="00C3469D">
            <w:pPr>
              <w:jc w:val="center"/>
              <w:rPr>
                <w:szCs w:val="22"/>
              </w:rPr>
            </w:pPr>
            <w:r w:rsidRPr="008D6AA2">
              <w:rPr>
                <w:szCs w:val="22"/>
              </w:rPr>
              <w:t>735</w:t>
            </w:r>
          </w:p>
        </w:tc>
        <w:tc>
          <w:tcPr>
            <w:tcW w:w="2715" w:type="dxa"/>
            <w:vMerge/>
          </w:tcPr>
          <w:p w:rsidR="008D6AA2" w:rsidRPr="008D6AA2" w:rsidRDefault="008D6AA2" w:rsidP="00C3469D">
            <w:pPr>
              <w:jc w:val="center"/>
              <w:rPr>
                <w:szCs w:val="22"/>
              </w:rPr>
            </w:pPr>
          </w:p>
        </w:tc>
      </w:tr>
      <w:tr w:rsidR="008D6AA2" w:rsidTr="008D6AA2">
        <w:trPr>
          <w:trHeight w:val="140"/>
        </w:trPr>
        <w:tc>
          <w:tcPr>
            <w:tcW w:w="2242" w:type="dxa"/>
            <w:vMerge w:val="restart"/>
          </w:tcPr>
          <w:p w:rsidR="008D6AA2" w:rsidRPr="008D6AA2" w:rsidRDefault="008D6AA2" w:rsidP="00C3469D">
            <w:pPr>
              <w:jc w:val="center"/>
              <w:rPr>
                <w:szCs w:val="22"/>
              </w:rPr>
            </w:pPr>
            <w:r w:rsidRPr="008D6AA2">
              <w:rPr>
                <w:szCs w:val="22"/>
              </w:rPr>
              <w:t>Thursday</w:t>
            </w:r>
          </w:p>
        </w:tc>
        <w:tc>
          <w:tcPr>
            <w:tcW w:w="2056" w:type="dxa"/>
          </w:tcPr>
          <w:p w:rsidR="008D6AA2" w:rsidRPr="008D6AA2" w:rsidRDefault="008D6AA2" w:rsidP="00C3469D">
            <w:pPr>
              <w:jc w:val="center"/>
              <w:rPr>
                <w:szCs w:val="22"/>
              </w:rPr>
            </w:pPr>
            <w:r w:rsidRPr="008D6AA2">
              <w:rPr>
                <w:szCs w:val="22"/>
              </w:rPr>
              <w:t>7am – 5pm</w:t>
            </w:r>
          </w:p>
        </w:tc>
        <w:tc>
          <w:tcPr>
            <w:tcW w:w="2056" w:type="dxa"/>
          </w:tcPr>
          <w:p w:rsidR="008D6AA2" w:rsidRPr="008D6AA2" w:rsidRDefault="008D6AA2" w:rsidP="00C3469D">
            <w:pPr>
              <w:jc w:val="center"/>
              <w:rPr>
                <w:szCs w:val="22"/>
              </w:rPr>
            </w:pPr>
            <w:r w:rsidRPr="008D6AA2">
              <w:rPr>
                <w:szCs w:val="22"/>
              </w:rPr>
              <w:t>315</w:t>
            </w:r>
          </w:p>
        </w:tc>
        <w:tc>
          <w:tcPr>
            <w:tcW w:w="2715" w:type="dxa"/>
            <w:vMerge w:val="restart"/>
          </w:tcPr>
          <w:p w:rsidR="008D6AA2" w:rsidRPr="008D6AA2" w:rsidRDefault="008D6AA2" w:rsidP="00C3469D">
            <w:pPr>
              <w:jc w:val="center"/>
              <w:rPr>
                <w:szCs w:val="22"/>
              </w:rPr>
            </w:pPr>
            <w:r w:rsidRPr="008D6AA2">
              <w:rPr>
                <w:szCs w:val="22"/>
              </w:rPr>
              <w:t>5700</w:t>
            </w:r>
          </w:p>
        </w:tc>
      </w:tr>
      <w:tr w:rsidR="008D6AA2" w:rsidTr="008D6AA2">
        <w:trPr>
          <w:trHeight w:val="151"/>
        </w:trPr>
        <w:tc>
          <w:tcPr>
            <w:tcW w:w="2242" w:type="dxa"/>
            <w:vMerge/>
          </w:tcPr>
          <w:p w:rsidR="008D6AA2" w:rsidRPr="008D6AA2" w:rsidRDefault="008D6AA2" w:rsidP="00C3469D">
            <w:pPr>
              <w:jc w:val="center"/>
              <w:rPr>
                <w:szCs w:val="22"/>
              </w:rPr>
            </w:pPr>
          </w:p>
        </w:tc>
        <w:tc>
          <w:tcPr>
            <w:tcW w:w="2056" w:type="dxa"/>
          </w:tcPr>
          <w:p w:rsidR="008D6AA2" w:rsidRPr="008D6AA2" w:rsidRDefault="008D6AA2" w:rsidP="00C3469D">
            <w:pPr>
              <w:jc w:val="center"/>
              <w:rPr>
                <w:szCs w:val="22"/>
              </w:rPr>
            </w:pPr>
            <w:r w:rsidRPr="008D6AA2">
              <w:rPr>
                <w:szCs w:val="22"/>
              </w:rPr>
              <w:t>6pm – 10 pm</w:t>
            </w:r>
          </w:p>
        </w:tc>
        <w:tc>
          <w:tcPr>
            <w:tcW w:w="2056" w:type="dxa"/>
          </w:tcPr>
          <w:p w:rsidR="008D6AA2" w:rsidRPr="008D6AA2" w:rsidRDefault="008D6AA2" w:rsidP="00C3469D">
            <w:pPr>
              <w:jc w:val="center"/>
              <w:rPr>
                <w:szCs w:val="22"/>
              </w:rPr>
            </w:pPr>
            <w:r w:rsidRPr="008D6AA2">
              <w:rPr>
                <w:szCs w:val="22"/>
              </w:rPr>
              <w:t>735</w:t>
            </w:r>
          </w:p>
        </w:tc>
        <w:tc>
          <w:tcPr>
            <w:tcW w:w="2715" w:type="dxa"/>
            <w:vMerge/>
          </w:tcPr>
          <w:p w:rsidR="008D6AA2" w:rsidRPr="008D6AA2" w:rsidRDefault="008D6AA2" w:rsidP="00C3469D">
            <w:pPr>
              <w:jc w:val="center"/>
              <w:rPr>
                <w:szCs w:val="22"/>
              </w:rPr>
            </w:pPr>
          </w:p>
        </w:tc>
      </w:tr>
      <w:tr w:rsidR="008D6AA2" w:rsidTr="008D6AA2">
        <w:trPr>
          <w:trHeight w:val="115"/>
        </w:trPr>
        <w:tc>
          <w:tcPr>
            <w:tcW w:w="2242" w:type="dxa"/>
            <w:vMerge w:val="restart"/>
          </w:tcPr>
          <w:p w:rsidR="008D6AA2" w:rsidRPr="008D6AA2" w:rsidRDefault="008D6AA2" w:rsidP="00C3469D">
            <w:pPr>
              <w:jc w:val="center"/>
              <w:rPr>
                <w:szCs w:val="22"/>
              </w:rPr>
            </w:pPr>
            <w:r w:rsidRPr="008D6AA2">
              <w:rPr>
                <w:szCs w:val="22"/>
              </w:rPr>
              <w:t>Friday</w:t>
            </w:r>
          </w:p>
        </w:tc>
        <w:tc>
          <w:tcPr>
            <w:tcW w:w="2056" w:type="dxa"/>
          </w:tcPr>
          <w:p w:rsidR="008D6AA2" w:rsidRPr="008D6AA2" w:rsidRDefault="008D6AA2" w:rsidP="00C3469D">
            <w:pPr>
              <w:jc w:val="center"/>
              <w:rPr>
                <w:szCs w:val="22"/>
              </w:rPr>
            </w:pPr>
            <w:r w:rsidRPr="008D6AA2">
              <w:rPr>
                <w:szCs w:val="22"/>
              </w:rPr>
              <w:t>7am – 5pm</w:t>
            </w:r>
          </w:p>
        </w:tc>
        <w:tc>
          <w:tcPr>
            <w:tcW w:w="2056" w:type="dxa"/>
          </w:tcPr>
          <w:p w:rsidR="008D6AA2" w:rsidRPr="008D6AA2" w:rsidRDefault="008D6AA2" w:rsidP="00C3469D">
            <w:pPr>
              <w:jc w:val="center"/>
              <w:rPr>
                <w:szCs w:val="22"/>
              </w:rPr>
            </w:pPr>
            <w:r w:rsidRPr="008D6AA2">
              <w:rPr>
                <w:szCs w:val="22"/>
              </w:rPr>
              <w:t>158</w:t>
            </w:r>
          </w:p>
        </w:tc>
        <w:tc>
          <w:tcPr>
            <w:tcW w:w="2715" w:type="dxa"/>
            <w:vMerge w:val="restart"/>
          </w:tcPr>
          <w:p w:rsidR="008D6AA2" w:rsidRPr="008D6AA2" w:rsidRDefault="008D6AA2" w:rsidP="00C3469D">
            <w:pPr>
              <w:jc w:val="center"/>
              <w:rPr>
                <w:szCs w:val="22"/>
              </w:rPr>
            </w:pPr>
            <w:r w:rsidRPr="008D6AA2">
              <w:rPr>
                <w:szCs w:val="22"/>
              </w:rPr>
              <w:t>2800</w:t>
            </w:r>
          </w:p>
        </w:tc>
      </w:tr>
      <w:tr w:rsidR="008D6AA2" w:rsidTr="008D6AA2">
        <w:trPr>
          <w:trHeight w:val="151"/>
        </w:trPr>
        <w:tc>
          <w:tcPr>
            <w:tcW w:w="2242" w:type="dxa"/>
            <w:vMerge/>
          </w:tcPr>
          <w:p w:rsidR="008D6AA2" w:rsidRPr="008D6AA2" w:rsidRDefault="008D6AA2" w:rsidP="00C3469D">
            <w:pPr>
              <w:jc w:val="center"/>
              <w:rPr>
                <w:szCs w:val="22"/>
              </w:rPr>
            </w:pPr>
          </w:p>
        </w:tc>
        <w:tc>
          <w:tcPr>
            <w:tcW w:w="2056" w:type="dxa"/>
          </w:tcPr>
          <w:p w:rsidR="008D6AA2" w:rsidRPr="008D6AA2" w:rsidRDefault="008D6AA2" w:rsidP="00C3469D">
            <w:pPr>
              <w:jc w:val="center"/>
              <w:rPr>
                <w:szCs w:val="22"/>
              </w:rPr>
            </w:pPr>
            <w:r w:rsidRPr="008D6AA2">
              <w:rPr>
                <w:szCs w:val="22"/>
              </w:rPr>
              <w:t>6pm – 10 pm</w:t>
            </w:r>
          </w:p>
        </w:tc>
        <w:tc>
          <w:tcPr>
            <w:tcW w:w="2056" w:type="dxa"/>
          </w:tcPr>
          <w:p w:rsidR="008D6AA2" w:rsidRPr="008D6AA2" w:rsidRDefault="008D6AA2" w:rsidP="00C3469D">
            <w:pPr>
              <w:jc w:val="center"/>
              <w:rPr>
                <w:szCs w:val="22"/>
              </w:rPr>
            </w:pPr>
            <w:r w:rsidRPr="008D6AA2">
              <w:rPr>
                <w:szCs w:val="22"/>
              </w:rPr>
              <w:t>367</w:t>
            </w:r>
          </w:p>
        </w:tc>
        <w:tc>
          <w:tcPr>
            <w:tcW w:w="2715" w:type="dxa"/>
            <w:vMerge/>
          </w:tcPr>
          <w:p w:rsidR="008D6AA2" w:rsidRPr="008D6AA2" w:rsidRDefault="008D6AA2" w:rsidP="00C3469D">
            <w:pPr>
              <w:jc w:val="center"/>
              <w:rPr>
                <w:szCs w:val="22"/>
              </w:rPr>
            </w:pPr>
          </w:p>
        </w:tc>
      </w:tr>
      <w:tr w:rsidR="008D6AA2" w:rsidTr="008D6AA2">
        <w:trPr>
          <w:trHeight w:val="210"/>
        </w:trPr>
        <w:tc>
          <w:tcPr>
            <w:tcW w:w="2242" w:type="dxa"/>
          </w:tcPr>
          <w:p w:rsidR="008D6AA2" w:rsidRPr="008D6AA2" w:rsidRDefault="008D6AA2" w:rsidP="00C3469D">
            <w:pPr>
              <w:jc w:val="center"/>
              <w:rPr>
                <w:szCs w:val="22"/>
              </w:rPr>
            </w:pPr>
            <w:r w:rsidRPr="008D6AA2">
              <w:rPr>
                <w:szCs w:val="22"/>
              </w:rPr>
              <w:t>Saturday</w:t>
            </w:r>
          </w:p>
        </w:tc>
        <w:tc>
          <w:tcPr>
            <w:tcW w:w="2056" w:type="dxa"/>
          </w:tcPr>
          <w:p w:rsidR="008D6AA2" w:rsidRPr="008D6AA2" w:rsidRDefault="008D6AA2" w:rsidP="00C3469D">
            <w:pPr>
              <w:jc w:val="center"/>
              <w:rPr>
                <w:szCs w:val="22"/>
              </w:rPr>
            </w:pPr>
            <w:r w:rsidRPr="008D6AA2">
              <w:rPr>
                <w:szCs w:val="22"/>
              </w:rPr>
              <w:t>7am – 5pm</w:t>
            </w:r>
          </w:p>
        </w:tc>
        <w:tc>
          <w:tcPr>
            <w:tcW w:w="2056" w:type="dxa"/>
          </w:tcPr>
          <w:p w:rsidR="008D6AA2" w:rsidRPr="008D6AA2" w:rsidRDefault="008D6AA2" w:rsidP="00C3469D">
            <w:pPr>
              <w:jc w:val="center"/>
              <w:rPr>
                <w:szCs w:val="22"/>
              </w:rPr>
            </w:pPr>
            <w:r w:rsidRPr="008D6AA2">
              <w:rPr>
                <w:szCs w:val="22"/>
              </w:rPr>
              <w:t>675</w:t>
            </w:r>
          </w:p>
        </w:tc>
        <w:tc>
          <w:tcPr>
            <w:tcW w:w="2715" w:type="dxa"/>
          </w:tcPr>
          <w:p w:rsidR="008D6AA2" w:rsidRPr="008D6AA2" w:rsidRDefault="008D6AA2" w:rsidP="00C3469D">
            <w:pPr>
              <w:jc w:val="center"/>
              <w:rPr>
                <w:szCs w:val="22"/>
              </w:rPr>
            </w:pPr>
            <w:r w:rsidRPr="008D6AA2">
              <w:rPr>
                <w:szCs w:val="22"/>
              </w:rPr>
              <w:t>3600</w:t>
            </w:r>
          </w:p>
        </w:tc>
      </w:tr>
      <w:tr w:rsidR="008D6AA2" w:rsidTr="008D6AA2">
        <w:trPr>
          <w:trHeight w:val="216"/>
        </w:trPr>
        <w:tc>
          <w:tcPr>
            <w:tcW w:w="2242" w:type="dxa"/>
          </w:tcPr>
          <w:p w:rsidR="008D6AA2" w:rsidRPr="008D6AA2" w:rsidRDefault="008D6AA2" w:rsidP="00C3469D">
            <w:pPr>
              <w:jc w:val="center"/>
              <w:rPr>
                <w:szCs w:val="22"/>
              </w:rPr>
            </w:pPr>
            <w:r w:rsidRPr="008D6AA2">
              <w:rPr>
                <w:szCs w:val="22"/>
              </w:rPr>
              <w:t>Sunday</w:t>
            </w:r>
          </w:p>
        </w:tc>
        <w:tc>
          <w:tcPr>
            <w:tcW w:w="2056" w:type="dxa"/>
          </w:tcPr>
          <w:p w:rsidR="008D6AA2" w:rsidRPr="008D6AA2" w:rsidRDefault="008D6AA2" w:rsidP="00C3469D">
            <w:pPr>
              <w:jc w:val="center"/>
              <w:rPr>
                <w:szCs w:val="22"/>
              </w:rPr>
            </w:pPr>
            <w:r w:rsidRPr="008D6AA2">
              <w:rPr>
                <w:szCs w:val="22"/>
              </w:rPr>
              <w:t>7am – 5pm</w:t>
            </w:r>
          </w:p>
        </w:tc>
        <w:tc>
          <w:tcPr>
            <w:tcW w:w="2056" w:type="dxa"/>
          </w:tcPr>
          <w:p w:rsidR="008D6AA2" w:rsidRPr="008D6AA2" w:rsidRDefault="008D6AA2" w:rsidP="00C3469D">
            <w:pPr>
              <w:jc w:val="center"/>
              <w:rPr>
                <w:szCs w:val="22"/>
              </w:rPr>
            </w:pPr>
            <w:r w:rsidRPr="008D6AA2">
              <w:rPr>
                <w:szCs w:val="22"/>
              </w:rPr>
              <w:t>160</w:t>
            </w:r>
          </w:p>
        </w:tc>
        <w:tc>
          <w:tcPr>
            <w:tcW w:w="2715" w:type="dxa"/>
          </w:tcPr>
          <w:p w:rsidR="008D6AA2" w:rsidRPr="008D6AA2" w:rsidRDefault="008D6AA2" w:rsidP="00C3469D">
            <w:pPr>
              <w:jc w:val="center"/>
              <w:rPr>
                <w:szCs w:val="22"/>
              </w:rPr>
            </w:pPr>
            <w:r w:rsidRPr="008D6AA2">
              <w:rPr>
                <w:szCs w:val="22"/>
              </w:rPr>
              <w:t>900</w:t>
            </w:r>
          </w:p>
        </w:tc>
      </w:tr>
    </w:tbl>
    <w:p w:rsidR="00221132" w:rsidRDefault="00221132" w:rsidP="008D6AA2">
      <w:pPr>
        <w:rPr>
          <w:u w:val="single"/>
        </w:rPr>
      </w:pPr>
    </w:p>
    <w:p w:rsidR="00221132" w:rsidRDefault="00221132" w:rsidP="008D6AA2">
      <w:pPr>
        <w:rPr>
          <w:u w:val="single"/>
        </w:rPr>
      </w:pPr>
    </w:p>
    <w:p w:rsidR="00553864" w:rsidRDefault="00553864" w:rsidP="008D6AA2">
      <w:pPr>
        <w:rPr>
          <w:u w:val="single"/>
        </w:rPr>
      </w:pPr>
    </w:p>
    <w:p w:rsidR="008D6AA2" w:rsidRDefault="008D6AA2" w:rsidP="008D6AA2">
      <w:pPr>
        <w:rPr>
          <w:u w:val="single"/>
        </w:rPr>
      </w:pPr>
      <w:r w:rsidRPr="008D6AA2">
        <w:rPr>
          <w:u w:val="single"/>
        </w:rPr>
        <w:lastRenderedPageBreak/>
        <w:t>Appendix E</w:t>
      </w:r>
    </w:p>
    <w:p w:rsidR="008D6AA2" w:rsidRDefault="008D6AA2" w:rsidP="008D6AA2">
      <w:pPr>
        <w:rPr>
          <w:u w:val="single"/>
        </w:rPr>
      </w:pPr>
    </w:p>
    <w:p w:rsidR="008D6AA2" w:rsidRPr="008D6AA2" w:rsidRDefault="008D6AA2" w:rsidP="008D6AA2">
      <w:r>
        <w:t>Appendix E shows a full detailed table of costs for the fitness room and cafeteria.</w:t>
      </w:r>
    </w:p>
    <w:p w:rsidR="008D6AA2" w:rsidRDefault="008D6AA2" w:rsidP="008D6AA2">
      <w:pPr>
        <w:rPr>
          <w:u w:val="single"/>
        </w:rPr>
      </w:pPr>
    </w:p>
    <w:tbl>
      <w:tblPr>
        <w:tblStyle w:val="TableGrid"/>
        <w:tblW w:w="10980" w:type="dxa"/>
        <w:tblInd w:w="-1152" w:type="dxa"/>
        <w:tblLook w:val="04A0"/>
      </w:tblPr>
      <w:tblGrid>
        <w:gridCol w:w="2583"/>
        <w:gridCol w:w="1414"/>
        <w:gridCol w:w="1430"/>
        <w:gridCol w:w="1510"/>
        <w:gridCol w:w="1415"/>
        <w:gridCol w:w="2628"/>
      </w:tblGrid>
      <w:tr w:rsidR="00553864" w:rsidTr="004542F3">
        <w:tc>
          <w:tcPr>
            <w:tcW w:w="2583" w:type="dxa"/>
          </w:tcPr>
          <w:p w:rsidR="00553864" w:rsidRPr="00553864" w:rsidRDefault="00553864" w:rsidP="004542F3">
            <w:pPr>
              <w:rPr>
                <w:szCs w:val="22"/>
              </w:rPr>
            </w:pPr>
            <w:r w:rsidRPr="00553864">
              <w:rPr>
                <w:szCs w:val="22"/>
              </w:rPr>
              <w:t>Equipment</w:t>
            </w:r>
          </w:p>
        </w:tc>
        <w:tc>
          <w:tcPr>
            <w:tcW w:w="1414" w:type="dxa"/>
          </w:tcPr>
          <w:p w:rsidR="00553864" w:rsidRPr="00553864" w:rsidRDefault="00553864" w:rsidP="004542F3">
            <w:pPr>
              <w:rPr>
                <w:szCs w:val="22"/>
              </w:rPr>
            </w:pPr>
            <w:r w:rsidRPr="00553864">
              <w:rPr>
                <w:szCs w:val="22"/>
              </w:rPr>
              <w:t>Quantity</w:t>
            </w:r>
          </w:p>
        </w:tc>
        <w:tc>
          <w:tcPr>
            <w:tcW w:w="1430" w:type="dxa"/>
          </w:tcPr>
          <w:p w:rsidR="00553864" w:rsidRPr="00553864" w:rsidRDefault="00553864" w:rsidP="004542F3">
            <w:pPr>
              <w:rPr>
                <w:szCs w:val="22"/>
              </w:rPr>
            </w:pPr>
            <w:r w:rsidRPr="00553864">
              <w:rPr>
                <w:szCs w:val="22"/>
              </w:rPr>
              <w:t xml:space="preserve">Cost per unit </w:t>
            </w:r>
            <w:r w:rsidRPr="00553864">
              <w:rPr>
                <w:rFonts w:cs="Lucida Grande"/>
                <w:color w:val="000000"/>
                <w:szCs w:val="22"/>
              </w:rPr>
              <w:t>(£)</w:t>
            </w:r>
          </w:p>
        </w:tc>
        <w:tc>
          <w:tcPr>
            <w:tcW w:w="1510" w:type="dxa"/>
          </w:tcPr>
          <w:p w:rsidR="00553864" w:rsidRPr="00553864" w:rsidRDefault="00553864" w:rsidP="004542F3">
            <w:pPr>
              <w:rPr>
                <w:szCs w:val="22"/>
              </w:rPr>
            </w:pPr>
            <w:r w:rsidRPr="00553864">
              <w:rPr>
                <w:szCs w:val="22"/>
              </w:rPr>
              <w:t>Electricity</w:t>
            </w:r>
          </w:p>
          <w:p w:rsidR="00553864" w:rsidRPr="00553864" w:rsidRDefault="00553864" w:rsidP="004542F3">
            <w:pPr>
              <w:rPr>
                <w:szCs w:val="22"/>
              </w:rPr>
            </w:pPr>
            <w:r w:rsidRPr="00553864">
              <w:rPr>
                <w:szCs w:val="22"/>
              </w:rPr>
              <w:t>Consumption (</w:t>
            </w:r>
            <w:proofErr w:type="spellStart"/>
            <w:r w:rsidRPr="00553864">
              <w:rPr>
                <w:szCs w:val="22"/>
              </w:rPr>
              <w:t>kwh</w:t>
            </w:r>
            <w:proofErr w:type="spellEnd"/>
            <w:r w:rsidRPr="00553864">
              <w:rPr>
                <w:szCs w:val="22"/>
              </w:rPr>
              <w:t xml:space="preserve">/year) </w:t>
            </w:r>
          </w:p>
        </w:tc>
        <w:tc>
          <w:tcPr>
            <w:tcW w:w="1415" w:type="dxa"/>
          </w:tcPr>
          <w:p w:rsidR="00553864" w:rsidRPr="00553864" w:rsidRDefault="00553864" w:rsidP="004542F3">
            <w:pPr>
              <w:rPr>
                <w:szCs w:val="22"/>
              </w:rPr>
            </w:pPr>
            <w:r w:rsidRPr="00553864">
              <w:rPr>
                <w:szCs w:val="22"/>
              </w:rPr>
              <w:t xml:space="preserve">Annual operating cost </w:t>
            </w:r>
            <w:r w:rsidRPr="00553864">
              <w:rPr>
                <w:rFonts w:cs="Lucida Grande"/>
                <w:color w:val="000000"/>
                <w:szCs w:val="22"/>
              </w:rPr>
              <w:t>(£)</w:t>
            </w:r>
          </w:p>
        </w:tc>
        <w:tc>
          <w:tcPr>
            <w:tcW w:w="2628" w:type="dxa"/>
          </w:tcPr>
          <w:p w:rsidR="00553864" w:rsidRPr="00553864" w:rsidRDefault="00553864" w:rsidP="004542F3">
            <w:pPr>
              <w:rPr>
                <w:szCs w:val="22"/>
              </w:rPr>
            </w:pPr>
            <w:r w:rsidRPr="00553864">
              <w:rPr>
                <w:szCs w:val="22"/>
              </w:rPr>
              <w:t xml:space="preserve">Total cost </w:t>
            </w:r>
            <w:r w:rsidRPr="00553864">
              <w:rPr>
                <w:rFonts w:cs="Lucida Grande"/>
                <w:color w:val="000000"/>
                <w:szCs w:val="22"/>
              </w:rPr>
              <w:t>(£)</w:t>
            </w:r>
          </w:p>
        </w:tc>
      </w:tr>
      <w:tr w:rsidR="00553864" w:rsidTr="004542F3">
        <w:tc>
          <w:tcPr>
            <w:tcW w:w="2583" w:type="dxa"/>
          </w:tcPr>
          <w:p w:rsidR="00553864" w:rsidRPr="00553864" w:rsidRDefault="00553864" w:rsidP="004542F3">
            <w:pPr>
              <w:rPr>
                <w:szCs w:val="22"/>
              </w:rPr>
            </w:pPr>
            <w:r w:rsidRPr="00553864">
              <w:rPr>
                <w:szCs w:val="22"/>
              </w:rPr>
              <w:t>LED lights</w:t>
            </w:r>
          </w:p>
        </w:tc>
        <w:tc>
          <w:tcPr>
            <w:tcW w:w="1414" w:type="dxa"/>
          </w:tcPr>
          <w:p w:rsidR="00553864" w:rsidRPr="00553864" w:rsidRDefault="00553864" w:rsidP="004542F3">
            <w:pPr>
              <w:rPr>
                <w:szCs w:val="22"/>
              </w:rPr>
            </w:pPr>
            <w:r w:rsidRPr="00553864">
              <w:rPr>
                <w:szCs w:val="22"/>
              </w:rPr>
              <w:t>130</w:t>
            </w:r>
          </w:p>
        </w:tc>
        <w:tc>
          <w:tcPr>
            <w:tcW w:w="1430" w:type="dxa"/>
          </w:tcPr>
          <w:p w:rsidR="00553864" w:rsidRPr="00553864" w:rsidRDefault="00553864" w:rsidP="004542F3">
            <w:pPr>
              <w:rPr>
                <w:szCs w:val="22"/>
              </w:rPr>
            </w:pPr>
            <w:r w:rsidRPr="00553864">
              <w:rPr>
                <w:szCs w:val="22"/>
              </w:rPr>
              <w:t>5</w:t>
            </w:r>
          </w:p>
        </w:tc>
        <w:tc>
          <w:tcPr>
            <w:tcW w:w="1510" w:type="dxa"/>
          </w:tcPr>
          <w:p w:rsidR="00553864" w:rsidRPr="00553864" w:rsidRDefault="00553864" w:rsidP="004542F3">
            <w:pPr>
              <w:rPr>
                <w:szCs w:val="22"/>
              </w:rPr>
            </w:pPr>
            <w:r w:rsidRPr="00553864">
              <w:rPr>
                <w:szCs w:val="22"/>
              </w:rPr>
              <w:t>3560</w:t>
            </w:r>
          </w:p>
        </w:tc>
        <w:tc>
          <w:tcPr>
            <w:tcW w:w="1415" w:type="dxa"/>
          </w:tcPr>
          <w:p w:rsidR="00553864" w:rsidRPr="00553864" w:rsidRDefault="00553864" w:rsidP="004542F3">
            <w:pPr>
              <w:rPr>
                <w:szCs w:val="22"/>
              </w:rPr>
            </w:pPr>
            <w:r w:rsidRPr="00553864">
              <w:rPr>
                <w:szCs w:val="22"/>
              </w:rPr>
              <w:t>534</w:t>
            </w:r>
          </w:p>
        </w:tc>
        <w:tc>
          <w:tcPr>
            <w:tcW w:w="2628" w:type="dxa"/>
          </w:tcPr>
          <w:p w:rsidR="00553864" w:rsidRPr="00553864" w:rsidRDefault="00553864" w:rsidP="004542F3">
            <w:pPr>
              <w:rPr>
                <w:szCs w:val="22"/>
              </w:rPr>
            </w:pPr>
            <w:r w:rsidRPr="00553864">
              <w:rPr>
                <w:szCs w:val="22"/>
              </w:rPr>
              <w:t>1184</w:t>
            </w:r>
          </w:p>
        </w:tc>
      </w:tr>
      <w:tr w:rsidR="00553864" w:rsidTr="004542F3">
        <w:tc>
          <w:tcPr>
            <w:tcW w:w="2583" w:type="dxa"/>
          </w:tcPr>
          <w:p w:rsidR="00553864" w:rsidRPr="00553864" w:rsidRDefault="00553864" w:rsidP="004542F3">
            <w:pPr>
              <w:rPr>
                <w:szCs w:val="22"/>
              </w:rPr>
            </w:pPr>
            <w:r w:rsidRPr="00553864">
              <w:rPr>
                <w:szCs w:val="22"/>
              </w:rPr>
              <w:t>Surround sound system</w:t>
            </w:r>
          </w:p>
        </w:tc>
        <w:tc>
          <w:tcPr>
            <w:tcW w:w="1414" w:type="dxa"/>
          </w:tcPr>
          <w:p w:rsidR="00553864" w:rsidRPr="00553864" w:rsidRDefault="00553864" w:rsidP="004542F3">
            <w:pPr>
              <w:rPr>
                <w:szCs w:val="22"/>
              </w:rPr>
            </w:pPr>
            <w:r w:rsidRPr="00553864">
              <w:rPr>
                <w:szCs w:val="22"/>
              </w:rPr>
              <w:t>2</w:t>
            </w:r>
          </w:p>
        </w:tc>
        <w:tc>
          <w:tcPr>
            <w:tcW w:w="1430" w:type="dxa"/>
          </w:tcPr>
          <w:p w:rsidR="00553864" w:rsidRPr="00553864" w:rsidRDefault="00553864" w:rsidP="004542F3">
            <w:pPr>
              <w:rPr>
                <w:szCs w:val="22"/>
              </w:rPr>
            </w:pPr>
            <w:r w:rsidRPr="00553864">
              <w:rPr>
                <w:szCs w:val="22"/>
              </w:rPr>
              <w:t>70</w:t>
            </w:r>
          </w:p>
        </w:tc>
        <w:tc>
          <w:tcPr>
            <w:tcW w:w="1510" w:type="dxa"/>
          </w:tcPr>
          <w:p w:rsidR="00553864" w:rsidRPr="00553864" w:rsidRDefault="00553864" w:rsidP="004542F3">
            <w:pPr>
              <w:rPr>
                <w:szCs w:val="22"/>
              </w:rPr>
            </w:pPr>
            <w:r w:rsidRPr="00553864">
              <w:rPr>
                <w:szCs w:val="22"/>
              </w:rPr>
              <w:t>2200</w:t>
            </w:r>
          </w:p>
        </w:tc>
        <w:tc>
          <w:tcPr>
            <w:tcW w:w="1415" w:type="dxa"/>
          </w:tcPr>
          <w:p w:rsidR="00553864" w:rsidRPr="00553864" w:rsidRDefault="00553864" w:rsidP="004542F3">
            <w:pPr>
              <w:rPr>
                <w:szCs w:val="22"/>
              </w:rPr>
            </w:pPr>
            <w:r w:rsidRPr="00553864">
              <w:rPr>
                <w:szCs w:val="22"/>
              </w:rPr>
              <w:t>330</w:t>
            </w:r>
          </w:p>
        </w:tc>
        <w:tc>
          <w:tcPr>
            <w:tcW w:w="2628" w:type="dxa"/>
          </w:tcPr>
          <w:p w:rsidR="00553864" w:rsidRPr="00553864" w:rsidRDefault="00553864" w:rsidP="004542F3">
            <w:pPr>
              <w:rPr>
                <w:szCs w:val="22"/>
              </w:rPr>
            </w:pPr>
            <w:r w:rsidRPr="00553864">
              <w:rPr>
                <w:szCs w:val="22"/>
              </w:rPr>
              <w:t>470</w:t>
            </w:r>
          </w:p>
        </w:tc>
      </w:tr>
      <w:tr w:rsidR="00553864" w:rsidTr="004542F3">
        <w:tc>
          <w:tcPr>
            <w:tcW w:w="2583" w:type="dxa"/>
          </w:tcPr>
          <w:p w:rsidR="00553864" w:rsidRPr="00553864" w:rsidRDefault="00553864" w:rsidP="004542F3">
            <w:pPr>
              <w:rPr>
                <w:szCs w:val="22"/>
              </w:rPr>
            </w:pPr>
            <w:r w:rsidRPr="00553864">
              <w:rPr>
                <w:szCs w:val="22"/>
              </w:rPr>
              <w:t>Vending machines</w:t>
            </w:r>
          </w:p>
        </w:tc>
        <w:tc>
          <w:tcPr>
            <w:tcW w:w="1414" w:type="dxa"/>
          </w:tcPr>
          <w:p w:rsidR="00553864" w:rsidRPr="00553864" w:rsidRDefault="00553864" w:rsidP="004542F3">
            <w:pPr>
              <w:rPr>
                <w:szCs w:val="22"/>
              </w:rPr>
            </w:pPr>
            <w:r w:rsidRPr="00553864">
              <w:rPr>
                <w:szCs w:val="22"/>
              </w:rPr>
              <w:t>2</w:t>
            </w:r>
          </w:p>
        </w:tc>
        <w:tc>
          <w:tcPr>
            <w:tcW w:w="1430" w:type="dxa"/>
          </w:tcPr>
          <w:p w:rsidR="00553864" w:rsidRPr="00553864" w:rsidRDefault="00553864" w:rsidP="004542F3">
            <w:pPr>
              <w:rPr>
                <w:szCs w:val="22"/>
              </w:rPr>
            </w:pPr>
            <w:r w:rsidRPr="00553864">
              <w:rPr>
                <w:szCs w:val="22"/>
              </w:rPr>
              <w:t>2500</w:t>
            </w:r>
          </w:p>
        </w:tc>
        <w:tc>
          <w:tcPr>
            <w:tcW w:w="1510" w:type="dxa"/>
          </w:tcPr>
          <w:p w:rsidR="00553864" w:rsidRPr="00553864" w:rsidRDefault="00553864" w:rsidP="004542F3">
            <w:pPr>
              <w:rPr>
                <w:szCs w:val="22"/>
              </w:rPr>
            </w:pPr>
            <w:r w:rsidRPr="00553864">
              <w:rPr>
                <w:szCs w:val="22"/>
              </w:rPr>
              <w:t>2555</w:t>
            </w:r>
          </w:p>
        </w:tc>
        <w:tc>
          <w:tcPr>
            <w:tcW w:w="1415" w:type="dxa"/>
          </w:tcPr>
          <w:p w:rsidR="00553864" w:rsidRPr="00553864" w:rsidRDefault="00553864" w:rsidP="004542F3">
            <w:pPr>
              <w:rPr>
                <w:szCs w:val="22"/>
              </w:rPr>
            </w:pPr>
            <w:r w:rsidRPr="00553864">
              <w:rPr>
                <w:szCs w:val="22"/>
              </w:rPr>
              <w:t>383</w:t>
            </w:r>
          </w:p>
        </w:tc>
        <w:tc>
          <w:tcPr>
            <w:tcW w:w="2628" w:type="dxa"/>
          </w:tcPr>
          <w:p w:rsidR="00553864" w:rsidRPr="00553864" w:rsidRDefault="00553864" w:rsidP="004542F3">
            <w:pPr>
              <w:rPr>
                <w:szCs w:val="22"/>
              </w:rPr>
            </w:pPr>
            <w:r w:rsidRPr="00553864">
              <w:rPr>
                <w:szCs w:val="22"/>
              </w:rPr>
              <w:t>5383</w:t>
            </w:r>
          </w:p>
        </w:tc>
      </w:tr>
      <w:tr w:rsidR="00553864" w:rsidTr="004542F3">
        <w:trPr>
          <w:trHeight w:val="680"/>
        </w:trPr>
        <w:tc>
          <w:tcPr>
            <w:tcW w:w="2583" w:type="dxa"/>
          </w:tcPr>
          <w:p w:rsidR="00553864" w:rsidRPr="00553864" w:rsidRDefault="00553864" w:rsidP="004542F3">
            <w:pPr>
              <w:rPr>
                <w:szCs w:val="22"/>
              </w:rPr>
            </w:pPr>
            <w:r w:rsidRPr="00553864">
              <w:rPr>
                <w:szCs w:val="22"/>
              </w:rPr>
              <w:t>Air conditioning system (centralized)</w:t>
            </w:r>
          </w:p>
        </w:tc>
        <w:tc>
          <w:tcPr>
            <w:tcW w:w="1414" w:type="dxa"/>
          </w:tcPr>
          <w:p w:rsidR="00553864" w:rsidRPr="00553864" w:rsidRDefault="00553864" w:rsidP="004542F3">
            <w:pPr>
              <w:rPr>
                <w:szCs w:val="22"/>
              </w:rPr>
            </w:pPr>
            <w:r w:rsidRPr="00553864">
              <w:rPr>
                <w:szCs w:val="22"/>
              </w:rPr>
              <w:t>2</w:t>
            </w:r>
          </w:p>
        </w:tc>
        <w:tc>
          <w:tcPr>
            <w:tcW w:w="1430" w:type="dxa"/>
          </w:tcPr>
          <w:p w:rsidR="00553864" w:rsidRPr="00553864" w:rsidRDefault="00553864" w:rsidP="004542F3">
            <w:pPr>
              <w:rPr>
                <w:szCs w:val="22"/>
              </w:rPr>
            </w:pPr>
            <w:r w:rsidRPr="00553864">
              <w:rPr>
                <w:szCs w:val="22"/>
              </w:rPr>
              <w:t>2400</w:t>
            </w:r>
          </w:p>
        </w:tc>
        <w:tc>
          <w:tcPr>
            <w:tcW w:w="1510" w:type="dxa"/>
          </w:tcPr>
          <w:p w:rsidR="00553864" w:rsidRPr="00553864" w:rsidRDefault="00553864" w:rsidP="004542F3">
            <w:pPr>
              <w:rPr>
                <w:szCs w:val="22"/>
              </w:rPr>
            </w:pPr>
            <w:r w:rsidRPr="00553864">
              <w:rPr>
                <w:szCs w:val="22"/>
              </w:rPr>
              <w:t>38325</w:t>
            </w:r>
          </w:p>
        </w:tc>
        <w:tc>
          <w:tcPr>
            <w:tcW w:w="1415" w:type="dxa"/>
          </w:tcPr>
          <w:p w:rsidR="00553864" w:rsidRPr="00553864" w:rsidRDefault="00553864" w:rsidP="004542F3">
            <w:pPr>
              <w:rPr>
                <w:szCs w:val="22"/>
              </w:rPr>
            </w:pPr>
            <w:r w:rsidRPr="00553864">
              <w:rPr>
                <w:szCs w:val="22"/>
              </w:rPr>
              <w:t>5750</w:t>
            </w:r>
          </w:p>
        </w:tc>
        <w:tc>
          <w:tcPr>
            <w:tcW w:w="2628" w:type="dxa"/>
          </w:tcPr>
          <w:p w:rsidR="00553864" w:rsidRPr="00553864" w:rsidRDefault="00553864" w:rsidP="004542F3">
            <w:pPr>
              <w:rPr>
                <w:szCs w:val="22"/>
              </w:rPr>
            </w:pPr>
            <w:r w:rsidRPr="00553864">
              <w:rPr>
                <w:szCs w:val="22"/>
              </w:rPr>
              <w:t>10550</w:t>
            </w:r>
          </w:p>
        </w:tc>
      </w:tr>
      <w:tr w:rsidR="00553864" w:rsidTr="004542F3">
        <w:trPr>
          <w:trHeight w:val="352"/>
        </w:trPr>
        <w:tc>
          <w:tcPr>
            <w:tcW w:w="2583" w:type="dxa"/>
          </w:tcPr>
          <w:p w:rsidR="00553864" w:rsidRPr="00553864" w:rsidRDefault="00553864" w:rsidP="004542F3">
            <w:pPr>
              <w:rPr>
                <w:szCs w:val="22"/>
              </w:rPr>
            </w:pPr>
            <w:r w:rsidRPr="00553864">
              <w:rPr>
                <w:szCs w:val="22"/>
              </w:rPr>
              <w:t>Dehumidifier</w:t>
            </w:r>
          </w:p>
        </w:tc>
        <w:tc>
          <w:tcPr>
            <w:tcW w:w="1414" w:type="dxa"/>
          </w:tcPr>
          <w:p w:rsidR="00553864" w:rsidRPr="00553864" w:rsidRDefault="00553864" w:rsidP="004542F3">
            <w:pPr>
              <w:rPr>
                <w:szCs w:val="22"/>
              </w:rPr>
            </w:pPr>
            <w:r w:rsidRPr="00553864">
              <w:rPr>
                <w:szCs w:val="22"/>
              </w:rPr>
              <w:t>2</w:t>
            </w:r>
          </w:p>
        </w:tc>
        <w:tc>
          <w:tcPr>
            <w:tcW w:w="1430" w:type="dxa"/>
          </w:tcPr>
          <w:p w:rsidR="00553864" w:rsidRPr="00553864" w:rsidRDefault="00553864" w:rsidP="004542F3">
            <w:pPr>
              <w:rPr>
                <w:szCs w:val="22"/>
              </w:rPr>
            </w:pPr>
            <w:r w:rsidRPr="00553864">
              <w:rPr>
                <w:szCs w:val="22"/>
              </w:rPr>
              <w:t>300</w:t>
            </w:r>
          </w:p>
        </w:tc>
        <w:tc>
          <w:tcPr>
            <w:tcW w:w="1510" w:type="dxa"/>
          </w:tcPr>
          <w:p w:rsidR="00553864" w:rsidRPr="00553864" w:rsidRDefault="00553864" w:rsidP="004542F3">
            <w:pPr>
              <w:rPr>
                <w:szCs w:val="22"/>
              </w:rPr>
            </w:pPr>
            <w:r w:rsidRPr="00553864">
              <w:rPr>
                <w:szCs w:val="22"/>
              </w:rPr>
              <w:t>4050</w:t>
            </w:r>
          </w:p>
        </w:tc>
        <w:tc>
          <w:tcPr>
            <w:tcW w:w="1415" w:type="dxa"/>
          </w:tcPr>
          <w:p w:rsidR="00553864" w:rsidRPr="00553864" w:rsidRDefault="00553864" w:rsidP="004542F3">
            <w:pPr>
              <w:rPr>
                <w:szCs w:val="22"/>
              </w:rPr>
            </w:pPr>
            <w:r w:rsidRPr="00553864">
              <w:rPr>
                <w:szCs w:val="22"/>
              </w:rPr>
              <w:t>607.5</w:t>
            </w:r>
          </w:p>
        </w:tc>
        <w:tc>
          <w:tcPr>
            <w:tcW w:w="2628" w:type="dxa"/>
          </w:tcPr>
          <w:p w:rsidR="00553864" w:rsidRPr="00553864" w:rsidRDefault="00553864" w:rsidP="004542F3">
            <w:pPr>
              <w:rPr>
                <w:szCs w:val="22"/>
              </w:rPr>
            </w:pPr>
            <w:r w:rsidRPr="00553864">
              <w:rPr>
                <w:szCs w:val="22"/>
              </w:rPr>
              <w:t>1208</w:t>
            </w:r>
          </w:p>
        </w:tc>
      </w:tr>
      <w:tr w:rsidR="00553864" w:rsidTr="004542F3">
        <w:tc>
          <w:tcPr>
            <w:tcW w:w="2583" w:type="dxa"/>
          </w:tcPr>
          <w:p w:rsidR="00553864" w:rsidRPr="00553864" w:rsidRDefault="00553864" w:rsidP="004542F3">
            <w:pPr>
              <w:rPr>
                <w:szCs w:val="22"/>
              </w:rPr>
            </w:pPr>
            <w:r w:rsidRPr="00553864">
              <w:rPr>
                <w:szCs w:val="22"/>
              </w:rPr>
              <w:t>LED screen TV</w:t>
            </w:r>
          </w:p>
        </w:tc>
        <w:tc>
          <w:tcPr>
            <w:tcW w:w="1414" w:type="dxa"/>
          </w:tcPr>
          <w:p w:rsidR="00553864" w:rsidRPr="00553864" w:rsidRDefault="00553864" w:rsidP="004542F3">
            <w:pPr>
              <w:rPr>
                <w:szCs w:val="22"/>
              </w:rPr>
            </w:pPr>
            <w:r w:rsidRPr="00553864">
              <w:rPr>
                <w:szCs w:val="22"/>
              </w:rPr>
              <w:t>5</w:t>
            </w:r>
          </w:p>
        </w:tc>
        <w:tc>
          <w:tcPr>
            <w:tcW w:w="1430" w:type="dxa"/>
          </w:tcPr>
          <w:p w:rsidR="00553864" w:rsidRPr="00553864" w:rsidRDefault="00553864" w:rsidP="004542F3">
            <w:pPr>
              <w:rPr>
                <w:szCs w:val="22"/>
              </w:rPr>
            </w:pPr>
            <w:r w:rsidRPr="00553864">
              <w:rPr>
                <w:szCs w:val="22"/>
              </w:rPr>
              <w:t>300</w:t>
            </w:r>
          </w:p>
        </w:tc>
        <w:tc>
          <w:tcPr>
            <w:tcW w:w="1510" w:type="dxa"/>
          </w:tcPr>
          <w:p w:rsidR="00553864" w:rsidRPr="00553864" w:rsidRDefault="00553864" w:rsidP="004542F3">
            <w:pPr>
              <w:rPr>
                <w:szCs w:val="22"/>
              </w:rPr>
            </w:pPr>
            <w:r w:rsidRPr="00553864">
              <w:rPr>
                <w:szCs w:val="22"/>
              </w:rPr>
              <w:t>2740</w:t>
            </w:r>
          </w:p>
        </w:tc>
        <w:tc>
          <w:tcPr>
            <w:tcW w:w="1415" w:type="dxa"/>
          </w:tcPr>
          <w:p w:rsidR="00553864" w:rsidRPr="00553864" w:rsidRDefault="00553864" w:rsidP="004542F3">
            <w:pPr>
              <w:rPr>
                <w:szCs w:val="22"/>
              </w:rPr>
            </w:pPr>
            <w:r w:rsidRPr="00553864">
              <w:rPr>
                <w:szCs w:val="22"/>
              </w:rPr>
              <w:t>411</w:t>
            </w:r>
          </w:p>
        </w:tc>
        <w:tc>
          <w:tcPr>
            <w:tcW w:w="2628" w:type="dxa"/>
          </w:tcPr>
          <w:p w:rsidR="00553864" w:rsidRPr="00553864" w:rsidRDefault="00553864" w:rsidP="004542F3">
            <w:pPr>
              <w:rPr>
                <w:szCs w:val="22"/>
              </w:rPr>
            </w:pPr>
            <w:r w:rsidRPr="00553864">
              <w:rPr>
                <w:szCs w:val="22"/>
              </w:rPr>
              <w:t>1911</w:t>
            </w:r>
          </w:p>
        </w:tc>
      </w:tr>
      <w:tr w:rsidR="00553864" w:rsidTr="004542F3">
        <w:tc>
          <w:tcPr>
            <w:tcW w:w="2583" w:type="dxa"/>
          </w:tcPr>
          <w:p w:rsidR="00553864" w:rsidRPr="00553864" w:rsidRDefault="00553864" w:rsidP="004542F3">
            <w:pPr>
              <w:rPr>
                <w:szCs w:val="22"/>
              </w:rPr>
            </w:pPr>
            <w:r w:rsidRPr="00553864">
              <w:rPr>
                <w:szCs w:val="22"/>
              </w:rPr>
              <w:t>Treadmill</w:t>
            </w:r>
          </w:p>
        </w:tc>
        <w:tc>
          <w:tcPr>
            <w:tcW w:w="1414" w:type="dxa"/>
          </w:tcPr>
          <w:p w:rsidR="00553864" w:rsidRPr="00553864" w:rsidRDefault="00553864" w:rsidP="004542F3">
            <w:pPr>
              <w:rPr>
                <w:szCs w:val="22"/>
              </w:rPr>
            </w:pPr>
            <w:r w:rsidRPr="00553864">
              <w:rPr>
                <w:szCs w:val="22"/>
              </w:rPr>
              <w:t>20</w:t>
            </w:r>
          </w:p>
        </w:tc>
        <w:tc>
          <w:tcPr>
            <w:tcW w:w="1430" w:type="dxa"/>
          </w:tcPr>
          <w:p w:rsidR="00553864" w:rsidRPr="00553864" w:rsidRDefault="00553864" w:rsidP="004542F3">
            <w:pPr>
              <w:rPr>
                <w:szCs w:val="22"/>
              </w:rPr>
            </w:pPr>
            <w:r w:rsidRPr="00553864">
              <w:rPr>
                <w:szCs w:val="22"/>
              </w:rPr>
              <w:t>2200</w:t>
            </w:r>
          </w:p>
        </w:tc>
        <w:tc>
          <w:tcPr>
            <w:tcW w:w="1510" w:type="dxa"/>
          </w:tcPr>
          <w:p w:rsidR="00553864" w:rsidRPr="00553864" w:rsidRDefault="00553864" w:rsidP="004542F3">
            <w:pPr>
              <w:rPr>
                <w:szCs w:val="22"/>
              </w:rPr>
            </w:pPr>
            <w:r w:rsidRPr="00553864">
              <w:rPr>
                <w:szCs w:val="22"/>
              </w:rPr>
              <w:t>0</w:t>
            </w:r>
          </w:p>
        </w:tc>
        <w:tc>
          <w:tcPr>
            <w:tcW w:w="1415" w:type="dxa"/>
          </w:tcPr>
          <w:p w:rsidR="00553864" w:rsidRPr="00553864" w:rsidRDefault="00553864" w:rsidP="004542F3">
            <w:pPr>
              <w:rPr>
                <w:szCs w:val="22"/>
              </w:rPr>
            </w:pPr>
            <w:r w:rsidRPr="00553864">
              <w:rPr>
                <w:szCs w:val="22"/>
              </w:rPr>
              <w:t>0</w:t>
            </w:r>
          </w:p>
        </w:tc>
        <w:tc>
          <w:tcPr>
            <w:tcW w:w="2628" w:type="dxa"/>
          </w:tcPr>
          <w:p w:rsidR="00553864" w:rsidRPr="00553864" w:rsidRDefault="00553864" w:rsidP="004542F3">
            <w:pPr>
              <w:rPr>
                <w:szCs w:val="22"/>
              </w:rPr>
            </w:pPr>
            <w:r w:rsidRPr="00553864">
              <w:rPr>
                <w:szCs w:val="22"/>
              </w:rPr>
              <w:t>44000</w:t>
            </w:r>
          </w:p>
        </w:tc>
      </w:tr>
      <w:tr w:rsidR="00553864" w:rsidTr="004542F3">
        <w:tc>
          <w:tcPr>
            <w:tcW w:w="2583" w:type="dxa"/>
          </w:tcPr>
          <w:p w:rsidR="00553864" w:rsidRPr="00553864" w:rsidRDefault="00553864" w:rsidP="004542F3">
            <w:pPr>
              <w:rPr>
                <w:szCs w:val="22"/>
              </w:rPr>
            </w:pPr>
            <w:r w:rsidRPr="00553864">
              <w:rPr>
                <w:szCs w:val="22"/>
              </w:rPr>
              <w:t>Gym bikes</w:t>
            </w:r>
          </w:p>
        </w:tc>
        <w:tc>
          <w:tcPr>
            <w:tcW w:w="1414" w:type="dxa"/>
          </w:tcPr>
          <w:p w:rsidR="00553864" w:rsidRPr="00553864" w:rsidRDefault="00553864" w:rsidP="004542F3">
            <w:pPr>
              <w:rPr>
                <w:szCs w:val="22"/>
              </w:rPr>
            </w:pPr>
            <w:r w:rsidRPr="00553864">
              <w:rPr>
                <w:szCs w:val="22"/>
              </w:rPr>
              <w:t>20</w:t>
            </w:r>
          </w:p>
        </w:tc>
        <w:tc>
          <w:tcPr>
            <w:tcW w:w="1430" w:type="dxa"/>
          </w:tcPr>
          <w:p w:rsidR="00553864" w:rsidRPr="00553864" w:rsidRDefault="00553864" w:rsidP="004542F3">
            <w:pPr>
              <w:rPr>
                <w:szCs w:val="22"/>
              </w:rPr>
            </w:pPr>
            <w:r w:rsidRPr="00553864">
              <w:rPr>
                <w:szCs w:val="22"/>
              </w:rPr>
              <w:t>1800</w:t>
            </w:r>
          </w:p>
        </w:tc>
        <w:tc>
          <w:tcPr>
            <w:tcW w:w="1510" w:type="dxa"/>
          </w:tcPr>
          <w:p w:rsidR="00553864" w:rsidRPr="00553864" w:rsidRDefault="00553864" w:rsidP="004542F3">
            <w:pPr>
              <w:rPr>
                <w:szCs w:val="22"/>
              </w:rPr>
            </w:pPr>
            <w:r w:rsidRPr="00553864">
              <w:rPr>
                <w:szCs w:val="22"/>
              </w:rPr>
              <w:t>0</w:t>
            </w:r>
          </w:p>
        </w:tc>
        <w:tc>
          <w:tcPr>
            <w:tcW w:w="1415" w:type="dxa"/>
          </w:tcPr>
          <w:p w:rsidR="00553864" w:rsidRPr="00553864" w:rsidRDefault="00553864" w:rsidP="004542F3">
            <w:pPr>
              <w:rPr>
                <w:szCs w:val="22"/>
              </w:rPr>
            </w:pPr>
            <w:r w:rsidRPr="00553864">
              <w:rPr>
                <w:szCs w:val="22"/>
              </w:rPr>
              <w:t>0</w:t>
            </w:r>
          </w:p>
        </w:tc>
        <w:tc>
          <w:tcPr>
            <w:tcW w:w="2628" w:type="dxa"/>
          </w:tcPr>
          <w:p w:rsidR="00553864" w:rsidRPr="00553864" w:rsidRDefault="00553864" w:rsidP="004542F3">
            <w:pPr>
              <w:rPr>
                <w:szCs w:val="22"/>
              </w:rPr>
            </w:pPr>
            <w:r w:rsidRPr="00553864">
              <w:rPr>
                <w:szCs w:val="22"/>
              </w:rPr>
              <w:t>36000</w:t>
            </w:r>
          </w:p>
        </w:tc>
      </w:tr>
      <w:tr w:rsidR="00553864" w:rsidTr="004542F3">
        <w:tc>
          <w:tcPr>
            <w:tcW w:w="2583" w:type="dxa"/>
          </w:tcPr>
          <w:p w:rsidR="00553864" w:rsidRPr="00553864" w:rsidRDefault="00553864" w:rsidP="004542F3">
            <w:pPr>
              <w:rPr>
                <w:szCs w:val="22"/>
              </w:rPr>
            </w:pPr>
            <w:r w:rsidRPr="00553864">
              <w:rPr>
                <w:szCs w:val="22"/>
              </w:rPr>
              <w:t>Rowing machines</w:t>
            </w:r>
          </w:p>
        </w:tc>
        <w:tc>
          <w:tcPr>
            <w:tcW w:w="1414" w:type="dxa"/>
          </w:tcPr>
          <w:p w:rsidR="00553864" w:rsidRPr="00553864" w:rsidRDefault="00553864" w:rsidP="004542F3">
            <w:pPr>
              <w:rPr>
                <w:szCs w:val="22"/>
              </w:rPr>
            </w:pPr>
            <w:r w:rsidRPr="00553864">
              <w:rPr>
                <w:szCs w:val="22"/>
              </w:rPr>
              <w:t>8</w:t>
            </w:r>
          </w:p>
        </w:tc>
        <w:tc>
          <w:tcPr>
            <w:tcW w:w="1430" w:type="dxa"/>
          </w:tcPr>
          <w:p w:rsidR="00553864" w:rsidRPr="00553864" w:rsidRDefault="00553864" w:rsidP="004542F3">
            <w:pPr>
              <w:rPr>
                <w:szCs w:val="22"/>
              </w:rPr>
            </w:pPr>
            <w:r w:rsidRPr="00553864">
              <w:rPr>
                <w:szCs w:val="22"/>
              </w:rPr>
              <w:t>2200</w:t>
            </w:r>
          </w:p>
        </w:tc>
        <w:tc>
          <w:tcPr>
            <w:tcW w:w="1510" w:type="dxa"/>
          </w:tcPr>
          <w:p w:rsidR="00553864" w:rsidRPr="00553864" w:rsidRDefault="00553864" w:rsidP="004542F3">
            <w:pPr>
              <w:rPr>
                <w:szCs w:val="22"/>
              </w:rPr>
            </w:pPr>
            <w:r w:rsidRPr="00553864">
              <w:rPr>
                <w:szCs w:val="22"/>
              </w:rPr>
              <w:t>0</w:t>
            </w:r>
          </w:p>
        </w:tc>
        <w:tc>
          <w:tcPr>
            <w:tcW w:w="1415" w:type="dxa"/>
          </w:tcPr>
          <w:p w:rsidR="00553864" w:rsidRPr="00553864" w:rsidRDefault="00553864" w:rsidP="004542F3">
            <w:pPr>
              <w:rPr>
                <w:szCs w:val="22"/>
              </w:rPr>
            </w:pPr>
            <w:r w:rsidRPr="00553864">
              <w:rPr>
                <w:szCs w:val="22"/>
              </w:rPr>
              <w:t>0</w:t>
            </w:r>
          </w:p>
        </w:tc>
        <w:tc>
          <w:tcPr>
            <w:tcW w:w="2628" w:type="dxa"/>
          </w:tcPr>
          <w:p w:rsidR="00553864" w:rsidRPr="00553864" w:rsidRDefault="00553864" w:rsidP="004542F3">
            <w:pPr>
              <w:rPr>
                <w:szCs w:val="22"/>
              </w:rPr>
            </w:pPr>
            <w:r w:rsidRPr="00553864">
              <w:rPr>
                <w:szCs w:val="22"/>
              </w:rPr>
              <w:t>17600</w:t>
            </w:r>
          </w:p>
        </w:tc>
      </w:tr>
      <w:tr w:rsidR="00553864" w:rsidTr="004542F3">
        <w:tc>
          <w:tcPr>
            <w:tcW w:w="2583" w:type="dxa"/>
          </w:tcPr>
          <w:p w:rsidR="00553864" w:rsidRPr="00553864" w:rsidRDefault="00553864" w:rsidP="004542F3">
            <w:pPr>
              <w:rPr>
                <w:szCs w:val="22"/>
              </w:rPr>
            </w:pPr>
            <w:r w:rsidRPr="00553864">
              <w:rPr>
                <w:szCs w:val="22"/>
              </w:rPr>
              <w:t>Elliptical cross trainers</w:t>
            </w:r>
          </w:p>
        </w:tc>
        <w:tc>
          <w:tcPr>
            <w:tcW w:w="1414" w:type="dxa"/>
          </w:tcPr>
          <w:p w:rsidR="00553864" w:rsidRPr="00553864" w:rsidRDefault="00553864" w:rsidP="004542F3">
            <w:pPr>
              <w:rPr>
                <w:szCs w:val="22"/>
              </w:rPr>
            </w:pPr>
            <w:r w:rsidRPr="00553864">
              <w:rPr>
                <w:szCs w:val="22"/>
              </w:rPr>
              <w:t>20</w:t>
            </w:r>
          </w:p>
        </w:tc>
        <w:tc>
          <w:tcPr>
            <w:tcW w:w="1430" w:type="dxa"/>
          </w:tcPr>
          <w:p w:rsidR="00553864" w:rsidRPr="00553864" w:rsidRDefault="00553864" w:rsidP="004542F3">
            <w:pPr>
              <w:rPr>
                <w:szCs w:val="22"/>
              </w:rPr>
            </w:pPr>
            <w:r w:rsidRPr="00553864">
              <w:rPr>
                <w:szCs w:val="22"/>
              </w:rPr>
              <w:t>2000</w:t>
            </w:r>
          </w:p>
        </w:tc>
        <w:tc>
          <w:tcPr>
            <w:tcW w:w="1510" w:type="dxa"/>
          </w:tcPr>
          <w:p w:rsidR="00553864" w:rsidRPr="00553864" w:rsidRDefault="00553864" w:rsidP="004542F3">
            <w:pPr>
              <w:rPr>
                <w:szCs w:val="22"/>
              </w:rPr>
            </w:pPr>
            <w:r w:rsidRPr="00553864">
              <w:rPr>
                <w:szCs w:val="22"/>
              </w:rPr>
              <w:t>0</w:t>
            </w:r>
          </w:p>
        </w:tc>
        <w:tc>
          <w:tcPr>
            <w:tcW w:w="1415" w:type="dxa"/>
          </w:tcPr>
          <w:p w:rsidR="00553864" w:rsidRPr="00553864" w:rsidRDefault="00553864" w:rsidP="004542F3">
            <w:pPr>
              <w:rPr>
                <w:szCs w:val="22"/>
              </w:rPr>
            </w:pPr>
            <w:r w:rsidRPr="00553864">
              <w:rPr>
                <w:szCs w:val="22"/>
              </w:rPr>
              <w:t>0</w:t>
            </w:r>
          </w:p>
        </w:tc>
        <w:tc>
          <w:tcPr>
            <w:tcW w:w="2628" w:type="dxa"/>
          </w:tcPr>
          <w:p w:rsidR="00553864" w:rsidRPr="00553864" w:rsidRDefault="00553864" w:rsidP="004542F3">
            <w:pPr>
              <w:rPr>
                <w:szCs w:val="22"/>
              </w:rPr>
            </w:pPr>
            <w:r w:rsidRPr="00553864">
              <w:rPr>
                <w:szCs w:val="22"/>
              </w:rPr>
              <w:t>40000</w:t>
            </w:r>
          </w:p>
        </w:tc>
      </w:tr>
      <w:tr w:rsidR="00553864" w:rsidTr="004542F3">
        <w:trPr>
          <w:trHeight w:val="584"/>
        </w:trPr>
        <w:tc>
          <w:tcPr>
            <w:tcW w:w="2583" w:type="dxa"/>
          </w:tcPr>
          <w:p w:rsidR="00553864" w:rsidRPr="00553864" w:rsidRDefault="00553864" w:rsidP="004542F3">
            <w:pPr>
              <w:rPr>
                <w:szCs w:val="22"/>
              </w:rPr>
            </w:pPr>
            <w:r w:rsidRPr="00553864">
              <w:rPr>
                <w:szCs w:val="22"/>
              </w:rPr>
              <w:t>Resistance training machines</w:t>
            </w:r>
          </w:p>
        </w:tc>
        <w:tc>
          <w:tcPr>
            <w:tcW w:w="1414" w:type="dxa"/>
          </w:tcPr>
          <w:p w:rsidR="00553864" w:rsidRPr="00553864" w:rsidRDefault="00553864" w:rsidP="004542F3">
            <w:pPr>
              <w:rPr>
                <w:szCs w:val="22"/>
              </w:rPr>
            </w:pPr>
            <w:r w:rsidRPr="00553864">
              <w:rPr>
                <w:szCs w:val="22"/>
              </w:rPr>
              <w:t>35</w:t>
            </w:r>
          </w:p>
        </w:tc>
        <w:tc>
          <w:tcPr>
            <w:tcW w:w="1430" w:type="dxa"/>
          </w:tcPr>
          <w:p w:rsidR="00553864" w:rsidRPr="00553864" w:rsidRDefault="00553864" w:rsidP="004542F3">
            <w:pPr>
              <w:rPr>
                <w:szCs w:val="22"/>
              </w:rPr>
            </w:pPr>
            <w:r w:rsidRPr="00553864">
              <w:rPr>
                <w:szCs w:val="22"/>
              </w:rPr>
              <w:t>400</w:t>
            </w:r>
          </w:p>
        </w:tc>
        <w:tc>
          <w:tcPr>
            <w:tcW w:w="1510" w:type="dxa"/>
          </w:tcPr>
          <w:p w:rsidR="00553864" w:rsidRPr="00553864" w:rsidRDefault="00553864" w:rsidP="004542F3">
            <w:pPr>
              <w:rPr>
                <w:szCs w:val="22"/>
              </w:rPr>
            </w:pPr>
            <w:r w:rsidRPr="00553864">
              <w:rPr>
                <w:szCs w:val="22"/>
              </w:rPr>
              <w:t>0</w:t>
            </w:r>
          </w:p>
        </w:tc>
        <w:tc>
          <w:tcPr>
            <w:tcW w:w="1415" w:type="dxa"/>
          </w:tcPr>
          <w:p w:rsidR="00553864" w:rsidRPr="00553864" w:rsidRDefault="00553864" w:rsidP="004542F3">
            <w:pPr>
              <w:rPr>
                <w:szCs w:val="22"/>
              </w:rPr>
            </w:pPr>
            <w:r w:rsidRPr="00553864">
              <w:rPr>
                <w:szCs w:val="22"/>
              </w:rPr>
              <w:t>0</w:t>
            </w:r>
          </w:p>
        </w:tc>
        <w:tc>
          <w:tcPr>
            <w:tcW w:w="2628" w:type="dxa"/>
          </w:tcPr>
          <w:p w:rsidR="00553864" w:rsidRPr="00553864" w:rsidRDefault="00553864" w:rsidP="004542F3">
            <w:pPr>
              <w:rPr>
                <w:szCs w:val="22"/>
              </w:rPr>
            </w:pPr>
            <w:r w:rsidRPr="00553864">
              <w:rPr>
                <w:szCs w:val="22"/>
              </w:rPr>
              <w:t>14000</w:t>
            </w:r>
          </w:p>
        </w:tc>
      </w:tr>
      <w:tr w:rsidR="00553864" w:rsidTr="004542F3">
        <w:trPr>
          <w:trHeight w:val="386"/>
        </w:trPr>
        <w:tc>
          <w:tcPr>
            <w:tcW w:w="2583" w:type="dxa"/>
          </w:tcPr>
          <w:p w:rsidR="00553864" w:rsidRPr="00553864" w:rsidRDefault="00553864" w:rsidP="004542F3">
            <w:pPr>
              <w:rPr>
                <w:szCs w:val="22"/>
              </w:rPr>
            </w:pPr>
            <w:r w:rsidRPr="00553864">
              <w:rPr>
                <w:szCs w:val="22"/>
              </w:rPr>
              <w:t>Steppers</w:t>
            </w:r>
          </w:p>
        </w:tc>
        <w:tc>
          <w:tcPr>
            <w:tcW w:w="1414" w:type="dxa"/>
          </w:tcPr>
          <w:p w:rsidR="00553864" w:rsidRPr="00553864" w:rsidRDefault="00553864" w:rsidP="004542F3">
            <w:pPr>
              <w:rPr>
                <w:szCs w:val="22"/>
              </w:rPr>
            </w:pPr>
            <w:r w:rsidRPr="00553864">
              <w:rPr>
                <w:szCs w:val="22"/>
              </w:rPr>
              <w:t>6</w:t>
            </w:r>
          </w:p>
        </w:tc>
        <w:tc>
          <w:tcPr>
            <w:tcW w:w="1430" w:type="dxa"/>
          </w:tcPr>
          <w:p w:rsidR="00553864" w:rsidRPr="00553864" w:rsidRDefault="00553864" w:rsidP="004542F3">
            <w:pPr>
              <w:rPr>
                <w:szCs w:val="22"/>
              </w:rPr>
            </w:pPr>
            <w:r w:rsidRPr="00553864">
              <w:rPr>
                <w:szCs w:val="22"/>
              </w:rPr>
              <w:t>2000</w:t>
            </w:r>
          </w:p>
        </w:tc>
        <w:tc>
          <w:tcPr>
            <w:tcW w:w="1510" w:type="dxa"/>
          </w:tcPr>
          <w:p w:rsidR="00553864" w:rsidRPr="00553864" w:rsidRDefault="00553864" w:rsidP="004542F3">
            <w:pPr>
              <w:rPr>
                <w:szCs w:val="22"/>
              </w:rPr>
            </w:pPr>
            <w:r w:rsidRPr="00553864">
              <w:rPr>
                <w:szCs w:val="22"/>
              </w:rPr>
              <w:t>0</w:t>
            </w:r>
          </w:p>
        </w:tc>
        <w:tc>
          <w:tcPr>
            <w:tcW w:w="1415" w:type="dxa"/>
          </w:tcPr>
          <w:p w:rsidR="00553864" w:rsidRPr="00553864" w:rsidRDefault="00553864" w:rsidP="004542F3">
            <w:pPr>
              <w:rPr>
                <w:szCs w:val="22"/>
              </w:rPr>
            </w:pPr>
            <w:r w:rsidRPr="00553864">
              <w:rPr>
                <w:szCs w:val="22"/>
              </w:rPr>
              <w:t>0</w:t>
            </w:r>
          </w:p>
        </w:tc>
        <w:tc>
          <w:tcPr>
            <w:tcW w:w="2628" w:type="dxa"/>
          </w:tcPr>
          <w:p w:rsidR="00553864" w:rsidRPr="00553864" w:rsidRDefault="00553864" w:rsidP="004542F3">
            <w:pPr>
              <w:rPr>
                <w:szCs w:val="22"/>
              </w:rPr>
            </w:pPr>
            <w:r w:rsidRPr="00553864">
              <w:rPr>
                <w:szCs w:val="22"/>
              </w:rPr>
              <w:t>12000</w:t>
            </w:r>
          </w:p>
        </w:tc>
      </w:tr>
      <w:tr w:rsidR="00553864" w:rsidTr="004542F3">
        <w:trPr>
          <w:trHeight w:val="350"/>
        </w:trPr>
        <w:tc>
          <w:tcPr>
            <w:tcW w:w="2583" w:type="dxa"/>
          </w:tcPr>
          <w:p w:rsidR="00553864" w:rsidRPr="00553864" w:rsidRDefault="00553864" w:rsidP="004542F3">
            <w:pPr>
              <w:rPr>
                <w:szCs w:val="22"/>
              </w:rPr>
            </w:pPr>
            <w:r w:rsidRPr="00553864">
              <w:rPr>
                <w:szCs w:val="22"/>
              </w:rPr>
              <w:t>Cafe</w:t>
            </w:r>
          </w:p>
        </w:tc>
        <w:tc>
          <w:tcPr>
            <w:tcW w:w="1414" w:type="dxa"/>
          </w:tcPr>
          <w:p w:rsidR="00553864" w:rsidRPr="00553864" w:rsidRDefault="00553864" w:rsidP="004542F3">
            <w:pPr>
              <w:rPr>
                <w:szCs w:val="22"/>
              </w:rPr>
            </w:pPr>
            <w:r w:rsidRPr="00553864">
              <w:rPr>
                <w:szCs w:val="22"/>
              </w:rPr>
              <w:t>1</w:t>
            </w:r>
          </w:p>
        </w:tc>
        <w:tc>
          <w:tcPr>
            <w:tcW w:w="1430" w:type="dxa"/>
          </w:tcPr>
          <w:p w:rsidR="00553864" w:rsidRPr="00553864" w:rsidRDefault="00553864" w:rsidP="004542F3">
            <w:pPr>
              <w:rPr>
                <w:szCs w:val="22"/>
              </w:rPr>
            </w:pPr>
            <w:r w:rsidRPr="00553864">
              <w:rPr>
                <w:szCs w:val="22"/>
              </w:rPr>
              <w:t>1250</w:t>
            </w:r>
          </w:p>
        </w:tc>
        <w:tc>
          <w:tcPr>
            <w:tcW w:w="1510" w:type="dxa"/>
          </w:tcPr>
          <w:p w:rsidR="00553864" w:rsidRPr="00553864" w:rsidRDefault="00553864" w:rsidP="004542F3">
            <w:pPr>
              <w:rPr>
                <w:szCs w:val="22"/>
              </w:rPr>
            </w:pPr>
            <w:r w:rsidRPr="00553864">
              <w:rPr>
                <w:szCs w:val="22"/>
              </w:rPr>
              <w:t>6482</w:t>
            </w:r>
          </w:p>
        </w:tc>
        <w:tc>
          <w:tcPr>
            <w:tcW w:w="1415" w:type="dxa"/>
          </w:tcPr>
          <w:p w:rsidR="00553864" w:rsidRPr="00553864" w:rsidRDefault="00553864" w:rsidP="004542F3">
            <w:pPr>
              <w:rPr>
                <w:szCs w:val="22"/>
              </w:rPr>
            </w:pPr>
            <w:r w:rsidRPr="00553864">
              <w:rPr>
                <w:szCs w:val="22"/>
              </w:rPr>
              <w:t>1000</w:t>
            </w:r>
          </w:p>
        </w:tc>
        <w:tc>
          <w:tcPr>
            <w:tcW w:w="2628" w:type="dxa"/>
          </w:tcPr>
          <w:p w:rsidR="00553864" w:rsidRPr="00553864" w:rsidRDefault="00553864" w:rsidP="004542F3">
            <w:pPr>
              <w:rPr>
                <w:szCs w:val="22"/>
              </w:rPr>
            </w:pPr>
            <w:r w:rsidRPr="00553864">
              <w:rPr>
                <w:szCs w:val="22"/>
              </w:rPr>
              <w:t>2240</w:t>
            </w:r>
          </w:p>
        </w:tc>
      </w:tr>
    </w:tbl>
    <w:p w:rsidR="008D6AA2" w:rsidRPr="008D6AA2" w:rsidRDefault="008D6AA2" w:rsidP="008D6AA2">
      <w:pPr>
        <w:rPr>
          <w:u w:val="single"/>
        </w:rPr>
      </w:pPr>
    </w:p>
    <w:p w:rsidR="008D6AA2" w:rsidRDefault="008D6AA2" w:rsidP="008D6AA2">
      <w:pPr>
        <w:pStyle w:val="BodyText"/>
        <w:ind w:firstLine="0"/>
        <w:rPr>
          <w:u w:val="single"/>
        </w:rPr>
      </w:pPr>
      <w:r w:rsidRPr="008D6AA2">
        <w:rPr>
          <w:u w:val="single"/>
        </w:rPr>
        <w:t>Appendix F</w:t>
      </w:r>
    </w:p>
    <w:p w:rsidR="00553864" w:rsidRDefault="008D6AA2" w:rsidP="00553864">
      <w:pPr>
        <w:pStyle w:val="BodyText"/>
        <w:ind w:firstLine="0"/>
      </w:pPr>
      <w:r>
        <w:t>Appendix F shows the full table of costs for the swimming pool.</w:t>
      </w:r>
    </w:p>
    <w:tbl>
      <w:tblPr>
        <w:tblStyle w:val="TableGrid"/>
        <w:tblW w:w="10980" w:type="dxa"/>
        <w:tblInd w:w="-1152" w:type="dxa"/>
        <w:tblLook w:val="04A0"/>
      </w:tblPr>
      <w:tblGrid>
        <w:gridCol w:w="2569"/>
        <w:gridCol w:w="1412"/>
        <w:gridCol w:w="1407"/>
        <w:gridCol w:w="1456"/>
        <w:gridCol w:w="1415"/>
        <w:gridCol w:w="2721"/>
      </w:tblGrid>
      <w:tr w:rsidR="00553864" w:rsidTr="004542F3">
        <w:tc>
          <w:tcPr>
            <w:tcW w:w="2569" w:type="dxa"/>
          </w:tcPr>
          <w:p w:rsidR="00553864" w:rsidRPr="00553864" w:rsidRDefault="00553864" w:rsidP="004542F3">
            <w:r w:rsidRPr="00553864">
              <w:t>Equipment</w:t>
            </w:r>
          </w:p>
        </w:tc>
        <w:tc>
          <w:tcPr>
            <w:tcW w:w="1412" w:type="dxa"/>
          </w:tcPr>
          <w:p w:rsidR="00553864" w:rsidRPr="00553864" w:rsidRDefault="00553864" w:rsidP="004542F3">
            <w:r w:rsidRPr="00553864">
              <w:t>Quantity</w:t>
            </w:r>
          </w:p>
        </w:tc>
        <w:tc>
          <w:tcPr>
            <w:tcW w:w="1407" w:type="dxa"/>
          </w:tcPr>
          <w:p w:rsidR="00553864" w:rsidRPr="00553864" w:rsidRDefault="00553864" w:rsidP="004542F3">
            <w:r w:rsidRPr="00553864">
              <w:t xml:space="preserve">Cost per unit </w:t>
            </w:r>
            <w:r w:rsidRPr="00553864">
              <w:rPr>
                <w:rFonts w:cs="Lucida Grande"/>
                <w:color w:val="000000"/>
              </w:rPr>
              <w:t>(£)</w:t>
            </w:r>
          </w:p>
        </w:tc>
        <w:tc>
          <w:tcPr>
            <w:tcW w:w="1456" w:type="dxa"/>
          </w:tcPr>
          <w:p w:rsidR="00553864" w:rsidRPr="00553864" w:rsidRDefault="00553864" w:rsidP="004542F3">
            <w:r w:rsidRPr="00553864">
              <w:t>Electricity consumption (</w:t>
            </w:r>
            <w:proofErr w:type="spellStart"/>
            <w:r w:rsidRPr="00553864">
              <w:t>kwh</w:t>
            </w:r>
            <w:proofErr w:type="spellEnd"/>
            <w:r w:rsidRPr="00553864">
              <w:t>/year)</w:t>
            </w:r>
          </w:p>
        </w:tc>
        <w:tc>
          <w:tcPr>
            <w:tcW w:w="1415" w:type="dxa"/>
          </w:tcPr>
          <w:p w:rsidR="00553864" w:rsidRPr="00553864" w:rsidRDefault="00553864" w:rsidP="004542F3">
            <w:r w:rsidRPr="00553864">
              <w:t xml:space="preserve">Annual operating cost </w:t>
            </w:r>
            <w:r w:rsidRPr="00553864">
              <w:rPr>
                <w:rFonts w:cs="Lucida Grande"/>
                <w:color w:val="000000"/>
              </w:rPr>
              <w:t>(£)</w:t>
            </w:r>
          </w:p>
        </w:tc>
        <w:tc>
          <w:tcPr>
            <w:tcW w:w="2721" w:type="dxa"/>
          </w:tcPr>
          <w:p w:rsidR="00553864" w:rsidRPr="00553864" w:rsidRDefault="00553864" w:rsidP="004542F3">
            <w:r w:rsidRPr="00553864">
              <w:t xml:space="preserve">Total cost </w:t>
            </w:r>
            <w:r w:rsidRPr="00553864">
              <w:rPr>
                <w:rFonts w:cs="Lucida Grande"/>
                <w:color w:val="000000"/>
              </w:rPr>
              <w:t>(£)</w:t>
            </w:r>
          </w:p>
          <w:p w:rsidR="00553864" w:rsidRPr="00553864" w:rsidRDefault="00553864" w:rsidP="004542F3"/>
        </w:tc>
      </w:tr>
      <w:tr w:rsidR="00553864" w:rsidTr="004542F3">
        <w:tc>
          <w:tcPr>
            <w:tcW w:w="2569" w:type="dxa"/>
          </w:tcPr>
          <w:p w:rsidR="00553864" w:rsidRPr="00553864" w:rsidRDefault="00553864" w:rsidP="004542F3">
            <w:r w:rsidRPr="00553864">
              <w:t>Heat pumps</w:t>
            </w:r>
          </w:p>
        </w:tc>
        <w:tc>
          <w:tcPr>
            <w:tcW w:w="1412" w:type="dxa"/>
          </w:tcPr>
          <w:p w:rsidR="00553864" w:rsidRPr="00553864" w:rsidRDefault="00553864" w:rsidP="004542F3">
            <w:r w:rsidRPr="00553864">
              <w:t>1</w:t>
            </w:r>
          </w:p>
        </w:tc>
        <w:tc>
          <w:tcPr>
            <w:tcW w:w="1407" w:type="dxa"/>
          </w:tcPr>
          <w:p w:rsidR="00553864" w:rsidRPr="00553864" w:rsidRDefault="00553864" w:rsidP="004542F3">
            <w:r w:rsidRPr="00553864">
              <w:t>10390</w:t>
            </w:r>
          </w:p>
        </w:tc>
        <w:tc>
          <w:tcPr>
            <w:tcW w:w="1456" w:type="dxa"/>
          </w:tcPr>
          <w:p w:rsidR="00553864" w:rsidRPr="00553864" w:rsidRDefault="00553864" w:rsidP="004542F3">
            <w:r w:rsidRPr="00553864">
              <w:t>24840</w:t>
            </w:r>
          </w:p>
        </w:tc>
        <w:tc>
          <w:tcPr>
            <w:tcW w:w="1415" w:type="dxa"/>
          </w:tcPr>
          <w:p w:rsidR="00553864" w:rsidRPr="00553864" w:rsidRDefault="00553864" w:rsidP="004542F3">
            <w:r w:rsidRPr="00553864">
              <w:t>3726</w:t>
            </w:r>
          </w:p>
        </w:tc>
        <w:tc>
          <w:tcPr>
            <w:tcW w:w="2721" w:type="dxa"/>
          </w:tcPr>
          <w:p w:rsidR="00553864" w:rsidRPr="00553864" w:rsidRDefault="00553864" w:rsidP="004542F3">
            <w:r w:rsidRPr="00553864">
              <w:t>14116</w:t>
            </w:r>
          </w:p>
        </w:tc>
      </w:tr>
      <w:tr w:rsidR="00553864" w:rsidTr="004542F3">
        <w:tc>
          <w:tcPr>
            <w:tcW w:w="2569" w:type="dxa"/>
          </w:tcPr>
          <w:p w:rsidR="00553864" w:rsidRPr="00553864" w:rsidRDefault="00553864" w:rsidP="004542F3">
            <w:r w:rsidRPr="00553864">
              <w:t>Pool cover</w:t>
            </w:r>
          </w:p>
        </w:tc>
        <w:tc>
          <w:tcPr>
            <w:tcW w:w="1412" w:type="dxa"/>
          </w:tcPr>
          <w:p w:rsidR="00553864" w:rsidRPr="00553864" w:rsidRDefault="00553864" w:rsidP="004542F3">
            <w:r w:rsidRPr="00553864">
              <w:t>1</w:t>
            </w:r>
          </w:p>
        </w:tc>
        <w:tc>
          <w:tcPr>
            <w:tcW w:w="1407" w:type="dxa"/>
          </w:tcPr>
          <w:p w:rsidR="00553864" w:rsidRPr="00553864" w:rsidRDefault="00553864" w:rsidP="004542F3">
            <w:r w:rsidRPr="00553864">
              <w:t>200</w:t>
            </w:r>
          </w:p>
        </w:tc>
        <w:tc>
          <w:tcPr>
            <w:tcW w:w="1456" w:type="dxa"/>
          </w:tcPr>
          <w:p w:rsidR="00553864" w:rsidRPr="00553864" w:rsidRDefault="00553864" w:rsidP="004542F3">
            <w:r w:rsidRPr="00553864">
              <w:t>0</w:t>
            </w:r>
          </w:p>
        </w:tc>
        <w:tc>
          <w:tcPr>
            <w:tcW w:w="1415" w:type="dxa"/>
          </w:tcPr>
          <w:p w:rsidR="00553864" w:rsidRPr="00553864" w:rsidRDefault="00553864" w:rsidP="004542F3">
            <w:r w:rsidRPr="00553864">
              <w:t>0</w:t>
            </w:r>
          </w:p>
        </w:tc>
        <w:tc>
          <w:tcPr>
            <w:tcW w:w="2721" w:type="dxa"/>
          </w:tcPr>
          <w:p w:rsidR="00553864" w:rsidRPr="00553864" w:rsidRDefault="00553864" w:rsidP="004542F3">
            <w:r w:rsidRPr="00553864">
              <w:t>200</w:t>
            </w:r>
          </w:p>
        </w:tc>
      </w:tr>
      <w:tr w:rsidR="00553864" w:rsidTr="004542F3">
        <w:trPr>
          <w:trHeight w:val="350"/>
        </w:trPr>
        <w:tc>
          <w:tcPr>
            <w:tcW w:w="2569" w:type="dxa"/>
          </w:tcPr>
          <w:p w:rsidR="00553864" w:rsidRPr="00553864" w:rsidRDefault="00553864" w:rsidP="004542F3">
            <w:r w:rsidRPr="00553864">
              <w:t>LED light</w:t>
            </w:r>
          </w:p>
        </w:tc>
        <w:tc>
          <w:tcPr>
            <w:tcW w:w="1412" w:type="dxa"/>
          </w:tcPr>
          <w:p w:rsidR="00553864" w:rsidRPr="00553864" w:rsidRDefault="00553864" w:rsidP="004542F3">
            <w:r w:rsidRPr="00553864">
              <w:t>30</w:t>
            </w:r>
          </w:p>
        </w:tc>
        <w:tc>
          <w:tcPr>
            <w:tcW w:w="1407" w:type="dxa"/>
          </w:tcPr>
          <w:p w:rsidR="00553864" w:rsidRPr="00553864" w:rsidRDefault="00553864" w:rsidP="004542F3">
            <w:r w:rsidRPr="00553864">
              <w:t>5</w:t>
            </w:r>
          </w:p>
        </w:tc>
        <w:tc>
          <w:tcPr>
            <w:tcW w:w="1456" w:type="dxa"/>
          </w:tcPr>
          <w:p w:rsidR="00553864" w:rsidRPr="00553864" w:rsidRDefault="00553864" w:rsidP="004542F3">
            <w:r w:rsidRPr="00553864">
              <w:t>821</w:t>
            </w:r>
          </w:p>
        </w:tc>
        <w:tc>
          <w:tcPr>
            <w:tcW w:w="1415" w:type="dxa"/>
          </w:tcPr>
          <w:p w:rsidR="00553864" w:rsidRPr="00553864" w:rsidRDefault="00553864" w:rsidP="004542F3">
            <w:r w:rsidRPr="00553864">
              <w:t>123</w:t>
            </w:r>
          </w:p>
        </w:tc>
        <w:tc>
          <w:tcPr>
            <w:tcW w:w="2721" w:type="dxa"/>
          </w:tcPr>
          <w:p w:rsidR="00553864" w:rsidRPr="00553864" w:rsidRDefault="00553864" w:rsidP="004542F3">
            <w:r w:rsidRPr="00553864">
              <w:t>273</w:t>
            </w:r>
          </w:p>
        </w:tc>
      </w:tr>
      <w:tr w:rsidR="00553864" w:rsidTr="004542F3">
        <w:trPr>
          <w:trHeight w:val="620"/>
        </w:trPr>
        <w:tc>
          <w:tcPr>
            <w:tcW w:w="2569" w:type="dxa"/>
          </w:tcPr>
          <w:p w:rsidR="00553864" w:rsidRPr="00553864" w:rsidRDefault="00553864" w:rsidP="004542F3">
            <w:r w:rsidRPr="00553864">
              <w:t>LED underwater pool light</w:t>
            </w:r>
          </w:p>
        </w:tc>
        <w:tc>
          <w:tcPr>
            <w:tcW w:w="1412" w:type="dxa"/>
          </w:tcPr>
          <w:p w:rsidR="00553864" w:rsidRPr="00553864" w:rsidRDefault="00553864" w:rsidP="004542F3">
            <w:r w:rsidRPr="00553864">
              <w:t>6</w:t>
            </w:r>
          </w:p>
        </w:tc>
        <w:tc>
          <w:tcPr>
            <w:tcW w:w="1407" w:type="dxa"/>
          </w:tcPr>
          <w:p w:rsidR="00553864" w:rsidRPr="00553864" w:rsidRDefault="00553864" w:rsidP="004542F3">
            <w:r w:rsidRPr="00553864">
              <w:t>10</w:t>
            </w:r>
          </w:p>
        </w:tc>
        <w:tc>
          <w:tcPr>
            <w:tcW w:w="1456" w:type="dxa"/>
          </w:tcPr>
          <w:p w:rsidR="00553864" w:rsidRPr="00553864" w:rsidRDefault="00553864" w:rsidP="004542F3">
            <w:r w:rsidRPr="00553864">
              <w:t>98</w:t>
            </w:r>
          </w:p>
        </w:tc>
        <w:tc>
          <w:tcPr>
            <w:tcW w:w="1415" w:type="dxa"/>
          </w:tcPr>
          <w:p w:rsidR="00553864" w:rsidRPr="00553864" w:rsidRDefault="00553864" w:rsidP="004542F3">
            <w:r w:rsidRPr="00553864">
              <w:t>15</w:t>
            </w:r>
          </w:p>
        </w:tc>
        <w:tc>
          <w:tcPr>
            <w:tcW w:w="2721" w:type="dxa"/>
          </w:tcPr>
          <w:p w:rsidR="00553864" w:rsidRPr="00553864" w:rsidRDefault="00553864" w:rsidP="004542F3">
            <w:r w:rsidRPr="00553864">
              <w:t>75</w:t>
            </w:r>
          </w:p>
        </w:tc>
      </w:tr>
    </w:tbl>
    <w:p w:rsidR="00553864" w:rsidRDefault="00553864" w:rsidP="008D6AA2">
      <w:pPr>
        <w:pStyle w:val="BodyText"/>
        <w:ind w:firstLine="0"/>
      </w:pPr>
      <w:r>
        <w:t xml:space="preserve"> </w:t>
      </w:r>
    </w:p>
    <w:p w:rsidR="004542F3" w:rsidRDefault="00AB183E" w:rsidP="004542F3">
      <w:pPr>
        <w:pStyle w:val="BodyText"/>
        <w:ind w:firstLine="0"/>
      </w:pPr>
      <w:r w:rsidRPr="00AB183E">
        <w:rPr>
          <w:u w:val="single"/>
        </w:rPr>
        <w:t>Appendix G</w:t>
      </w:r>
      <w:r w:rsidR="004542F3">
        <w:rPr>
          <w:u w:val="single"/>
        </w:rPr>
        <w:tab/>
      </w:r>
      <w:r w:rsidR="004542F3">
        <w:tab/>
      </w:r>
      <w:r w:rsidR="004542F3">
        <w:tab/>
      </w:r>
      <w:r w:rsidR="004542F3">
        <w:tab/>
      </w:r>
      <w:r w:rsidR="004542F3">
        <w:tab/>
      </w:r>
      <w:r w:rsidR="004542F3">
        <w:tab/>
      </w:r>
      <w:r w:rsidR="004542F3">
        <w:tab/>
      </w:r>
      <w:r w:rsidR="004542F3">
        <w:tab/>
      </w:r>
      <w:r w:rsidR="004542F3">
        <w:tab/>
      </w:r>
      <w:r w:rsidR="004542F3">
        <w:tab/>
      </w:r>
      <w:r w:rsidR="004542F3">
        <w:tab/>
      </w:r>
      <w:r w:rsidR="004542F3">
        <w:tab/>
      </w:r>
      <w:r w:rsidR="004542F3">
        <w:tab/>
      </w:r>
      <w:r w:rsidR="004542F3">
        <w:tab/>
      </w:r>
      <w:r w:rsidR="004542F3">
        <w:tab/>
      </w:r>
      <w:r w:rsidR="004542F3">
        <w:tab/>
      </w:r>
      <w:r w:rsidR="004542F3">
        <w:tab/>
      </w:r>
      <w:r w:rsidR="004542F3">
        <w:tab/>
      </w:r>
      <w:r w:rsidR="004542F3">
        <w:tab/>
        <w:t xml:space="preserve">      </w:t>
      </w:r>
    </w:p>
    <w:p w:rsidR="004542F3" w:rsidRPr="004542F3" w:rsidRDefault="004542F3" w:rsidP="004542F3">
      <w:pPr>
        <w:pStyle w:val="BodyText"/>
        <w:ind w:firstLine="0"/>
        <w:rPr>
          <w:u w:val="single"/>
        </w:rPr>
      </w:pPr>
      <w:r>
        <w:t>Appendix G shows the full cost table for the outdoor area of the eco-gym.</w:t>
      </w:r>
    </w:p>
    <w:tbl>
      <w:tblPr>
        <w:tblStyle w:val="TableGrid"/>
        <w:tblpPr w:leftFromText="180" w:rightFromText="180" w:vertAnchor="text" w:horzAnchor="margin" w:tblpXSpec="center" w:tblpY="377"/>
        <w:tblW w:w="9720" w:type="dxa"/>
        <w:tblLook w:val="04A0"/>
      </w:tblPr>
      <w:tblGrid>
        <w:gridCol w:w="2858"/>
        <w:gridCol w:w="1300"/>
        <w:gridCol w:w="1204"/>
        <w:gridCol w:w="1402"/>
        <w:gridCol w:w="1625"/>
        <w:gridCol w:w="1331"/>
      </w:tblGrid>
      <w:tr w:rsidR="004542F3" w:rsidTr="004542F3">
        <w:trPr>
          <w:trHeight w:val="820"/>
        </w:trPr>
        <w:tc>
          <w:tcPr>
            <w:tcW w:w="2858" w:type="dxa"/>
          </w:tcPr>
          <w:p w:rsidR="004542F3" w:rsidRPr="004542F3" w:rsidRDefault="004542F3" w:rsidP="004542F3">
            <w:r w:rsidRPr="004542F3">
              <w:t>Equipment</w:t>
            </w:r>
          </w:p>
        </w:tc>
        <w:tc>
          <w:tcPr>
            <w:tcW w:w="1300" w:type="dxa"/>
          </w:tcPr>
          <w:p w:rsidR="004542F3" w:rsidRPr="004542F3" w:rsidRDefault="004542F3" w:rsidP="004542F3">
            <w:r w:rsidRPr="004542F3">
              <w:t>Quantity</w:t>
            </w:r>
          </w:p>
        </w:tc>
        <w:tc>
          <w:tcPr>
            <w:tcW w:w="1204" w:type="dxa"/>
          </w:tcPr>
          <w:p w:rsidR="004542F3" w:rsidRPr="004542F3" w:rsidRDefault="004542F3" w:rsidP="004542F3">
            <w:r w:rsidRPr="004542F3">
              <w:t xml:space="preserve">Cost per unit </w:t>
            </w:r>
            <w:r w:rsidRPr="004542F3">
              <w:rPr>
                <w:rFonts w:cs="Lucida Grande"/>
                <w:color w:val="000000"/>
              </w:rPr>
              <w:t>(£)</w:t>
            </w:r>
          </w:p>
        </w:tc>
        <w:tc>
          <w:tcPr>
            <w:tcW w:w="1402" w:type="dxa"/>
          </w:tcPr>
          <w:p w:rsidR="004542F3" w:rsidRPr="004542F3" w:rsidRDefault="004542F3" w:rsidP="004542F3">
            <w:r w:rsidRPr="004542F3">
              <w:t>Electricity generation (</w:t>
            </w:r>
            <w:proofErr w:type="spellStart"/>
            <w:r w:rsidRPr="004542F3">
              <w:t>kwh</w:t>
            </w:r>
            <w:proofErr w:type="spellEnd"/>
            <w:r w:rsidRPr="004542F3">
              <w:t>/year)</w:t>
            </w:r>
          </w:p>
        </w:tc>
        <w:tc>
          <w:tcPr>
            <w:tcW w:w="1625" w:type="dxa"/>
          </w:tcPr>
          <w:p w:rsidR="004542F3" w:rsidRPr="004542F3" w:rsidRDefault="004542F3" w:rsidP="004542F3">
            <w:r w:rsidRPr="004542F3">
              <w:t>Electricity consumption (</w:t>
            </w:r>
            <w:proofErr w:type="spellStart"/>
            <w:r w:rsidRPr="004542F3">
              <w:t>kwh</w:t>
            </w:r>
            <w:proofErr w:type="spellEnd"/>
            <w:r w:rsidRPr="004542F3">
              <w:t>/year)</w:t>
            </w:r>
          </w:p>
        </w:tc>
        <w:tc>
          <w:tcPr>
            <w:tcW w:w="1331" w:type="dxa"/>
          </w:tcPr>
          <w:p w:rsidR="004542F3" w:rsidRPr="004542F3" w:rsidRDefault="004542F3" w:rsidP="004542F3">
            <w:r w:rsidRPr="004542F3">
              <w:t xml:space="preserve">Annual operating cost </w:t>
            </w:r>
            <w:r w:rsidRPr="004542F3">
              <w:rPr>
                <w:rFonts w:cs="Lucida Grande"/>
                <w:color w:val="000000"/>
              </w:rPr>
              <w:t>(£)</w:t>
            </w:r>
          </w:p>
        </w:tc>
      </w:tr>
      <w:tr w:rsidR="004542F3" w:rsidTr="004542F3">
        <w:trPr>
          <w:trHeight w:val="280"/>
        </w:trPr>
        <w:tc>
          <w:tcPr>
            <w:tcW w:w="2858" w:type="dxa"/>
          </w:tcPr>
          <w:p w:rsidR="004542F3" w:rsidRPr="004542F3" w:rsidRDefault="004542F3" w:rsidP="004542F3">
            <w:r w:rsidRPr="004542F3">
              <w:t>Wind turbines</w:t>
            </w:r>
          </w:p>
        </w:tc>
        <w:tc>
          <w:tcPr>
            <w:tcW w:w="1300" w:type="dxa"/>
          </w:tcPr>
          <w:p w:rsidR="004542F3" w:rsidRPr="004542F3" w:rsidRDefault="004542F3" w:rsidP="004542F3">
            <w:r w:rsidRPr="004542F3">
              <w:t>6</w:t>
            </w:r>
          </w:p>
        </w:tc>
        <w:tc>
          <w:tcPr>
            <w:tcW w:w="1204" w:type="dxa"/>
          </w:tcPr>
          <w:p w:rsidR="004542F3" w:rsidRPr="004542F3" w:rsidRDefault="004542F3" w:rsidP="004542F3">
            <w:r w:rsidRPr="004542F3">
              <w:t>15000</w:t>
            </w:r>
          </w:p>
        </w:tc>
        <w:tc>
          <w:tcPr>
            <w:tcW w:w="1402" w:type="dxa"/>
          </w:tcPr>
          <w:p w:rsidR="004542F3" w:rsidRPr="004542F3" w:rsidRDefault="004542F3" w:rsidP="004542F3">
            <w:r w:rsidRPr="004542F3">
              <w:t>54000</w:t>
            </w:r>
          </w:p>
        </w:tc>
        <w:tc>
          <w:tcPr>
            <w:tcW w:w="1625" w:type="dxa"/>
          </w:tcPr>
          <w:p w:rsidR="004542F3" w:rsidRPr="004542F3" w:rsidRDefault="004542F3" w:rsidP="004542F3">
            <w:r w:rsidRPr="004542F3">
              <w:t>0</w:t>
            </w:r>
          </w:p>
        </w:tc>
        <w:tc>
          <w:tcPr>
            <w:tcW w:w="1331" w:type="dxa"/>
          </w:tcPr>
          <w:p w:rsidR="004542F3" w:rsidRPr="004542F3" w:rsidRDefault="004542F3" w:rsidP="004542F3">
            <w:r w:rsidRPr="004542F3">
              <w:t>0</w:t>
            </w:r>
          </w:p>
        </w:tc>
      </w:tr>
      <w:tr w:rsidR="004542F3" w:rsidTr="004542F3">
        <w:trPr>
          <w:trHeight w:val="260"/>
        </w:trPr>
        <w:tc>
          <w:tcPr>
            <w:tcW w:w="2858" w:type="dxa"/>
          </w:tcPr>
          <w:p w:rsidR="004542F3" w:rsidRPr="004542F3" w:rsidRDefault="004542F3" w:rsidP="004542F3">
            <w:r w:rsidRPr="004542F3">
              <w:t>Ground LED spotlights</w:t>
            </w:r>
          </w:p>
        </w:tc>
        <w:tc>
          <w:tcPr>
            <w:tcW w:w="1300" w:type="dxa"/>
          </w:tcPr>
          <w:p w:rsidR="004542F3" w:rsidRPr="004542F3" w:rsidRDefault="004542F3" w:rsidP="004542F3">
            <w:r w:rsidRPr="004542F3">
              <w:t>20</w:t>
            </w:r>
          </w:p>
        </w:tc>
        <w:tc>
          <w:tcPr>
            <w:tcW w:w="1204" w:type="dxa"/>
          </w:tcPr>
          <w:p w:rsidR="004542F3" w:rsidRPr="004542F3" w:rsidRDefault="004542F3" w:rsidP="004542F3">
            <w:r w:rsidRPr="004542F3">
              <w:t>10</w:t>
            </w:r>
          </w:p>
        </w:tc>
        <w:tc>
          <w:tcPr>
            <w:tcW w:w="1402" w:type="dxa"/>
          </w:tcPr>
          <w:p w:rsidR="004542F3" w:rsidRPr="004542F3" w:rsidRDefault="004542F3" w:rsidP="004542F3">
            <w:r w:rsidRPr="004542F3">
              <w:t>0</w:t>
            </w:r>
          </w:p>
        </w:tc>
        <w:tc>
          <w:tcPr>
            <w:tcW w:w="1625" w:type="dxa"/>
          </w:tcPr>
          <w:p w:rsidR="004542F3" w:rsidRPr="004542F3" w:rsidRDefault="004542F3" w:rsidP="004542F3">
            <w:r w:rsidRPr="004542F3">
              <w:t>73</w:t>
            </w:r>
          </w:p>
        </w:tc>
        <w:tc>
          <w:tcPr>
            <w:tcW w:w="1331" w:type="dxa"/>
          </w:tcPr>
          <w:p w:rsidR="004542F3" w:rsidRPr="004542F3" w:rsidRDefault="004542F3" w:rsidP="004542F3">
            <w:r w:rsidRPr="004542F3">
              <w:t>11</w:t>
            </w:r>
          </w:p>
        </w:tc>
      </w:tr>
      <w:tr w:rsidR="004542F3" w:rsidTr="004542F3">
        <w:trPr>
          <w:trHeight w:val="197"/>
        </w:trPr>
        <w:tc>
          <w:tcPr>
            <w:tcW w:w="2858" w:type="dxa"/>
          </w:tcPr>
          <w:p w:rsidR="004542F3" w:rsidRPr="004542F3" w:rsidRDefault="004542F3" w:rsidP="004542F3">
            <w:r w:rsidRPr="004542F3">
              <w:lastRenderedPageBreak/>
              <w:t>Solar photovoltaic panels</w:t>
            </w:r>
          </w:p>
        </w:tc>
        <w:tc>
          <w:tcPr>
            <w:tcW w:w="1300" w:type="dxa"/>
          </w:tcPr>
          <w:p w:rsidR="004542F3" w:rsidRPr="004542F3" w:rsidRDefault="004542F3" w:rsidP="004542F3">
            <w:r w:rsidRPr="004542F3">
              <w:t>360</w:t>
            </w:r>
          </w:p>
        </w:tc>
        <w:tc>
          <w:tcPr>
            <w:tcW w:w="1204" w:type="dxa"/>
          </w:tcPr>
          <w:p w:rsidR="004542F3" w:rsidRPr="004542F3" w:rsidRDefault="004542F3" w:rsidP="004542F3">
            <w:r w:rsidRPr="004542F3">
              <w:t>290</w:t>
            </w:r>
          </w:p>
        </w:tc>
        <w:tc>
          <w:tcPr>
            <w:tcW w:w="1402" w:type="dxa"/>
          </w:tcPr>
          <w:p w:rsidR="004542F3" w:rsidRPr="004542F3" w:rsidRDefault="004542F3" w:rsidP="004542F3">
            <w:r w:rsidRPr="004542F3">
              <w:t>77200</w:t>
            </w:r>
          </w:p>
        </w:tc>
        <w:tc>
          <w:tcPr>
            <w:tcW w:w="1625" w:type="dxa"/>
          </w:tcPr>
          <w:p w:rsidR="004542F3" w:rsidRPr="004542F3" w:rsidRDefault="004542F3" w:rsidP="004542F3">
            <w:r w:rsidRPr="004542F3">
              <w:t>0</w:t>
            </w:r>
          </w:p>
        </w:tc>
        <w:tc>
          <w:tcPr>
            <w:tcW w:w="1331" w:type="dxa"/>
          </w:tcPr>
          <w:p w:rsidR="004542F3" w:rsidRPr="004542F3" w:rsidRDefault="004542F3" w:rsidP="004542F3">
            <w:r w:rsidRPr="004542F3">
              <w:t>0</w:t>
            </w:r>
          </w:p>
        </w:tc>
      </w:tr>
      <w:tr w:rsidR="004542F3" w:rsidTr="004542F3">
        <w:trPr>
          <w:trHeight w:val="280"/>
        </w:trPr>
        <w:tc>
          <w:tcPr>
            <w:tcW w:w="2858" w:type="dxa"/>
          </w:tcPr>
          <w:p w:rsidR="004542F3" w:rsidRPr="004542F3" w:rsidRDefault="004542F3" w:rsidP="004542F3">
            <w:r w:rsidRPr="004542F3">
              <w:t>Solar thermal panels</w:t>
            </w:r>
          </w:p>
        </w:tc>
        <w:tc>
          <w:tcPr>
            <w:tcW w:w="1300" w:type="dxa"/>
          </w:tcPr>
          <w:p w:rsidR="004542F3" w:rsidRPr="004542F3" w:rsidRDefault="004542F3" w:rsidP="004542F3">
            <w:r w:rsidRPr="004542F3">
              <w:t>2</w:t>
            </w:r>
          </w:p>
        </w:tc>
        <w:tc>
          <w:tcPr>
            <w:tcW w:w="1204" w:type="dxa"/>
          </w:tcPr>
          <w:p w:rsidR="004542F3" w:rsidRPr="004542F3" w:rsidRDefault="004542F3" w:rsidP="004542F3">
            <w:r w:rsidRPr="004542F3">
              <w:t>4000</w:t>
            </w:r>
          </w:p>
        </w:tc>
        <w:tc>
          <w:tcPr>
            <w:tcW w:w="1402" w:type="dxa"/>
          </w:tcPr>
          <w:p w:rsidR="004542F3" w:rsidRPr="004542F3" w:rsidRDefault="004542F3" w:rsidP="004542F3">
            <w:r w:rsidRPr="004542F3">
              <w:t>2000</w:t>
            </w:r>
          </w:p>
        </w:tc>
        <w:tc>
          <w:tcPr>
            <w:tcW w:w="1625" w:type="dxa"/>
          </w:tcPr>
          <w:p w:rsidR="004542F3" w:rsidRPr="004542F3" w:rsidRDefault="004542F3" w:rsidP="004542F3">
            <w:r w:rsidRPr="004542F3">
              <w:t>0</w:t>
            </w:r>
          </w:p>
        </w:tc>
        <w:tc>
          <w:tcPr>
            <w:tcW w:w="1331" w:type="dxa"/>
          </w:tcPr>
          <w:p w:rsidR="004542F3" w:rsidRPr="004542F3" w:rsidRDefault="004542F3" w:rsidP="004542F3">
            <w:r w:rsidRPr="004542F3">
              <w:t>0</w:t>
            </w:r>
          </w:p>
        </w:tc>
      </w:tr>
      <w:tr w:rsidR="004542F3" w:rsidTr="004542F3">
        <w:trPr>
          <w:trHeight w:val="280"/>
        </w:trPr>
        <w:tc>
          <w:tcPr>
            <w:tcW w:w="2858" w:type="dxa"/>
          </w:tcPr>
          <w:p w:rsidR="004542F3" w:rsidRPr="004542F3" w:rsidRDefault="004542F3" w:rsidP="004542F3">
            <w:r w:rsidRPr="004542F3">
              <w:t>Equipment</w:t>
            </w:r>
          </w:p>
        </w:tc>
        <w:tc>
          <w:tcPr>
            <w:tcW w:w="1300" w:type="dxa"/>
          </w:tcPr>
          <w:p w:rsidR="004542F3" w:rsidRPr="004542F3" w:rsidRDefault="004542F3" w:rsidP="004542F3">
            <w:r w:rsidRPr="004542F3">
              <w:t>Quantity</w:t>
            </w:r>
          </w:p>
        </w:tc>
        <w:tc>
          <w:tcPr>
            <w:tcW w:w="1204" w:type="dxa"/>
          </w:tcPr>
          <w:p w:rsidR="004542F3" w:rsidRPr="004542F3" w:rsidRDefault="004542F3" w:rsidP="004542F3">
            <w:r w:rsidRPr="004542F3">
              <w:t xml:space="preserve">Cost per unit </w:t>
            </w:r>
            <w:r w:rsidRPr="004542F3">
              <w:rPr>
                <w:rFonts w:cs="Lucida Grande"/>
                <w:color w:val="000000"/>
              </w:rPr>
              <w:t>(£)</w:t>
            </w:r>
          </w:p>
        </w:tc>
        <w:tc>
          <w:tcPr>
            <w:tcW w:w="1402" w:type="dxa"/>
          </w:tcPr>
          <w:p w:rsidR="004542F3" w:rsidRPr="004542F3" w:rsidRDefault="004542F3" w:rsidP="004542F3">
            <w:r w:rsidRPr="004542F3">
              <w:t>Electricity</w:t>
            </w:r>
          </w:p>
          <w:p w:rsidR="004542F3" w:rsidRPr="004542F3" w:rsidRDefault="004542F3" w:rsidP="004542F3">
            <w:r w:rsidRPr="004542F3">
              <w:t>Consumption (</w:t>
            </w:r>
            <w:proofErr w:type="spellStart"/>
            <w:r w:rsidRPr="004542F3">
              <w:t>kwh</w:t>
            </w:r>
            <w:proofErr w:type="spellEnd"/>
            <w:r w:rsidRPr="004542F3">
              <w:t>/year)</w:t>
            </w:r>
          </w:p>
        </w:tc>
        <w:tc>
          <w:tcPr>
            <w:tcW w:w="1625" w:type="dxa"/>
          </w:tcPr>
          <w:p w:rsidR="004542F3" w:rsidRPr="004542F3" w:rsidRDefault="004542F3" w:rsidP="004542F3">
            <w:r w:rsidRPr="004542F3">
              <w:t>Annual operating cost</w:t>
            </w:r>
          </w:p>
          <w:p w:rsidR="004542F3" w:rsidRPr="004542F3" w:rsidRDefault="004542F3" w:rsidP="004542F3">
            <w:r w:rsidRPr="004542F3">
              <w:rPr>
                <w:rFonts w:cs="Lucida Grande"/>
                <w:color w:val="000000"/>
              </w:rPr>
              <w:t>(£)</w:t>
            </w:r>
          </w:p>
        </w:tc>
        <w:tc>
          <w:tcPr>
            <w:tcW w:w="1331" w:type="dxa"/>
          </w:tcPr>
          <w:p w:rsidR="004542F3" w:rsidRPr="004542F3" w:rsidRDefault="004542F3" w:rsidP="004542F3">
            <w:r w:rsidRPr="004542F3">
              <w:t xml:space="preserve">Total cost </w:t>
            </w:r>
            <w:r w:rsidRPr="004542F3">
              <w:rPr>
                <w:rFonts w:cs="Lucida Grande"/>
                <w:color w:val="000000"/>
              </w:rPr>
              <w:t>(£)</w:t>
            </w:r>
          </w:p>
        </w:tc>
      </w:tr>
      <w:tr w:rsidR="004542F3" w:rsidTr="004542F3">
        <w:trPr>
          <w:trHeight w:val="280"/>
        </w:trPr>
        <w:tc>
          <w:tcPr>
            <w:tcW w:w="2858" w:type="dxa"/>
          </w:tcPr>
          <w:p w:rsidR="004542F3" w:rsidRPr="004542F3" w:rsidRDefault="004542F3" w:rsidP="004542F3">
            <w:r w:rsidRPr="004542F3">
              <w:t>LED lights</w:t>
            </w:r>
          </w:p>
        </w:tc>
        <w:tc>
          <w:tcPr>
            <w:tcW w:w="1300" w:type="dxa"/>
          </w:tcPr>
          <w:p w:rsidR="004542F3" w:rsidRPr="004542F3" w:rsidRDefault="004542F3" w:rsidP="004542F3">
            <w:r w:rsidRPr="004542F3">
              <w:t>80</w:t>
            </w:r>
          </w:p>
        </w:tc>
        <w:tc>
          <w:tcPr>
            <w:tcW w:w="1204" w:type="dxa"/>
          </w:tcPr>
          <w:p w:rsidR="004542F3" w:rsidRPr="004542F3" w:rsidRDefault="004542F3" w:rsidP="004542F3">
            <w:r w:rsidRPr="004542F3">
              <w:t>5</w:t>
            </w:r>
          </w:p>
        </w:tc>
        <w:tc>
          <w:tcPr>
            <w:tcW w:w="1402" w:type="dxa"/>
          </w:tcPr>
          <w:p w:rsidR="004542F3" w:rsidRPr="004542F3" w:rsidRDefault="004542F3" w:rsidP="004542F3">
            <w:r w:rsidRPr="004542F3">
              <w:t>2190</w:t>
            </w:r>
          </w:p>
        </w:tc>
        <w:tc>
          <w:tcPr>
            <w:tcW w:w="1625" w:type="dxa"/>
          </w:tcPr>
          <w:p w:rsidR="004542F3" w:rsidRPr="004542F3" w:rsidRDefault="004542F3" w:rsidP="004542F3">
            <w:r w:rsidRPr="004542F3">
              <w:t>329</w:t>
            </w:r>
          </w:p>
        </w:tc>
        <w:tc>
          <w:tcPr>
            <w:tcW w:w="1331" w:type="dxa"/>
          </w:tcPr>
          <w:p w:rsidR="004542F3" w:rsidRPr="004542F3" w:rsidRDefault="004542F3" w:rsidP="004542F3">
            <w:r w:rsidRPr="004542F3">
              <w:t>729</w:t>
            </w:r>
          </w:p>
        </w:tc>
      </w:tr>
    </w:tbl>
    <w:p w:rsidR="008D6AA2" w:rsidRPr="004542F3" w:rsidRDefault="00781813" w:rsidP="008D6AA2">
      <w:pPr>
        <w:pStyle w:val="BodyText"/>
        <w:ind w:firstLine="0"/>
      </w:pPr>
      <w:r w:rsidRPr="00781813">
        <w:rPr>
          <w:u w:val="single"/>
        </w:rPr>
        <w:t>Appendix H</w:t>
      </w:r>
    </w:p>
    <w:p w:rsidR="0027437B" w:rsidRDefault="00781813" w:rsidP="00781813">
      <w:pPr>
        <w:pStyle w:val="BodyText"/>
        <w:ind w:firstLine="0"/>
      </w:pPr>
      <w:r>
        <w:t>Appendix H shows the costs for the materials of the gym.</w:t>
      </w:r>
    </w:p>
    <w:tbl>
      <w:tblPr>
        <w:tblStyle w:val="TableGrid"/>
        <w:tblW w:w="8622" w:type="dxa"/>
        <w:tblLook w:val="04A0"/>
      </w:tblPr>
      <w:tblGrid>
        <w:gridCol w:w="3191"/>
        <w:gridCol w:w="966"/>
        <w:gridCol w:w="1267"/>
        <w:gridCol w:w="1772"/>
        <w:gridCol w:w="1426"/>
      </w:tblGrid>
      <w:tr w:rsidR="00781813" w:rsidRPr="005768A9" w:rsidTr="00781813">
        <w:trPr>
          <w:trHeight w:val="625"/>
        </w:trPr>
        <w:tc>
          <w:tcPr>
            <w:tcW w:w="3191" w:type="dxa"/>
          </w:tcPr>
          <w:p w:rsidR="00781813" w:rsidRPr="00781813" w:rsidRDefault="00781813" w:rsidP="00C3469D">
            <w:r w:rsidRPr="00781813">
              <w:t>Equipment</w:t>
            </w:r>
          </w:p>
        </w:tc>
        <w:tc>
          <w:tcPr>
            <w:tcW w:w="966" w:type="dxa"/>
          </w:tcPr>
          <w:p w:rsidR="00781813" w:rsidRPr="00781813" w:rsidRDefault="00781813" w:rsidP="00C3469D">
            <w:r w:rsidRPr="00781813">
              <w:t>Quantity</w:t>
            </w:r>
          </w:p>
        </w:tc>
        <w:tc>
          <w:tcPr>
            <w:tcW w:w="1267" w:type="dxa"/>
          </w:tcPr>
          <w:p w:rsidR="00781813" w:rsidRPr="00781813" w:rsidRDefault="00781813" w:rsidP="00C3469D">
            <w:r w:rsidRPr="00781813">
              <w:t>Cost per unit (m3)</w:t>
            </w:r>
          </w:p>
        </w:tc>
        <w:tc>
          <w:tcPr>
            <w:tcW w:w="1772" w:type="dxa"/>
          </w:tcPr>
          <w:p w:rsidR="00781813" w:rsidRPr="00781813" w:rsidRDefault="00781813" w:rsidP="00C3469D">
            <w:r w:rsidRPr="00781813">
              <w:t xml:space="preserve">Annual operating cost </w:t>
            </w:r>
            <w:r w:rsidRPr="00781813">
              <w:rPr>
                <w:rFonts w:cs="Lucida Grande"/>
                <w:color w:val="000000"/>
              </w:rPr>
              <w:t>(£)</w:t>
            </w:r>
          </w:p>
        </w:tc>
        <w:tc>
          <w:tcPr>
            <w:tcW w:w="1426" w:type="dxa"/>
          </w:tcPr>
          <w:p w:rsidR="00781813" w:rsidRPr="00781813" w:rsidRDefault="00781813" w:rsidP="00C3469D">
            <w:r w:rsidRPr="00781813">
              <w:t xml:space="preserve">Total cost </w:t>
            </w:r>
            <w:r w:rsidRPr="00781813">
              <w:rPr>
                <w:rFonts w:cs="Lucida Grande"/>
                <w:color w:val="000000"/>
              </w:rPr>
              <w:t>(£)</w:t>
            </w:r>
          </w:p>
        </w:tc>
      </w:tr>
      <w:tr w:rsidR="00781813" w:rsidRPr="005768A9" w:rsidTr="00781813">
        <w:trPr>
          <w:trHeight w:val="324"/>
        </w:trPr>
        <w:tc>
          <w:tcPr>
            <w:tcW w:w="3191" w:type="dxa"/>
          </w:tcPr>
          <w:p w:rsidR="00781813" w:rsidRPr="00781813" w:rsidRDefault="00781813" w:rsidP="00C3469D">
            <w:r w:rsidRPr="00781813">
              <w:t>Double glazing glass</w:t>
            </w:r>
          </w:p>
        </w:tc>
        <w:tc>
          <w:tcPr>
            <w:tcW w:w="966" w:type="dxa"/>
          </w:tcPr>
          <w:p w:rsidR="00781813" w:rsidRPr="00781813" w:rsidRDefault="00781813" w:rsidP="00C3469D">
            <w:r w:rsidRPr="00781813">
              <w:t>123</w:t>
            </w:r>
          </w:p>
        </w:tc>
        <w:tc>
          <w:tcPr>
            <w:tcW w:w="1267" w:type="dxa"/>
          </w:tcPr>
          <w:p w:rsidR="00781813" w:rsidRPr="00781813" w:rsidRDefault="00781813" w:rsidP="00C3469D">
            <w:r w:rsidRPr="00781813">
              <w:t>30</w:t>
            </w:r>
          </w:p>
        </w:tc>
        <w:tc>
          <w:tcPr>
            <w:tcW w:w="1772" w:type="dxa"/>
          </w:tcPr>
          <w:p w:rsidR="00781813" w:rsidRPr="00781813" w:rsidRDefault="00781813" w:rsidP="00C3469D">
            <w:r w:rsidRPr="00781813">
              <w:t>0</w:t>
            </w:r>
          </w:p>
        </w:tc>
        <w:tc>
          <w:tcPr>
            <w:tcW w:w="1426" w:type="dxa"/>
          </w:tcPr>
          <w:p w:rsidR="00781813" w:rsidRPr="00781813" w:rsidRDefault="00781813" w:rsidP="00C3469D">
            <w:r w:rsidRPr="00781813">
              <w:t>3690</w:t>
            </w:r>
          </w:p>
        </w:tc>
      </w:tr>
      <w:tr w:rsidR="00781813" w:rsidRPr="005768A9" w:rsidTr="00781813">
        <w:trPr>
          <w:trHeight w:val="648"/>
        </w:trPr>
        <w:tc>
          <w:tcPr>
            <w:tcW w:w="3191" w:type="dxa"/>
          </w:tcPr>
          <w:p w:rsidR="00781813" w:rsidRPr="00781813" w:rsidRDefault="00781813" w:rsidP="00C3469D">
            <w:r w:rsidRPr="00781813">
              <w:t>Polystyrene cavity insulation beads</w:t>
            </w:r>
          </w:p>
        </w:tc>
        <w:tc>
          <w:tcPr>
            <w:tcW w:w="966" w:type="dxa"/>
          </w:tcPr>
          <w:p w:rsidR="00781813" w:rsidRPr="00781813" w:rsidRDefault="00781813" w:rsidP="00C3469D">
            <w:r w:rsidRPr="00781813">
              <w:t>1190</w:t>
            </w:r>
          </w:p>
        </w:tc>
        <w:tc>
          <w:tcPr>
            <w:tcW w:w="1267" w:type="dxa"/>
          </w:tcPr>
          <w:p w:rsidR="00781813" w:rsidRPr="00781813" w:rsidRDefault="00781813" w:rsidP="00C3469D">
            <w:r w:rsidRPr="00781813">
              <w:t>16</w:t>
            </w:r>
          </w:p>
        </w:tc>
        <w:tc>
          <w:tcPr>
            <w:tcW w:w="1772" w:type="dxa"/>
          </w:tcPr>
          <w:p w:rsidR="00781813" w:rsidRPr="00781813" w:rsidRDefault="00781813" w:rsidP="00C3469D">
            <w:r w:rsidRPr="00781813">
              <w:t>0</w:t>
            </w:r>
          </w:p>
        </w:tc>
        <w:tc>
          <w:tcPr>
            <w:tcW w:w="1426" w:type="dxa"/>
          </w:tcPr>
          <w:p w:rsidR="00781813" w:rsidRPr="00781813" w:rsidRDefault="00781813" w:rsidP="00C3469D">
            <w:r w:rsidRPr="00781813">
              <w:t>19040</w:t>
            </w:r>
          </w:p>
        </w:tc>
      </w:tr>
    </w:tbl>
    <w:p w:rsidR="00781813" w:rsidRDefault="00781813" w:rsidP="00781813">
      <w:pPr>
        <w:pStyle w:val="BodyText"/>
        <w:ind w:firstLine="0"/>
      </w:pPr>
    </w:p>
    <w:p w:rsidR="00781813" w:rsidRDefault="004542F3" w:rsidP="00781813">
      <w:pPr>
        <w:pStyle w:val="BodyText"/>
        <w:ind w:firstLine="0"/>
        <w:rPr>
          <w:u w:val="single"/>
        </w:rPr>
      </w:pPr>
      <w:r>
        <w:rPr>
          <w:u w:val="single"/>
        </w:rPr>
        <w:t>Appendix I</w:t>
      </w:r>
    </w:p>
    <w:p w:rsidR="004542F3" w:rsidRPr="004542F3" w:rsidRDefault="004542F3" w:rsidP="00781813">
      <w:pPr>
        <w:pStyle w:val="BodyText"/>
        <w:ind w:firstLine="0"/>
      </w:pPr>
      <w:r>
        <w:t>Appendix I shows the total costs of the gym.</w:t>
      </w:r>
    </w:p>
    <w:tbl>
      <w:tblPr>
        <w:tblStyle w:val="TableGrid"/>
        <w:tblW w:w="8755" w:type="dxa"/>
        <w:tblLook w:val="04A0"/>
      </w:tblPr>
      <w:tblGrid>
        <w:gridCol w:w="1216"/>
        <w:gridCol w:w="1015"/>
        <w:gridCol w:w="1887"/>
        <w:gridCol w:w="1635"/>
        <w:gridCol w:w="1501"/>
        <w:gridCol w:w="1501"/>
      </w:tblGrid>
      <w:tr w:rsidR="004542F3" w:rsidRPr="00571277" w:rsidTr="004542F3">
        <w:trPr>
          <w:trHeight w:val="1208"/>
        </w:trPr>
        <w:tc>
          <w:tcPr>
            <w:tcW w:w="1216" w:type="dxa"/>
          </w:tcPr>
          <w:p w:rsidR="004542F3" w:rsidRPr="004542F3" w:rsidRDefault="004542F3" w:rsidP="004542F3"/>
        </w:tc>
        <w:tc>
          <w:tcPr>
            <w:tcW w:w="1015" w:type="dxa"/>
          </w:tcPr>
          <w:p w:rsidR="004542F3" w:rsidRPr="004542F3" w:rsidRDefault="004542F3" w:rsidP="004542F3">
            <w:r w:rsidRPr="004542F3">
              <w:t xml:space="preserve">Initial cost </w:t>
            </w:r>
            <w:r w:rsidRPr="004542F3">
              <w:rPr>
                <w:rFonts w:cs="Lucida Grande"/>
                <w:color w:val="000000"/>
              </w:rPr>
              <w:t>(£)</w:t>
            </w:r>
          </w:p>
        </w:tc>
        <w:tc>
          <w:tcPr>
            <w:tcW w:w="1887" w:type="dxa"/>
          </w:tcPr>
          <w:p w:rsidR="004542F3" w:rsidRPr="004542F3" w:rsidRDefault="004542F3" w:rsidP="004542F3">
            <w:r w:rsidRPr="004542F3">
              <w:t>Total Electricity consumption</w:t>
            </w:r>
          </w:p>
          <w:p w:rsidR="004542F3" w:rsidRPr="004542F3" w:rsidRDefault="004542F3" w:rsidP="004542F3">
            <w:r w:rsidRPr="004542F3">
              <w:t>(kWh/year)</w:t>
            </w:r>
          </w:p>
        </w:tc>
        <w:tc>
          <w:tcPr>
            <w:tcW w:w="1635" w:type="dxa"/>
          </w:tcPr>
          <w:p w:rsidR="004542F3" w:rsidRPr="004542F3" w:rsidRDefault="004542F3" w:rsidP="004542F3">
            <w:r w:rsidRPr="004542F3">
              <w:t>Total electricity generated (kWh/year)</w:t>
            </w:r>
          </w:p>
        </w:tc>
        <w:tc>
          <w:tcPr>
            <w:tcW w:w="1501" w:type="dxa"/>
          </w:tcPr>
          <w:p w:rsidR="004542F3" w:rsidRPr="004542F3" w:rsidRDefault="004542F3" w:rsidP="004542F3">
            <w:r w:rsidRPr="004542F3">
              <w:t xml:space="preserve">Cost of electricity per year </w:t>
            </w:r>
            <w:r w:rsidRPr="004542F3">
              <w:rPr>
                <w:rFonts w:cs="Lucida Grande"/>
                <w:color w:val="000000"/>
              </w:rPr>
              <w:t>(£)</w:t>
            </w:r>
          </w:p>
        </w:tc>
        <w:tc>
          <w:tcPr>
            <w:tcW w:w="1501" w:type="dxa"/>
          </w:tcPr>
          <w:p w:rsidR="004542F3" w:rsidRPr="004542F3" w:rsidRDefault="004542F3" w:rsidP="004542F3">
            <w:r w:rsidRPr="004542F3">
              <w:t xml:space="preserve">Cost of electricity saved per year </w:t>
            </w:r>
            <w:r w:rsidRPr="004542F3">
              <w:rPr>
                <w:rFonts w:cs="Lucida Grande"/>
                <w:color w:val="000000"/>
              </w:rPr>
              <w:t>(£)</w:t>
            </w:r>
          </w:p>
        </w:tc>
      </w:tr>
      <w:tr w:rsidR="004542F3" w:rsidRPr="00571277" w:rsidTr="004542F3">
        <w:trPr>
          <w:trHeight w:val="615"/>
        </w:trPr>
        <w:tc>
          <w:tcPr>
            <w:tcW w:w="1216" w:type="dxa"/>
          </w:tcPr>
          <w:p w:rsidR="004542F3" w:rsidRPr="004542F3" w:rsidRDefault="004542F3" w:rsidP="004542F3">
            <w:r w:rsidRPr="004542F3">
              <w:t>Dench Gym</w:t>
            </w:r>
          </w:p>
        </w:tc>
        <w:tc>
          <w:tcPr>
            <w:tcW w:w="1015" w:type="dxa"/>
          </w:tcPr>
          <w:p w:rsidR="004542F3" w:rsidRPr="004542F3" w:rsidRDefault="004542F3" w:rsidP="004542F3">
            <w:r w:rsidRPr="004542F3">
              <w:t>540620</w:t>
            </w:r>
          </w:p>
        </w:tc>
        <w:tc>
          <w:tcPr>
            <w:tcW w:w="1887" w:type="dxa"/>
          </w:tcPr>
          <w:p w:rsidR="004542F3" w:rsidRPr="004542F3" w:rsidRDefault="004542F3" w:rsidP="004542F3">
            <w:r w:rsidRPr="004542F3">
              <w:t>383612</w:t>
            </w:r>
          </w:p>
        </w:tc>
        <w:tc>
          <w:tcPr>
            <w:tcW w:w="1635" w:type="dxa"/>
          </w:tcPr>
          <w:p w:rsidR="004542F3" w:rsidRPr="004542F3" w:rsidRDefault="004542F3" w:rsidP="004542F3">
            <w:r w:rsidRPr="004542F3">
              <w:t>161400</w:t>
            </w:r>
          </w:p>
        </w:tc>
        <w:tc>
          <w:tcPr>
            <w:tcW w:w="1501" w:type="dxa"/>
          </w:tcPr>
          <w:p w:rsidR="004542F3" w:rsidRPr="004542F3" w:rsidRDefault="004542F3" w:rsidP="004542F3">
            <w:r w:rsidRPr="004542F3">
              <w:t>57542</w:t>
            </w:r>
          </w:p>
        </w:tc>
        <w:tc>
          <w:tcPr>
            <w:tcW w:w="1501" w:type="dxa"/>
          </w:tcPr>
          <w:p w:rsidR="004542F3" w:rsidRPr="004542F3" w:rsidRDefault="004542F3" w:rsidP="004542F3">
            <w:r w:rsidRPr="004542F3">
              <w:t>41668</w:t>
            </w:r>
          </w:p>
        </w:tc>
      </w:tr>
      <w:tr w:rsidR="004542F3" w:rsidRPr="00571277" w:rsidTr="004542F3">
        <w:trPr>
          <w:trHeight w:val="615"/>
        </w:trPr>
        <w:tc>
          <w:tcPr>
            <w:tcW w:w="1216" w:type="dxa"/>
          </w:tcPr>
          <w:p w:rsidR="004542F3" w:rsidRPr="004542F3" w:rsidRDefault="004542F3" w:rsidP="004542F3">
            <w:r w:rsidRPr="004542F3">
              <w:t>Normal Gym</w:t>
            </w:r>
          </w:p>
        </w:tc>
        <w:tc>
          <w:tcPr>
            <w:tcW w:w="1015" w:type="dxa"/>
          </w:tcPr>
          <w:p w:rsidR="004542F3" w:rsidRPr="004542F3" w:rsidRDefault="004542F3" w:rsidP="004542F3">
            <w:r w:rsidRPr="004542F3">
              <w:t>350000</w:t>
            </w:r>
          </w:p>
        </w:tc>
        <w:tc>
          <w:tcPr>
            <w:tcW w:w="1887" w:type="dxa"/>
          </w:tcPr>
          <w:p w:rsidR="004542F3" w:rsidRPr="004542F3" w:rsidRDefault="004542F3" w:rsidP="004542F3">
            <w:r w:rsidRPr="004542F3">
              <w:t>500000</w:t>
            </w:r>
          </w:p>
        </w:tc>
        <w:tc>
          <w:tcPr>
            <w:tcW w:w="1635" w:type="dxa"/>
          </w:tcPr>
          <w:p w:rsidR="004542F3" w:rsidRPr="004542F3" w:rsidRDefault="004542F3" w:rsidP="004542F3">
            <w:r w:rsidRPr="004542F3">
              <w:t>0</w:t>
            </w:r>
          </w:p>
        </w:tc>
        <w:tc>
          <w:tcPr>
            <w:tcW w:w="1501" w:type="dxa"/>
          </w:tcPr>
          <w:p w:rsidR="004542F3" w:rsidRPr="004542F3" w:rsidRDefault="004542F3" w:rsidP="004542F3">
            <w:r w:rsidRPr="004542F3">
              <w:t>75000</w:t>
            </w:r>
          </w:p>
        </w:tc>
        <w:tc>
          <w:tcPr>
            <w:tcW w:w="1501" w:type="dxa"/>
          </w:tcPr>
          <w:p w:rsidR="004542F3" w:rsidRPr="004542F3" w:rsidRDefault="004542F3" w:rsidP="004542F3">
            <w:r w:rsidRPr="004542F3">
              <w:t>0</w:t>
            </w:r>
          </w:p>
        </w:tc>
      </w:tr>
    </w:tbl>
    <w:p w:rsidR="004542F3" w:rsidRDefault="004542F3" w:rsidP="00781813">
      <w:pPr>
        <w:pStyle w:val="BodyText"/>
        <w:ind w:firstLine="0"/>
      </w:pPr>
    </w:p>
    <w:p w:rsidR="00592236" w:rsidRDefault="00592236" w:rsidP="00781813">
      <w:pPr>
        <w:pStyle w:val="BodyText"/>
        <w:ind w:firstLine="0"/>
        <w:rPr>
          <w:u w:val="single"/>
        </w:rPr>
      </w:pPr>
      <w:r w:rsidRPr="00592236">
        <w:rPr>
          <w:u w:val="single"/>
        </w:rPr>
        <w:t>Appendix J</w:t>
      </w:r>
    </w:p>
    <w:p w:rsidR="00592236" w:rsidRPr="00592236" w:rsidRDefault="00592236" w:rsidP="00781813">
      <w:pPr>
        <w:pStyle w:val="BodyText"/>
        <w:ind w:firstLine="0"/>
        <w:rPr>
          <w:szCs w:val="22"/>
        </w:rPr>
      </w:pPr>
      <w:r w:rsidRPr="00592236">
        <w:rPr>
          <w:szCs w:val="22"/>
        </w:rPr>
        <w:t>Appendix J shows the full wind turbine specification.</w:t>
      </w:r>
    </w:p>
    <w:p w:rsidR="00592236" w:rsidRPr="00592236" w:rsidRDefault="00592236" w:rsidP="00592236">
      <w:pPr>
        <w:rPr>
          <w:szCs w:val="22"/>
        </w:rPr>
      </w:pPr>
      <w:r w:rsidRPr="00592236">
        <w:rPr>
          <w:szCs w:val="22"/>
        </w:rPr>
        <w:t>Wind turbine used by the gym (spec):</w:t>
      </w:r>
    </w:p>
    <w:tbl>
      <w:tblPr>
        <w:tblStyle w:val="TableGrid"/>
        <w:tblpPr w:leftFromText="180" w:rightFromText="180" w:vertAnchor="text" w:tblpY="1"/>
        <w:tblOverlap w:val="never"/>
        <w:tblW w:w="0" w:type="auto"/>
        <w:tblLook w:val="0000"/>
      </w:tblPr>
      <w:tblGrid>
        <w:gridCol w:w="1923"/>
        <w:gridCol w:w="1924"/>
      </w:tblGrid>
      <w:tr w:rsidR="00592236" w:rsidRPr="00592236" w:rsidTr="00A842FD">
        <w:trPr>
          <w:trHeight w:val="344"/>
        </w:trPr>
        <w:tc>
          <w:tcPr>
            <w:tcW w:w="3846" w:type="dxa"/>
            <w:gridSpan w:val="2"/>
          </w:tcPr>
          <w:p w:rsidR="00592236" w:rsidRPr="00592236" w:rsidRDefault="00592236" w:rsidP="00A842FD">
            <w:pPr>
              <w:jc w:val="center"/>
              <w:rPr>
                <w:szCs w:val="22"/>
              </w:rPr>
            </w:pPr>
            <w:r w:rsidRPr="00592236">
              <w:rPr>
                <w:noProof/>
                <w:szCs w:val="22"/>
                <w:lang w:val="en-GB" w:eastAsia="en-GB"/>
              </w:rPr>
              <w:drawing>
                <wp:anchor distT="0" distB="0" distL="114300" distR="114300" simplePos="0" relativeHeight="251661824" behindDoc="1" locked="0" layoutInCell="1" allowOverlap="1">
                  <wp:simplePos x="0" y="0"/>
                  <wp:positionH relativeFrom="column">
                    <wp:posOffset>2419350</wp:posOffset>
                  </wp:positionH>
                  <wp:positionV relativeFrom="paragraph">
                    <wp:posOffset>100965</wp:posOffset>
                  </wp:positionV>
                  <wp:extent cx="3381375" cy="1590675"/>
                  <wp:effectExtent l="19050" t="0" r="9525" b="0"/>
                  <wp:wrapNone/>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3381375" cy="1590675"/>
                          </a:xfrm>
                          <a:prstGeom prst="rect">
                            <a:avLst/>
                          </a:prstGeom>
                          <a:noFill/>
                          <a:ln w="9525">
                            <a:noFill/>
                            <a:miter lim="800000"/>
                            <a:headEnd/>
                            <a:tailEnd/>
                          </a:ln>
                        </pic:spPr>
                      </pic:pic>
                    </a:graphicData>
                  </a:graphic>
                </wp:anchor>
              </w:drawing>
            </w:r>
            <w:r w:rsidRPr="00592236">
              <w:rPr>
                <w:szCs w:val="22"/>
              </w:rPr>
              <w:t>Physical Information</w:t>
            </w:r>
          </w:p>
        </w:tc>
      </w:tr>
      <w:tr w:rsidR="00592236" w:rsidRPr="00592236" w:rsidTr="00A842FD">
        <w:tblPrEx>
          <w:tblLook w:val="04A0"/>
        </w:tblPrEx>
        <w:trPr>
          <w:trHeight w:val="267"/>
        </w:trPr>
        <w:tc>
          <w:tcPr>
            <w:tcW w:w="1923" w:type="dxa"/>
          </w:tcPr>
          <w:p w:rsidR="00592236" w:rsidRPr="00592236" w:rsidRDefault="00592236" w:rsidP="00A842FD">
            <w:pPr>
              <w:rPr>
                <w:szCs w:val="22"/>
              </w:rPr>
            </w:pPr>
            <w:r w:rsidRPr="00592236">
              <w:rPr>
                <w:szCs w:val="22"/>
              </w:rPr>
              <w:t>Axis</w:t>
            </w:r>
          </w:p>
        </w:tc>
        <w:tc>
          <w:tcPr>
            <w:tcW w:w="1924" w:type="dxa"/>
          </w:tcPr>
          <w:p w:rsidR="00592236" w:rsidRPr="00592236" w:rsidRDefault="00592236" w:rsidP="00A842FD">
            <w:pPr>
              <w:jc w:val="center"/>
              <w:rPr>
                <w:szCs w:val="22"/>
              </w:rPr>
            </w:pPr>
            <w:r w:rsidRPr="00592236">
              <w:rPr>
                <w:szCs w:val="22"/>
              </w:rPr>
              <w:t>Vertical</w:t>
            </w:r>
          </w:p>
        </w:tc>
      </w:tr>
      <w:tr w:rsidR="00592236" w:rsidRPr="00592236" w:rsidTr="00A842FD">
        <w:tblPrEx>
          <w:tblLook w:val="04A0"/>
        </w:tblPrEx>
        <w:trPr>
          <w:trHeight w:val="282"/>
        </w:trPr>
        <w:tc>
          <w:tcPr>
            <w:tcW w:w="1923" w:type="dxa"/>
          </w:tcPr>
          <w:p w:rsidR="00592236" w:rsidRPr="00592236" w:rsidRDefault="00592236" w:rsidP="00A842FD">
            <w:pPr>
              <w:rPr>
                <w:szCs w:val="22"/>
              </w:rPr>
            </w:pPr>
            <w:r w:rsidRPr="00592236">
              <w:rPr>
                <w:szCs w:val="22"/>
              </w:rPr>
              <w:t>Height</w:t>
            </w:r>
          </w:p>
        </w:tc>
        <w:tc>
          <w:tcPr>
            <w:tcW w:w="1924" w:type="dxa"/>
          </w:tcPr>
          <w:p w:rsidR="00592236" w:rsidRPr="00592236" w:rsidRDefault="00592236" w:rsidP="00A842FD">
            <w:pPr>
              <w:jc w:val="center"/>
              <w:rPr>
                <w:szCs w:val="22"/>
              </w:rPr>
            </w:pPr>
            <w:r w:rsidRPr="00592236">
              <w:rPr>
                <w:szCs w:val="22"/>
              </w:rPr>
              <w:t>5.2 m</w:t>
            </w:r>
          </w:p>
        </w:tc>
      </w:tr>
      <w:tr w:rsidR="00592236" w:rsidRPr="00592236" w:rsidTr="00A842FD">
        <w:tblPrEx>
          <w:tblLook w:val="04A0"/>
        </w:tblPrEx>
        <w:trPr>
          <w:trHeight w:val="267"/>
        </w:trPr>
        <w:tc>
          <w:tcPr>
            <w:tcW w:w="1923" w:type="dxa"/>
          </w:tcPr>
          <w:p w:rsidR="00592236" w:rsidRPr="00592236" w:rsidRDefault="00592236" w:rsidP="00A842FD">
            <w:pPr>
              <w:rPr>
                <w:szCs w:val="22"/>
              </w:rPr>
            </w:pPr>
            <w:r w:rsidRPr="00592236">
              <w:rPr>
                <w:szCs w:val="22"/>
              </w:rPr>
              <w:t>Width</w:t>
            </w:r>
          </w:p>
        </w:tc>
        <w:tc>
          <w:tcPr>
            <w:tcW w:w="1924" w:type="dxa"/>
          </w:tcPr>
          <w:p w:rsidR="00592236" w:rsidRPr="00592236" w:rsidRDefault="00592236" w:rsidP="00A842FD">
            <w:pPr>
              <w:jc w:val="center"/>
              <w:rPr>
                <w:szCs w:val="22"/>
              </w:rPr>
            </w:pPr>
            <w:r w:rsidRPr="00592236">
              <w:rPr>
                <w:szCs w:val="22"/>
              </w:rPr>
              <w:t>1.8 m</w:t>
            </w:r>
          </w:p>
        </w:tc>
      </w:tr>
      <w:tr w:rsidR="00592236" w:rsidRPr="00592236" w:rsidTr="00A842FD">
        <w:tblPrEx>
          <w:tblLook w:val="04A0"/>
        </w:tblPrEx>
        <w:trPr>
          <w:trHeight w:val="282"/>
        </w:trPr>
        <w:tc>
          <w:tcPr>
            <w:tcW w:w="1923" w:type="dxa"/>
          </w:tcPr>
          <w:p w:rsidR="00592236" w:rsidRPr="00592236" w:rsidRDefault="00592236" w:rsidP="00A842FD">
            <w:pPr>
              <w:rPr>
                <w:szCs w:val="22"/>
              </w:rPr>
            </w:pPr>
            <w:r w:rsidRPr="00592236">
              <w:rPr>
                <w:szCs w:val="22"/>
              </w:rPr>
              <w:t>Swept Area</w:t>
            </w:r>
          </w:p>
        </w:tc>
        <w:tc>
          <w:tcPr>
            <w:tcW w:w="1924" w:type="dxa"/>
          </w:tcPr>
          <w:p w:rsidR="00592236" w:rsidRPr="00592236" w:rsidRDefault="00592236" w:rsidP="00A842FD">
            <w:pPr>
              <w:jc w:val="center"/>
              <w:rPr>
                <w:szCs w:val="22"/>
              </w:rPr>
            </w:pPr>
            <w:r w:rsidRPr="00592236">
              <w:rPr>
                <w:szCs w:val="22"/>
              </w:rPr>
              <w:t>5.76 m</w:t>
            </w:r>
            <w:r w:rsidRPr="00592236">
              <w:rPr>
                <w:rFonts w:cstheme="minorHAnsi"/>
                <w:szCs w:val="22"/>
              </w:rPr>
              <w:t>²</w:t>
            </w:r>
          </w:p>
        </w:tc>
      </w:tr>
      <w:tr w:rsidR="00592236" w:rsidRPr="00592236" w:rsidTr="00A842FD">
        <w:tblPrEx>
          <w:tblLook w:val="04A0"/>
        </w:tblPrEx>
        <w:trPr>
          <w:trHeight w:val="282"/>
        </w:trPr>
        <w:tc>
          <w:tcPr>
            <w:tcW w:w="1923" w:type="dxa"/>
          </w:tcPr>
          <w:p w:rsidR="00592236" w:rsidRPr="00592236" w:rsidRDefault="00592236" w:rsidP="00A842FD">
            <w:pPr>
              <w:rPr>
                <w:szCs w:val="22"/>
              </w:rPr>
            </w:pPr>
            <w:r w:rsidRPr="00592236">
              <w:rPr>
                <w:szCs w:val="22"/>
              </w:rPr>
              <w:t>Weight</w:t>
            </w:r>
          </w:p>
        </w:tc>
        <w:tc>
          <w:tcPr>
            <w:tcW w:w="1924" w:type="dxa"/>
          </w:tcPr>
          <w:p w:rsidR="00592236" w:rsidRPr="00592236" w:rsidRDefault="00592236" w:rsidP="00A842FD">
            <w:pPr>
              <w:jc w:val="center"/>
              <w:rPr>
                <w:szCs w:val="22"/>
              </w:rPr>
            </w:pPr>
            <w:r w:rsidRPr="00592236">
              <w:rPr>
                <w:szCs w:val="22"/>
              </w:rPr>
              <w:t>500 kg</w:t>
            </w:r>
          </w:p>
        </w:tc>
      </w:tr>
      <w:tr w:rsidR="00592236" w:rsidRPr="00592236" w:rsidTr="00A842FD">
        <w:tblPrEx>
          <w:tblLook w:val="04A0"/>
        </w:tblPrEx>
        <w:trPr>
          <w:trHeight w:val="282"/>
        </w:trPr>
        <w:tc>
          <w:tcPr>
            <w:tcW w:w="1923" w:type="dxa"/>
          </w:tcPr>
          <w:p w:rsidR="00592236" w:rsidRPr="00592236" w:rsidRDefault="00592236" w:rsidP="00A842FD">
            <w:pPr>
              <w:rPr>
                <w:szCs w:val="22"/>
              </w:rPr>
            </w:pPr>
            <w:r w:rsidRPr="00592236">
              <w:rPr>
                <w:szCs w:val="22"/>
              </w:rPr>
              <w:t>Blade Material</w:t>
            </w:r>
          </w:p>
        </w:tc>
        <w:tc>
          <w:tcPr>
            <w:tcW w:w="1924" w:type="dxa"/>
          </w:tcPr>
          <w:p w:rsidR="00592236" w:rsidRPr="00592236" w:rsidRDefault="00592236" w:rsidP="00A842FD">
            <w:pPr>
              <w:jc w:val="center"/>
              <w:rPr>
                <w:szCs w:val="22"/>
              </w:rPr>
            </w:pPr>
            <w:r w:rsidRPr="00592236">
              <w:rPr>
                <w:szCs w:val="22"/>
              </w:rPr>
              <w:t>Fiberglass</w:t>
            </w:r>
          </w:p>
        </w:tc>
      </w:tr>
      <w:tr w:rsidR="00592236" w:rsidRPr="00592236" w:rsidTr="00A842FD">
        <w:tblPrEx>
          <w:tblLook w:val="04A0"/>
        </w:tblPrEx>
        <w:trPr>
          <w:trHeight w:val="282"/>
        </w:trPr>
        <w:tc>
          <w:tcPr>
            <w:tcW w:w="1923" w:type="dxa"/>
          </w:tcPr>
          <w:p w:rsidR="00592236" w:rsidRPr="00592236" w:rsidRDefault="00592236" w:rsidP="00A842FD">
            <w:pPr>
              <w:rPr>
                <w:szCs w:val="22"/>
              </w:rPr>
            </w:pPr>
            <w:r w:rsidRPr="00592236">
              <w:rPr>
                <w:szCs w:val="22"/>
              </w:rPr>
              <w:t>Total Price</w:t>
            </w:r>
          </w:p>
        </w:tc>
        <w:tc>
          <w:tcPr>
            <w:tcW w:w="1924" w:type="dxa"/>
          </w:tcPr>
          <w:p w:rsidR="00592236" w:rsidRPr="00592236" w:rsidRDefault="00592236" w:rsidP="00A842FD">
            <w:pPr>
              <w:jc w:val="center"/>
              <w:rPr>
                <w:szCs w:val="22"/>
              </w:rPr>
            </w:pPr>
            <w:r w:rsidRPr="00592236">
              <w:rPr>
                <w:szCs w:val="22"/>
              </w:rPr>
              <w:t>£ 15000</w:t>
            </w:r>
          </w:p>
        </w:tc>
      </w:tr>
    </w:tbl>
    <w:p w:rsidR="00592236" w:rsidRPr="00D71665" w:rsidRDefault="00592236" w:rsidP="00592236">
      <w:pPr>
        <w:rPr>
          <w:sz w:val="26"/>
          <w:szCs w:val="26"/>
        </w:rPr>
      </w:pPr>
      <w:r w:rsidRPr="00D71665">
        <w:rPr>
          <w:sz w:val="26"/>
          <w:szCs w:val="26"/>
        </w:rPr>
        <w:br w:type="textWrapping" w:clear="all"/>
      </w:r>
    </w:p>
    <w:p w:rsidR="00592236" w:rsidRDefault="00592236" w:rsidP="00781813">
      <w:pPr>
        <w:pStyle w:val="BodyText"/>
        <w:ind w:firstLine="0"/>
      </w:pPr>
    </w:p>
    <w:p w:rsidR="00592236" w:rsidRPr="00592236" w:rsidRDefault="00592236" w:rsidP="00781813">
      <w:pPr>
        <w:pStyle w:val="BodyText"/>
        <w:ind w:firstLine="0"/>
        <w:rPr>
          <w:u w:val="single"/>
        </w:rPr>
      </w:pPr>
      <w:r w:rsidRPr="00592236">
        <w:rPr>
          <w:u w:val="single"/>
        </w:rPr>
        <w:lastRenderedPageBreak/>
        <w:t>Appendix K</w:t>
      </w:r>
    </w:p>
    <w:p w:rsidR="004542F3" w:rsidRDefault="00592236" w:rsidP="00781813">
      <w:pPr>
        <w:pStyle w:val="BodyText"/>
        <w:ind w:firstLine="0"/>
      </w:pPr>
      <w:r>
        <w:t>Appendix K shows the cash back calculator with the income generation tariff.</w:t>
      </w:r>
    </w:p>
    <w:p w:rsidR="00592236" w:rsidRDefault="00592236" w:rsidP="00781813">
      <w:pPr>
        <w:pStyle w:val="BodyText"/>
        <w:ind w:firstLine="0"/>
      </w:pPr>
      <w:r w:rsidRPr="00592236">
        <w:rPr>
          <w:noProof/>
          <w:lang w:val="en-GB" w:eastAsia="en-GB"/>
        </w:rPr>
        <w:drawing>
          <wp:inline distT="0" distB="0" distL="0" distR="0">
            <wp:extent cx="5486400" cy="4062309"/>
            <wp:effectExtent l="1905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5486400" cy="4062309"/>
                    </a:xfrm>
                    <a:prstGeom prst="rect">
                      <a:avLst/>
                    </a:prstGeom>
                    <a:noFill/>
                    <a:ln w="9525">
                      <a:noFill/>
                      <a:miter lim="800000"/>
                      <a:headEnd/>
                      <a:tailEnd/>
                    </a:ln>
                  </pic:spPr>
                </pic:pic>
              </a:graphicData>
            </a:graphic>
          </wp:inline>
        </w:drawing>
      </w:r>
    </w:p>
    <w:p w:rsidR="0027437B" w:rsidRDefault="00B0472B" w:rsidP="00B0472B">
      <w:pPr>
        <w:pStyle w:val="BodyText"/>
        <w:ind w:firstLine="0"/>
        <w:rPr>
          <w:u w:val="single"/>
        </w:rPr>
      </w:pPr>
      <w:r w:rsidRPr="00B0472B">
        <w:rPr>
          <w:u w:val="single"/>
        </w:rPr>
        <w:t>Appendix L</w:t>
      </w:r>
    </w:p>
    <w:p w:rsidR="00B0472B" w:rsidRDefault="00B0472B" w:rsidP="00B0472B">
      <w:pPr>
        <w:pStyle w:val="BodyText"/>
        <w:ind w:firstLine="0"/>
      </w:pPr>
      <w:r>
        <w:t>Appendix L shows bio diesel costs.</w:t>
      </w:r>
    </w:p>
    <w:tbl>
      <w:tblPr>
        <w:tblStyle w:val="TableGrid"/>
        <w:tblW w:w="0" w:type="auto"/>
        <w:tblLook w:val="0000"/>
      </w:tblPr>
      <w:tblGrid>
        <w:gridCol w:w="2217"/>
        <w:gridCol w:w="2213"/>
        <w:gridCol w:w="2213"/>
        <w:gridCol w:w="2213"/>
      </w:tblGrid>
      <w:tr w:rsidR="00B0472B" w:rsidRPr="00D71665" w:rsidTr="00A842FD">
        <w:trPr>
          <w:trHeight w:val="345"/>
        </w:trPr>
        <w:tc>
          <w:tcPr>
            <w:tcW w:w="9242" w:type="dxa"/>
            <w:gridSpan w:val="4"/>
          </w:tcPr>
          <w:p w:rsidR="00B0472B" w:rsidRPr="00B0472B" w:rsidRDefault="00B0472B" w:rsidP="00A842FD">
            <w:pPr>
              <w:ind w:left="108"/>
              <w:jc w:val="center"/>
              <w:rPr>
                <w:szCs w:val="22"/>
                <w:lang w:val="en-GB"/>
              </w:rPr>
            </w:pPr>
            <w:r w:rsidRPr="00B0472B">
              <w:rPr>
                <w:szCs w:val="22"/>
                <w:lang w:val="en-GB"/>
              </w:rPr>
              <w:t>Price of Biodiesel ( Cans - 20 L)</w:t>
            </w:r>
          </w:p>
        </w:tc>
      </w:tr>
      <w:tr w:rsidR="00B0472B" w:rsidRPr="00D71665" w:rsidTr="00A842FD">
        <w:tblPrEx>
          <w:tblLook w:val="04A0"/>
        </w:tblPrEx>
        <w:tc>
          <w:tcPr>
            <w:tcW w:w="2309" w:type="dxa"/>
          </w:tcPr>
          <w:p w:rsidR="00B0472B" w:rsidRPr="00B0472B" w:rsidRDefault="00B0472B" w:rsidP="00A842FD">
            <w:pPr>
              <w:rPr>
                <w:szCs w:val="22"/>
                <w:lang w:val="en-GB"/>
              </w:rPr>
            </w:pPr>
            <w:r w:rsidRPr="00B0472B">
              <w:rPr>
                <w:szCs w:val="22"/>
                <w:lang w:val="en-GB"/>
              </w:rPr>
              <w:t>Cans</w:t>
            </w:r>
          </w:p>
        </w:tc>
        <w:tc>
          <w:tcPr>
            <w:tcW w:w="2311" w:type="dxa"/>
          </w:tcPr>
          <w:p w:rsidR="00B0472B" w:rsidRPr="00B0472B" w:rsidRDefault="00B0472B" w:rsidP="00A842FD">
            <w:pPr>
              <w:jc w:val="center"/>
              <w:rPr>
                <w:szCs w:val="22"/>
                <w:lang w:val="en-GB"/>
              </w:rPr>
            </w:pPr>
            <w:r w:rsidRPr="00B0472B">
              <w:rPr>
                <w:szCs w:val="22"/>
                <w:lang w:val="en-GB"/>
              </w:rPr>
              <w:t>1 – 4</w:t>
            </w:r>
          </w:p>
        </w:tc>
        <w:tc>
          <w:tcPr>
            <w:tcW w:w="2311" w:type="dxa"/>
          </w:tcPr>
          <w:p w:rsidR="00B0472B" w:rsidRPr="00B0472B" w:rsidRDefault="00B0472B" w:rsidP="00A842FD">
            <w:pPr>
              <w:jc w:val="center"/>
              <w:rPr>
                <w:szCs w:val="22"/>
                <w:lang w:val="en-GB"/>
              </w:rPr>
            </w:pPr>
            <w:r w:rsidRPr="00B0472B">
              <w:rPr>
                <w:szCs w:val="22"/>
                <w:lang w:val="en-GB"/>
              </w:rPr>
              <w:t>5 - 9</w:t>
            </w:r>
          </w:p>
        </w:tc>
        <w:tc>
          <w:tcPr>
            <w:tcW w:w="2311" w:type="dxa"/>
          </w:tcPr>
          <w:p w:rsidR="00B0472B" w:rsidRPr="00B0472B" w:rsidRDefault="00B0472B" w:rsidP="00A842FD">
            <w:pPr>
              <w:jc w:val="center"/>
              <w:rPr>
                <w:szCs w:val="22"/>
                <w:lang w:val="en-GB"/>
              </w:rPr>
            </w:pPr>
            <w:r w:rsidRPr="00B0472B">
              <w:rPr>
                <w:szCs w:val="22"/>
                <w:lang w:val="en-GB"/>
              </w:rPr>
              <w:t>10 +</w:t>
            </w:r>
          </w:p>
        </w:tc>
      </w:tr>
      <w:tr w:rsidR="00B0472B" w:rsidRPr="00D71665" w:rsidTr="00A842FD">
        <w:tblPrEx>
          <w:tblLook w:val="04A0"/>
        </w:tblPrEx>
        <w:tc>
          <w:tcPr>
            <w:tcW w:w="2309" w:type="dxa"/>
          </w:tcPr>
          <w:p w:rsidR="00B0472B" w:rsidRPr="00B0472B" w:rsidRDefault="00B0472B" w:rsidP="00A842FD">
            <w:pPr>
              <w:rPr>
                <w:szCs w:val="22"/>
                <w:lang w:val="en-GB"/>
              </w:rPr>
            </w:pPr>
            <w:r w:rsidRPr="00B0472B">
              <w:rPr>
                <w:szCs w:val="22"/>
                <w:lang w:val="en-GB"/>
              </w:rPr>
              <w:t>Price per can</w:t>
            </w:r>
          </w:p>
        </w:tc>
        <w:tc>
          <w:tcPr>
            <w:tcW w:w="2311" w:type="dxa"/>
          </w:tcPr>
          <w:p w:rsidR="00B0472B" w:rsidRPr="00B0472B" w:rsidRDefault="00B0472B" w:rsidP="00A842FD">
            <w:pPr>
              <w:jc w:val="center"/>
              <w:rPr>
                <w:szCs w:val="22"/>
                <w:lang w:val="en-GB"/>
              </w:rPr>
            </w:pPr>
            <w:r w:rsidRPr="00B0472B">
              <w:rPr>
                <w:szCs w:val="22"/>
                <w:lang w:val="en-GB"/>
              </w:rPr>
              <w:t>£ 15</w:t>
            </w:r>
          </w:p>
        </w:tc>
        <w:tc>
          <w:tcPr>
            <w:tcW w:w="2311" w:type="dxa"/>
          </w:tcPr>
          <w:p w:rsidR="00B0472B" w:rsidRPr="00B0472B" w:rsidRDefault="00B0472B" w:rsidP="00A842FD">
            <w:pPr>
              <w:jc w:val="center"/>
              <w:rPr>
                <w:szCs w:val="22"/>
                <w:lang w:val="en-GB"/>
              </w:rPr>
            </w:pPr>
            <w:r w:rsidRPr="00B0472B">
              <w:rPr>
                <w:szCs w:val="22"/>
                <w:lang w:val="en-GB"/>
              </w:rPr>
              <w:t>£ 13.6</w:t>
            </w:r>
          </w:p>
        </w:tc>
        <w:tc>
          <w:tcPr>
            <w:tcW w:w="2311" w:type="dxa"/>
          </w:tcPr>
          <w:p w:rsidR="00B0472B" w:rsidRPr="00B0472B" w:rsidRDefault="00B0472B" w:rsidP="00A842FD">
            <w:pPr>
              <w:jc w:val="center"/>
              <w:rPr>
                <w:szCs w:val="22"/>
                <w:lang w:val="en-GB"/>
              </w:rPr>
            </w:pPr>
            <w:r w:rsidRPr="00B0472B">
              <w:rPr>
                <w:szCs w:val="22"/>
                <w:lang w:val="en-GB"/>
              </w:rPr>
              <w:t>£ 12.2</w:t>
            </w:r>
          </w:p>
        </w:tc>
      </w:tr>
      <w:tr w:rsidR="00B0472B" w:rsidRPr="00D71665" w:rsidTr="00A842FD">
        <w:tblPrEx>
          <w:tblLook w:val="04A0"/>
        </w:tblPrEx>
        <w:tc>
          <w:tcPr>
            <w:tcW w:w="2309" w:type="dxa"/>
          </w:tcPr>
          <w:p w:rsidR="00B0472B" w:rsidRPr="00B0472B" w:rsidRDefault="00B0472B" w:rsidP="00A842FD">
            <w:pPr>
              <w:rPr>
                <w:szCs w:val="22"/>
                <w:lang w:val="en-GB"/>
              </w:rPr>
            </w:pPr>
            <w:r w:rsidRPr="00B0472B">
              <w:rPr>
                <w:szCs w:val="22"/>
                <w:lang w:val="en-GB"/>
              </w:rPr>
              <w:t>Price per litre</w:t>
            </w:r>
          </w:p>
        </w:tc>
        <w:tc>
          <w:tcPr>
            <w:tcW w:w="2311" w:type="dxa"/>
          </w:tcPr>
          <w:p w:rsidR="00B0472B" w:rsidRPr="00B0472B" w:rsidRDefault="00B0472B" w:rsidP="00A842FD">
            <w:pPr>
              <w:jc w:val="center"/>
              <w:rPr>
                <w:szCs w:val="22"/>
                <w:lang w:val="en-GB"/>
              </w:rPr>
            </w:pPr>
            <w:r w:rsidRPr="00B0472B">
              <w:rPr>
                <w:szCs w:val="22"/>
                <w:lang w:val="en-GB"/>
              </w:rPr>
              <w:t>£ 0.75</w:t>
            </w:r>
          </w:p>
        </w:tc>
        <w:tc>
          <w:tcPr>
            <w:tcW w:w="2311" w:type="dxa"/>
          </w:tcPr>
          <w:p w:rsidR="00B0472B" w:rsidRPr="00B0472B" w:rsidRDefault="00B0472B" w:rsidP="00A842FD">
            <w:pPr>
              <w:jc w:val="center"/>
              <w:rPr>
                <w:szCs w:val="22"/>
                <w:lang w:val="en-GB"/>
              </w:rPr>
            </w:pPr>
            <w:r w:rsidRPr="00B0472B">
              <w:rPr>
                <w:szCs w:val="22"/>
                <w:lang w:val="en-GB"/>
              </w:rPr>
              <w:t>£ 0.68</w:t>
            </w:r>
          </w:p>
        </w:tc>
        <w:tc>
          <w:tcPr>
            <w:tcW w:w="2311" w:type="dxa"/>
          </w:tcPr>
          <w:p w:rsidR="00B0472B" w:rsidRPr="00B0472B" w:rsidRDefault="00B0472B" w:rsidP="00A842FD">
            <w:pPr>
              <w:jc w:val="center"/>
              <w:rPr>
                <w:szCs w:val="22"/>
                <w:lang w:val="en-GB"/>
              </w:rPr>
            </w:pPr>
            <w:r w:rsidRPr="00B0472B">
              <w:rPr>
                <w:szCs w:val="22"/>
                <w:lang w:val="en-GB"/>
              </w:rPr>
              <w:t>£ 0.61</w:t>
            </w:r>
          </w:p>
        </w:tc>
      </w:tr>
    </w:tbl>
    <w:p w:rsidR="00B0472B" w:rsidRDefault="00B0472B" w:rsidP="00B0472B">
      <w:pPr>
        <w:pStyle w:val="BodyText"/>
        <w:ind w:firstLine="0"/>
      </w:pPr>
    </w:p>
    <w:p w:rsidR="0027437B" w:rsidRDefault="00B0472B" w:rsidP="00B0472B">
      <w:pPr>
        <w:pStyle w:val="BodyText"/>
        <w:ind w:firstLine="0"/>
        <w:rPr>
          <w:u w:val="single"/>
        </w:rPr>
      </w:pPr>
      <w:r w:rsidRPr="00B0472B">
        <w:rPr>
          <w:u w:val="single"/>
        </w:rPr>
        <w:t>Appendix M</w:t>
      </w:r>
    </w:p>
    <w:p w:rsidR="00B0472B" w:rsidRPr="004B4921" w:rsidRDefault="00B0472B" w:rsidP="00B0472B">
      <w:pPr>
        <w:pStyle w:val="BodyText"/>
        <w:ind w:firstLine="0"/>
        <w:rPr>
          <w:szCs w:val="22"/>
        </w:rPr>
      </w:pPr>
      <w:r>
        <w:t xml:space="preserve">Appendix M </w:t>
      </w:r>
      <w:r w:rsidRPr="004B4921">
        <w:rPr>
          <w:szCs w:val="22"/>
        </w:rPr>
        <w:t>shows the bio diesel generator full specification.</w:t>
      </w:r>
    </w:p>
    <w:tbl>
      <w:tblPr>
        <w:tblStyle w:val="TableGrid"/>
        <w:tblW w:w="0" w:type="auto"/>
        <w:tblLook w:val="0000"/>
      </w:tblPr>
      <w:tblGrid>
        <w:gridCol w:w="4449"/>
        <w:gridCol w:w="4407"/>
      </w:tblGrid>
      <w:tr w:rsidR="004B4921" w:rsidRPr="004B4921" w:rsidTr="00A842FD">
        <w:trPr>
          <w:trHeight w:val="315"/>
        </w:trPr>
        <w:tc>
          <w:tcPr>
            <w:tcW w:w="9242" w:type="dxa"/>
            <w:gridSpan w:val="2"/>
          </w:tcPr>
          <w:p w:rsidR="004B4921" w:rsidRPr="004B4921" w:rsidRDefault="004B4921" w:rsidP="00A842FD">
            <w:pPr>
              <w:tabs>
                <w:tab w:val="left" w:pos="5265"/>
              </w:tabs>
              <w:ind w:left="108"/>
              <w:jc w:val="center"/>
              <w:rPr>
                <w:szCs w:val="22"/>
                <w:lang w:val="en-GB"/>
              </w:rPr>
            </w:pPr>
            <w:r w:rsidRPr="004B4921">
              <w:rPr>
                <w:szCs w:val="22"/>
                <w:lang w:val="en-GB"/>
              </w:rPr>
              <w:t>Generator Spec</w:t>
            </w:r>
          </w:p>
        </w:tc>
      </w:tr>
      <w:tr w:rsidR="004B4921" w:rsidRPr="004B4921" w:rsidTr="00A842FD">
        <w:tblPrEx>
          <w:tblLook w:val="04A0"/>
        </w:tblPrEx>
        <w:tc>
          <w:tcPr>
            <w:tcW w:w="4621" w:type="dxa"/>
          </w:tcPr>
          <w:p w:rsidR="004B4921" w:rsidRPr="004B4921" w:rsidRDefault="004B4921" w:rsidP="00A842FD">
            <w:pPr>
              <w:rPr>
                <w:szCs w:val="22"/>
                <w:lang w:val="en-GB"/>
              </w:rPr>
            </w:pPr>
            <w:r w:rsidRPr="004B4921">
              <w:rPr>
                <w:szCs w:val="22"/>
                <w:lang w:val="en-GB"/>
              </w:rPr>
              <w:t>Energy produced</w:t>
            </w:r>
          </w:p>
        </w:tc>
        <w:tc>
          <w:tcPr>
            <w:tcW w:w="4621" w:type="dxa"/>
          </w:tcPr>
          <w:p w:rsidR="004B4921" w:rsidRPr="004B4921" w:rsidRDefault="004B4921" w:rsidP="00A842FD">
            <w:pPr>
              <w:jc w:val="center"/>
              <w:rPr>
                <w:szCs w:val="22"/>
                <w:lang w:val="en-GB"/>
              </w:rPr>
            </w:pPr>
            <w:r w:rsidRPr="004B4921">
              <w:rPr>
                <w:szCs w:val="22"/>
                <w:lang w:val="en-GB"/>
              </w:rPr>
              <w:t>44 kW</w:t>
            </w:r>
          </w:p>
        </w:tc>
      </w:tr>
      <w:tr w:rsidR="004B4921" w:rsidRPr="004B4921" w:rsidTr="00A842FD">
        <w:tblPrEx>
          <w:tblLook w:val="04A0"/>
        </w:tblPrEx>
        <w:tc>
          <w:tcPr>
            <w:tcW w:w="4621" w:type="dxa"/>
          </w:tcPr>
          <w:p w:rsidR="004B4921" w:rsidRPr="004B4921" w:rsidRDefault="004B4921" w:rsidP="00A842FD">
            <w:pPr>
              <w:rPr>
                <w:szCs w:val="22"/>
                <w:lang w:val="en-GB"/>
              </w:rPr>
            </w:pPr>
            <w:r w:rsidRPr="004B4921">
              <w:rPr>
                <w:szCs w:val="22"/>
                <w:lang w:val="en-GB"/>
              </w:rPr>
              <w:t>Fuel tank capacity</w:t>
            </w:r>
          </w:p>
        </w:tc>
        <w:tc>
          <w:tcPr>
            <w:tcW w:w="4621" w:type="dxa"/>
          </w:tcPr>
          <w:p w:rsidR="004B4921" w:rsidRPr="004B4921" w:rsidRDefault="004B4921" w:rsidP="00A842FD">
            <w:pPr>
              <w:jc w:val="center"/>
              <w:rPr>
                <w:szCs w:val="22"/>
                <w:lang w:val="en-GB"/>
              </w:rPr>
            </w:pPr>
            <w:r w:rsidRPr="004B4921">
              <w:rPr>
                <w:szCs w:val="22"/>
                <w:lang w:val="en-GB"/>
              </w:rPr>
              <w:t>220 L</w:t>
            </w:r>
          </w:p>
        </w:tc>
      </w:tr>
      <w:tr w:rsidR="004B4921" w:rsidRPr="004B4921" w:rsidTr="00A842FD">
        <w:tblPrEx>
          <w:tblLook w:val="04A0"/>
        </w:tblPrEx>
        <w:tc>
          <w:tcPr>
            <w:tcW w:w="4621" w:type="dxa"/>
          </w:tcPr>
          <w:p w:rsidR="004B4921" w:rsidRPr="004B4921" w:rsidRDefault="004B4921" w:rsidP="00A842FD">
            <w:pPr>
              <w:rPr>
                <w:szCs w:val="22"/>
                <w:lang w:val="en-GB"/>
              </w:rPr>
            </w:pPr>
            <w:r w:rsidRPr="004B4921">
              <w:rPr>
                <w:szCs w:val="22"/>
              </w:rPr>
              <w:t>Fuel consumption</w:t>
            </w:r>
          </w:p>
        </w:tc>
        <w:tc>
          <w:tcPr>
            <w:tcW w:w="4621" w:type="dxa"/>
          </w:tcPr>
          <w:p w:rsidR="004B4921" w:rsidRPr="004B4921" w:rsidRDefault="004B4921" w:rsidP="00A842FD">
            <w:pPr>
              <w:jc w:val="center"/>
              <w:rPr>
                <w:szCs w:val="22"/>
                <w:lang w:val="en-GB"/>
              </w:rPr>
            </w:pPr>
            <w:r w:rsidRPr="004B4921">
              <w:rPr>
                <w:szCs w:val="22"/>
                <w:lang w:val="en-GB"/>
              </w:rPr>
              <w:t>9.5 L per h</w:t>
            </w:r>
          </w:p>
        </w:tc>
      </w:tr>
    </w:tbl>
    <w:p w:rsidR="001C597A" w:rsidRDefault="001C597A" w:rsidP="00D2451E">
      <w:pPr>
        <w:pStyle w:val="BodyText"/>
      </w:pPr>
    </w:p>
    <w:p w:rsidR="001C597A" w:rsidRDefault="001C597A" w:rsidP="00D2451E">
      <w:pPr>
        <w:pStyle w:val="BodyText"/>
      </w:pPr>
    </w:p>
    <w:p w:rsidR="006335B7" w:rsidRPr="006335B7" w:rsidRDefault="006335B7" w:rsidP="001C597A">
      <w:pPr>
        <w:rPr>
          <w:szCs w:val="22"/>
          <w:u w:val="single"/>
          <w:lang w:val="en-GB"/>
        </w:rPr>
      </w:pPr>
      <w:r w:rsidRPr="006335B7">
        <w:rPr>
          <w:szCs w:val="22"/>
          <w:u w:val="single"/>
          <w:lang w:val="en-GB"/>
        </w:rPr>
        <w:lastRenderedPageBreak/>
        <w:t>Appendix N</w:t>
      </w:r>
    </w:p>
    <w:p w:rsidR="006335B7" w:rsidRDefault="006335B7" w:rsidP="001C597A">
      <w:pPr>
        <w:rPr>
          <w:szCs w:val="22"/>
          <w:lang w:val="en-GB"/>
        </w:rPr>
      </w:pPr>
    </w:p>
    <w:p w:rsidR="001C597A" w:rsidRPr="001C597A" w:rsidRDefault="001C597A" w:rsidP="001C597A">
      <w:pPr>
        <w:rPr>
          <w:szCs w:val="22"/>
          <w:lang w:val="en-GB"/>
        </w:rPr>
      </w:pPr>
      <w:r w:rsidRPr="001C597A">
        <w:rPr>
          <w:szCs w:val="22"/>
          <w:lang w:val="en-GB"/>
        </w:rPr>
        <w:t xml:space="preserve">Swimming pool has dimensions: 25m long, 10m wide and height (varies). </w:t>
      </w:r>
    </w:p>
    <w:p w:rsidR="001C597A" w:rsidRPr="001C597A" w:rsidRDefault="001C597A" w:rsidP="001C597A">
      <w:pPr>
        <w:rPr>
          <w:szCs w:val="22"/>
          <w:lang w:val="en-GB"/>
        </w:rPr>
      </w:pPr>
      <w:r w:rsidRPr="001C597A">
        <w:rPr>
          <w:szCs w:val="22"/>
          <w:lang w:val="en-GB"/>
        </w:rPr>
        <w:t>Area of the side wall in the swimming pool is length x height.</w:t>
      </w:r>
    </w:p>
    <w:p w:rsidR="001C597A" w:rsidRDefault="001C597A" w:rsidP="001C597A">
      <w:pPr>
        <w:rPr>
          <w:szCs w:val="22"/>
          <w:lang w:val="en-GB"/>
        </w:rPr>
      </w:pPr>
    </w:p>
    <w:p w:rsidR="001C597A" w:rsidRPr="001C597A" w:rsidRDefault="007B28A5" w:rsidP="001C597A">
      <w:pPr>
        <w:rPr>
          <w:rFonts w:eastAsiaTheme="minorEastAsia"/>
          <w:szCs w:val="22"/>
          <w:lang w:val="en-GB"/>
        </w:rPr>
      </w:pPr>
      <m:oMathPara>
        <m:oMath>
          <m:sSub>
            <m:sSubPr>
              <m:ctrlPr>
                <w:rPr>
                  <w:rFonts w:ascii="Cambria Math" w:hAnsi="Cambria Math"/>
                  <w:szCs w:val="22"/>
                  <w:lang w:val="en-GB"/>
                </w:rPr>
              </m:ctrlPr>
            </m:sSubPr>
            <m:e>
              <m:r>
                <m:rPr>
                  <m:sty m:val="p"/>
                </m:rPr>
                <w:rPr>
                  <w:rFonts w:ascii="Cambria Math"/>
                  <w:szCs w:val="22"/>
                  <w:lang w:val="en-GB"/>
                </w:rPr>
                <m:t>A</m:t>
              </m:r>
            </m:e>
            <m:sub>
              <m:r>
                <m:rPr>
                  <m:sty m:val="p"/>
                </m:rPr>
                <w:rPr>
                  <w:rFonts w:ascii="Cambria Math"/>
                  <w:szCs w:val="22"/>
                  <w:lang w:val="en-GB"/>
                </w:rPr>
                <m:t>SW</m:t>
              </m:r>
            </m:sub>
          </m:sSub>
          <m:r>
            <m:rPr>
              <m:sty m:val="p"/>
            </m:rPr>
            <w:rPr>
              <w:rFonts w:ascii="Cambria Math"/>
              <w:szCs w:val="22"/>
              <w:lang w:val="en-GB"/>
            </w:rPr>
            <m:t>=1m</m:t>
          </m:r>
          <m:r>
            <m:rPr>
              <m:sty m:val="p"/>
            </m:rPr>
            <w:rPr>
              <w:rFonts w:ascii="Cambria Math" w:hAnsi="Cambria Math"/>
              <w:szCs w:val="22"/>
              <w:lang w:val="en-GB"/>
            </w:rPr>
            <m:t>×</m:t>
          </m:r>
          <m:r>
            <m:rPr>
              <m:sty m:val="p"/>
            </m:rPr>
            <w:rPr>
              <w:rFonts w:ascii="Cambria Math"/>
              <w:szCs w:val="22"/>
              <w:lang w:val="en-GB"/>
            </w:rPr>
            <m:t>4m+1.5m</m:t>
          </m:r>
          <m:r>
            <m:rPr>
              <m:sty m:val="p"/>
            </m:rPr>
            <w:rPr>
              <w:rFonts w:ascii="Cambria Math" w:hAnsi="Cambria Math"/>
              <w:szCs w:val="22"/>
              <w:lang w:val="en-GB"/>
            </w:rPr>
            <m:t>×</m:t>
          </m:r>
          <m:r>
            <m:rPr>
              <m:sty m:val="p"/>
            </m:rPr>
            <w:rPr>
              <w:rFonts w:ascii="Cambria Math"/>
              <w:szCs w:val="22"/>
              <w:lang w:val="en-GB"/>
            </w:rPr>
            <m:t>17m+1.9m</m:t>
          </m:r>
          <m:r>
            <m:rPr>
              <m:sty m:val="p"/>
            </m:rPr>
            <w:rPr>
              <w:rFonts w:ascii="Cambria Math" w:hAnsi="Cambria Math"/>
              <w:szCs w:val="22"/>
              <w:lang w:val="en-GB"/>
            </w:rPr>
            <m:t>×</m:t>
          </m:r>
          <m:r>
            <m:rPr>
              <m:sty m:val="p"/>
            </m:rPr>
            <w:rPr>
              <w:rFonts w:ascii="Cambria Math"/>
              <w:szCs w:val="22"/>
              <w:lang w:val="en-GB"/>
            </w:rPr>
            <m:t>3m</m:t>
          </m:r>
        </m:oMath>
      </m:oMathPara>
    </w:p>
    <w:p w:rsidR="001C597A" w:rsidRPr="001C597A" w:rsidRDefault="007B28A5" w:rsidP="001C597A">
      <w:pPr>
        <w:rPr>
          <w:rFonts w:eastAsiaTheme="minorEastAsia"/>
          <w:szCs w:val="22"/>
          <w:lang w:val="en-GB"/>
        </w:rPr>
      </w:pPr>
      <m:oMathPara>
        <m:oMath>
          <m:sSub>
            <m:sSubPr>
              <m:ctrlPr>
                <w:rPr>
                  <w:rFonts w:ascii="Cambria Math" w:hAnsi="Cambria Math"/>
                  <w:szCs w:val="22"/>
                  <w:lang w:val="en-GB"/>
                </w:rPr>
              </m:ctrlPr>
            </m:sSubPr>
            <m:e>
              <m:r>
                <m:rPr>
                  <m:sty m:val="p"/>
                </m:rPr>
                <w:rPr>
                  <w:rFonts w:ascii="Cambria Math"/>
                  <w:szCs w:val="22"/>
                  <w:lang w:val="en-GB"/>
                </w:rPr>
                <m:t>A</m:t>
              </m:r>
            </m:e>
            <m:sub>
              <m:r>
                <m:rPr>
                  <m:sty m:val="p"/>
                </m:rPr>
                <w:rPr>
                  <w:rFonts w:ascii="Cambria Math"/>
                  <w:szCs w:val="22"/>
                  <w:lang w:val="en-GB"/>
                </w:rPr>
                <m:t>SW</m:t>
              </m:r>
            </m:sub>
          </m:sSub>
          <m:r>
            <m:rPr>
              <m:sty m:val="p"/>
            </m:rPr>
            <w:rPr>
              <w:rFonts w:ascii="Cambria Math"/>
              <w:szCs w:val="22"/>
              <w:lang w:val="en-GB"/>
            </w:rPr>
            <m:t>=35.2m</m:t>
          </m:r>
          <m:r>
            <m:rPr>
              <m:sty m:val="p"/>
            </m:rPr>
            <w:rPr>
              <w:rFonts w:ascii="Cambria Math" w:hAnsi="Cambria Math" w:cs="Calibri"/>
              <w:szCs w:val="22"/>
              <w:lang w:val="en-GB"/>
            </w:rPr>
            <m:t>²</m:t>
          </m:r>
        </m:oMath>
      </m:oMathPara>
    </w:p>
    <w:p w:rsidR="001C597A" w:rsidRPr="001C597A" w:rsidRDefault="001C597A" w:rsidP="001C597A">
      <w:pPr>
        <w:rPr>
          <w:rFonts w:eastAsiaTheme="minorEastAsia"/>
          <w:szCs w:val="22"/>
          <w:lang w:val="en-GB"/>
        </w:rPr>
      </w:pPr>
      <m:oMathPara>
        <m:oMath>
          <m:r>
            <m:rPr>
              <m:sty m:val="p"/>
            </m:rPr>
            <w:rPr>
              <w:rFonts w:ascii="Cambria Math"/>
              <w:szCs w:val="22"/>
              <w:lang w:val="en-GB"/>
            </w:rPr>
            <m:t>Volume=</m:t>
          </m:r>
          <m:sSub>
            <m:sSubPr>
              <m:ctrlPr>
                <w:rPr>
                  <w:rFonts w:ascii="Cambria Math" w:hAnsi="Cambria Math"/>
                  <w:szCs w:val="22"/>
                  <w:lang w:val="en-GB"/>
                </w:rPr>
              </m:ctrlPr>
            </m:sSubPr>
            <m:e>
              <m:r>
                <m:rPr>
                  <m:sty m:val="p"/>
                </m:rPr>
                <w:rPr>
                  <w:rFonts w:ascii="Cambria Math"/>
                  <w:szCs w:val="22"/>
                  <w:lang w:val="en-GB"/>
                </w:rPr>
                <m:t>A</m:t>
              </m:r>
            </m:e>
            <m:sub>
              <m:r>
                <m:rPr>
                  <m:sty m:val="p"/>
                </m:rPr>
                <w:rPr>
                  <w:rFonts w:ascii="Cambria Math"/>
                  <w:szCs w:val="22"/>
                  <w:lang w:val="en-GB"/>
                </w:rPr>
                <m:t>SW</m:t>
              </m:r>
            </m:sub>
          </m:sSub>
          <m:r>
            <m:rPr>
              <m:sty m:val="p"/>
            </m:rPr>
            <w:rPr>
              <w:rFonts w:ascii="Cambria Math" w:hAnsi="Cambria Math"/>
              <w:szCs w:val="22"/>
              <w:lang w:val="en-GB"/>
            </w:rPr>
            <m:t>×</m:t>
          </m:r>
          <m:r>
            <m:rPr>
              <m:sty m:val="p"/>
            </m:rPr>
            <w:rPr>
              <w:rFonts w:ascii="Cambria Math"/>
              <w:szCs w:val="22"/>
              <w:lang w:val="en-GB"/>
            </w:rPr>
            <m:t>width</m:t>
          </m:r>
        </m:oMath>
      </m:oMathPara>
    </w:p>
    <w:p w:rsidR="001C597A" w:rsidRPr="001C597A" w:rsidRDefault="001C597A" w:rsidP="001C597A">
      <w:pPr>
        <w:rPr>
          <w:rFonts w:eastAsiaTheme="minorEastAsia"/>
          <w:szCs w:val="22"/>
          <w:lang w:val="en-GB"/>
        </w:rPr>
      </w:pPr>
      <m:oMathPara>
        <m:oMath>
          <m:r>
            <m:rPr>
              <m:sty m:val="p"/>
            </m:rPr>
            <w:rPr>
              <w:rFonts w:ascii="Cambria Math"/>
              <w:szCs w:val="22"/>
              <w:lang w:val="en-GB"/>
            </w:rPr>
            <m:t>Volume=35.2</m:t>
          </m:r>
          <m:r>
            <m:rPr>
              <m:sty m:val="p"/>
            </m:rPr>
            <w:rPr>
              <w:rFonts w:ascii="Cambria Math" w:hAnsi="Cambria Math"/>
              <w:szCs w:val="22"/>
              <w:lang w:val="en-GB"/>
            </w:rPr>
            <m:t>×</m:t>
          </m:r>
          <m:r>
            <m:rPr>
              <m:sty m:val="p"/>
            </m:rPr>
            <w:rPr>
              <w:rFonts w:ascii="Cambria Math"/>
              <w:szCs w:val="22"/>
              <w:lang w:val="en-GB"/>
            </w:rPr>
            <m:t>10</m:t>
          </m:r>
        </m:oMath>
      </m:oMathPara>
    </w:p>
    <w:p w:rsidR="001C597A" w:rsidRDefault="001C597A" w:rsidP="001C597A">
      <w:pPr>
        <w:rPr>
          <w:rFonts w:eastAsiaTheme="minorEastAsia"/>
          <w:szCs w:val="22"/>
          <w:lang w:val="en-GB"/>
        </w:rPr>
      </w:pPr>
      <m:oMathPara>
        <m:oMath>
          <m:r>
            <m:rPr>
              <m:sty m:val="p"/>
            </m:rPr>
            <w:rPr>
              <w:rFonts w:ascii="Cambria Math" w:eastAsiaTheme="minorEastAsia"/>
              <w:szCs w:val="22"/>
              <w:lang w:val="en-GB"/>
            </w:rPr>
            <m:t>Volume=352m</m:t>
          </m:r>
          <m:r>
            <m:rPr>
              <m:sty m:val="p"/>
            </m:rPr>
            <w:rPr>
              <w:rFonts w:eastAsiaTheme="minorEastAsia" w:cs="Calibri"/>
              <w:szCs w:val="22"/>
              <w:lang w:val="en-GB"/>
            </w:rPr>
            <m:t>³</m:t>
          </m:r>
        </m:oMath>
      </m:oMathPara>
    </w:p>
    <w:p w:rsidR="006335B7" w:rsidRDefault="006335B7" w:rsidP="006335B7">
      <w:pPr>
        <w:rPr>
          <w:rFonts w:eastAsiaTheme="minorEastAsia"/>
          <w:szCs w:val="22"/>
          <w:lang w:val="en-GB"/>
        </w:rPr>
      </w:pPr>
    </w:p>
    <w:p w:rsidR="006335B7" w:rsidRPr="001C597A" w:rsidRDefault="006335B7" w:rsidP="006335B7">
      <w:pPr>
        <w:rPr>
          <w:rFonts w:eastAsiaTheme="minorEastAsia"/>
          <w:szCs w:val="22"/>
          <w:lang w:val="en-GB"/>
        </w:rPr>
      </w:pPr>
      <w:r w:rsidRPr="001C597A">
        <w:rPr>
          <w:rFonts w:eastAsiaTheme="minorEastAsia"/>
          <w:szCs w:val="22"/>
          <w:lang w:val="en-GB"/>
        </w:rPr>
        <w:t xml:space="preserve">To change volume of the swimming pool into </w:t>
      </w:r>
      <w:r>
        <w:rPr>
          <w:rFonts w:eastAsiaTheme="minorEastAsia"/>
          <w:szCs w:val="22"/>
          <w:lang w:val="en-GB"/>
        </w:rPr>
        <w:t>litres</w:t>
      </w:r>
      <w:r w:rsidRPr="001C597A">
        <w:rPr>
          <w:rFonts w:eastAsiaTheme="minorEastAsia"/>
          <w:szCs w:val="22"/>
          <w:lang w:val="en-GB"/>
        </w:rPr>
        <w:t>, volume needs to be multiplied by 1000.</w:t>
      </w:r>
    </w:p>
    <w:p w:rsidR="006335B7" w:rsidRDefault="006335B7" w:rsidP="006335B7">
      <w:pPr>
        <w:rPr>
          <w:rFonts w:eastAsiaTheme="minorEastAsia"/>
          <w:szCs w:val="22"/>
          <w:lang w:val="en-GB"/>
        </w:rPr>
      </w:pPr>
    </w:p>
    <w:p w:rsidR="006335B7" w:rsidRPr="001C597A" w:rsidRDefault="006335B7" w:rsidP="006335B7">
      <w:pPr>
        <w:rPr>
          <w:rFonts w:eastAsiaTheme="minorEastAsia"/>
          <w:szCs w:val="22"/>
          <w:lang w:val="en-GB"/>
        </w:rPr>
      </w:pPr>
      <m:oMathPara>
        <m:oMath>
          <m:r>
            <m:rPr>
              <m:sty m:val="p"/>
            </m:rPr>
            <w:rPr>
              <w:rFonts w:ascii="Cambria Math" w:eastAsiaTheme="minorEastAsia"/>
              <w:szCs w:val="22"/>
              <w:lang w:val="en-GB"/>
            </w:rPr>
            <m:t>Water</m:t>
          </m:r>
          <m:d>
            <m:dPr>
              <m:ctrlPr>
                <w:rPr>
                  <w:rFonts w:ascii="Cambria Math" w:eastAsiaTheme="minorEastAsia" w:hAnsi="Cambria Math"/>
                  <w:szCs w:val="22"/>
                  <w:lang w:val="en-GB"/>
                </w:rPr>
              </m:ctrlPr>
            </m:dPr>
            <m:e>
              <m:r>
                <m:rPr>
                  <m:sty m:val="p"/>
                </m:rPr>
                <w:rPr>
                  <w:rFonts w:ascii="Cambria Math" w:eastAsiaTheme="minorEastAsia"/>
                  <w:szCs w:val="22"/>
                  <w:lang w:val="en-GB"/>
                </w:rPr>
                <m:t>L</m:t>
              </m:r>
            </m:e>
          </m:d>
          <m:r>
            <m:rPr>
              <m:sty m:val="p"/>
            </m:rPr>
            <w:rPr>
              <w:rFonts w:ascii="Cambria Math" w:eastAsiaTheme="minorEastAsia"/>
              <w:szCs w:val="22"/>
              <w:lang w:val="en-GB"/>
            </w:rPr>
            <m:t>=352</m:t>
          </m:r>
          <m:r>
            <m:rPr>
              <m:sty m:val="p"/>
            </m:rPr>
            <w:rPr>
              <w:rFonts w:eastAsiaTheme="minorEastAsia"/>
              <w:szCs w:val="22"/>
              <w:lang w:val="en-GB"/>
            </w:rPr>
            <m:t>×</m:t>
          </m:r>
          <m:r>
            <m:rPr>
              <m:sty m:val="p"/>
            </m:rPr>
            <w:rPr>
              <w:rFonts w:ascii="Cambria Math" w:eastAsiaTheme="minorEastAsia"/>
              <w:szCs w:val="22"/>
              <w:lang w:val="en-GB"/>
            </w:rPr>
            <m:t>1000</m:t>
          </m:r>
        </m:oMath>
      </m:oMathPara>
    </w:p>
    <w:p w:rsidR="006335B7" w:rsidRDefault="006335B7" w:rsidP="006335B7">
      <w:pPr>
        <w:pStyle w:val="BodyText"/>
        <w:rPr>
          <w:szCs w:val="22"/>
          <w:lang w:val="en-GB"/>
        </w:rPr>
      </w:pPr>
      <m:oMathPara>
        <m:oMath>
          <m:r>
            <m:rPr>
              <m:sty m:val="p"/>
            </m:rPr>
            <w:rPr>
              <w:rFonts w:ascii="Cambria Math" w:eastAsiaTheme="minorEastAsia"/>
              <w:szCs w:val="22"/>
              <w:lang w:val="en-GB"/>
            </w:rPr>
            <m:t>Water</m:t>
          </m:r>
          <m:d>
            <m:dPr>
              <m:ctrlPr>
                <w:rPr>
                  <w:rFonts w:ascii="Cambria Math" w:eastAsiaTheme="minorEastAsia" w:hAnsi="Cambria Math"/>
                  <w:szCs w:val="22"/>
                  <w:lang w:val="en-GB"/>
                </w:rPr>
              </m:ctrlPr>
            </m:dPr>
            <m:e>
              <m:r>
                <m:rPr>
                  <m:sty m:val="p"/>
                </m:rPr>
                <w:rPr>
                  <w:rFonts w:ascii="Cambria Math" w:eastAsiaTheme="minorEastAsia"/>
                  <w:szCs w:val="22"/>
                  <w:lang w:val="en-GB"/>
                </w:rPr>
                <m:t>L</m:t>
              </m:r>
            </m:e>
          </m:d>
          <m:r>
            <m:rPr>
              <m:sty m:val="p"/>
            </m:rPr>
            <w:rPr>
              <w:rFonts w:ascii="Cambria Math" w:eastAsiaTheme="minorEastAsia"/>
              <w:szCs w:val="22"/>
              <w:lang w:val="en-GB"/>
            </w:rPr>
            <m:t>=352000 L</m:t>
          </m:r>
        </m:oMath>
      </m:oMathPara>
    </w:p>
    <w:p w:rsidR="006335B7" w:rsidRPr="001C597A" w:rsidRDefault="006335B7" w:rsidP="001C597A">
      <w:pPr>
        <w:rPr>
          <w:rFonts w:eastAsiaTheme="minorEastAsia"/>
          <w:szCs w:val="22"/>
          <w:lang w:val="en-GB"/>
        </w:rPr>
      </w:pPr>
    </w:p>
    <w:p w:rsidR="006335B7" w:rsidRDefault="006335B7" w:rsidP="006335B7">
      <w:pPr>
        <w:rPr>
          <w:rFonts w:eastAsiaTheme="minorEastAsia"/>
          <w:szCs w:val="22"/>
          <w:u w:val="single"/>
          <w:lang w:val="en-GB"/>
        </w:rPr>
      </w:pPr>
      <w:r w:rsidRPr="006335B7">
        <w:rPr>
          <w:rFonts w:eastAsiaTheme="minorEastAsia"/>
          <w:szCs w:val="22"/>
          <w:u w:val="single"/>
          <w:lang w:val="en-GB"/>
        </w:rPr>
        <w:t>Appendix O</w:t>
      </w:r>
    </w:p>
    <w:p w:rsidR="004626E9" w:rsidRDefault="004626E9" w:rsidP="006335B7">
      <w:pPr>
        <w:rPr>
          <w:rFonts w:eastAsiaTheme="minorEastAsia"/>
          <w:szCs w:val="22"/>
          <w:u w:val="single"/>
          <w:lang w:val="en-GB"/>
        </w:rPr>
      </w:pPr>
    </w:p>
    <w:p w:rsidR="004626E9" w:rsidRPr="004626E9" w:rsidRDefault="004626E9" w:rsidP="006335B7">
      <w:pPr>
        <w:rPr>
          <w:rFonts w:eastAsiaTheme="minorEastAsia"/>
          <w:szCs w:val="22"/>
          <w:lang w:val="en-GB"/>
        </w:rPr>
      </w:pPr>
      <w:r>
        <w:rPr>
          <w:rFonts w:eastAsiaTheme="minorEastAsia"/>
          <w:szCs w:val="22"/>
          <w:lang w:val="en-GB"/>
        </w:rPr>
        <w:t>Appendix O shows a comparison to electric and gas heaters.</w:t>
      </w:r>
    </w:p>
    <w:p w:rsidR="006335B7" w:rsidRDefault="006335B7" w:rsidP="006335B7">
      <w:pPr>
        <w:rPr>
          <w:rFonts w:eastAsiaTheme="minorEastAsia"/>
          <w:szCs w:val="22"/>
          <w:u w:val="single"/>
          <w:lang w:val="en-GB"/>
        </w:rPr>
      </w:pPr>
    </w:p>
    <w:tbl>
      <w:tblPr>
        <w:tblStyle w:val="TableGrid"/>
        <w:tblW w:w="0" w:type="auto"/>
        <w:tblLook w:val="0000"/>
      </w:tblPr>
      <w:tblGrid>
        <w:gridCol w:w="2791"/>
        <w:gridCol w:w="2047"/>
        <w:gridCol w:w="1800"/>
        <w:gridCol w:w="2218"/>
      </w:tblGrid>
      <w:tr w:rsidR="006335B7" w:rsidRPr="00D71665" w:rsidTr="00A842FD">
        <w:trPr>
          <w:trHeight w:val="315"/>
        </w:trPr>
        <w:tc>
          <w:tcPr>
            <w:tcW w:w="9242" w:type="dxa"/>
            <w:gridSpan w:val="4"/>
          </w:tcPr>
          <w:p w:rsidR="006335B7" w:rsidRPr="006335B7" w:rsidRDefault="006335B7" w:rsidP="00A842FD">
            <w:pPr>
              <w:ind w:left="108"/>
              <w:jc w:val="center"/>
              <w:rPr>
                <w:rFonts w:eastAsiaTheme="minorEastAsia"/>
                <w:szCs w:val="22"/>
                <w:lang w:val="en-GB"/>
              </w:rPr>
            </w:pPr>
            <w:r w:rsidRPr="006335B7">
              <w:rPr>
                <w:rFonts w:eastAsiaTheme="minorEastAsia"/>
                <w:szCs w:val="22"/>
                <w:lang w:val="en-GB"/>
              </w:rPr>
              <w:t>Comparison of the heaters and expenses</w:t>
            </w:r>
          </w:p>
        </w:tc>
      </w:tr>
      <w:tr w:rsidR="006335B7" w:rsidRPr="00D71665" w:rsidTr="00A842FD">
        <w:tblPrEx>
          <w:tblLook w:val="04A0"/>
        </w:tblPrEx>
        <w:tc>
          <w:tcPr>
            <w:tcW w:w="2943" w:type="dxa"/>
          </w:tcPr>
          <w:p w:rsidR="006335B7" w:rsidRPr="006335B7" w:rsidRDefault="006335B7" w:rsidP="00A842FD">
            <w:pPr>
              <w:jc w:val="center"/>
              <w:rPr>
                <w:rFonts w:eastAsiaTheme="minorEastAsia"/>
                <w:szCs w:val="22"/>
                <w:lang w:val="en-GB"/>
              </w:rPr>
            </w:pPr>
          </w:p>
        </w:tc>
        <w:tc>
          <w:tcPr>
            <w:tcW w:w="2127" w:type="dxa"/>
          </w:tcPr>
          <w:p w:rsidR="006335B7" w:rsidRPr="006335B7" w:rsidRDefault="006335B7" w:rsidP="00A842FD">
            <w:pPr>
              <w:jc w:val="center"/>
              <w:rPr>
                <w:rFonts w:eastAsiaTheme="minorEastAsia"/>
                <w:szCs w:val="22"/>
                <w:lang w:val="en-GB"/>
              </w:rPr>
            </w:pPr>
            <w:r w:rsidRPr="006335B7">
              <w:rPr>
                <w:rFonts w:eastAsiaTheme="minorEastAsia"/>
                <w:szCs w:val="22"/>
                <w:lang w:val="en-GB"/>
              </w:rPr>
              <w:t>Electric Heater</w:t>
            </w:r>
          </w:p>
        </w:tc>
        <w:tc>
          <w:tcPr>
            <w:tcW w:w="1861" w:type="dxa"/>
          </w:tcPr>
          <w:p w:rsidR="006335B7" w:rsidRPr="006335B7" w:rsidRDefault="006335B7" w:rsidP="00A842FD">
            <w:pPr>
              <w:jc w:val="center"/>
              <w:rPr>
                <w:rFonts w:eastAsiaTheme="minorEastAsia"/>
                <w:szCs w:val="22"/>
                <w:lang w:val="en-GB"/>
              </w:rPr>
            </w:pPr>
            <w:r w:rsidRPr="006335B7">
              <w:rPr>
                <w:rFonts w:eastAsiaTheme="minorEastAsia"/>
                <w:szCs w:val="22"/>
                <w:lang w:val="en-GB"/>
              </w:rPr>
              <w:t>Gas Heater</w:t>
            </w:r>
          </w:p>
        </w:tc>
        <w:tc>
          <w:tcPr>
            <w:tcW w:w="2311" w:type="dxa"/>
          </w:tcPr>
          <w:p w:rsidR="006335B7" w:rsidRPr="006335B7" w:rsidRDefault="006335B7" w:rsidP="00A842FD">
            <w:pPr>
              <w:jc w:val="center"/>
              <w:rPr>
                <w:rFonts w:eastAsiaTheme="minorEastAsia"/>
                <w:szCs w:val="22"/>
                <w:lang w:val="en-GB"/>
              </w:rPr>
            </w:pPr>
            <w:r w:rsidRPr="006335B7">
              <w:rPr>
                <w:rFonts w:eastAsiaTheme="minorEastAsia"/>
                <w:szCs w:val="22"/>
                <w:lang w:val="en-GB"/>
              </w:rPr>
              <w:t>Heat pump</w:t>
            </w:r>
          </w:p>
        </w:tc>
      </w:tr>
      <w:tr w:rsidR="006335B7" w:rsidRPr="00D71665" w:rsidTr="00A842FD">
        <w:tblPrEx>
          <w:tblLook w:val="04A0"/>
        </w:tblPrEx>
        <w:tc>
          <w:tcPr>
            <w:tcW w:w="2943" w:type="dxa"/>
          </w:tcPr>
          <w:p w:rsidR="006335B7" w:rsidRPr="006335B7" w:rsidRDefault="006335B7" w:rsidP="00A842FD">
            <w:pPr>
              <w:rPr>
                <w:rFonts w:eastAsiaTheme="minorEastAsia"/>
                <w:szCs w:val="22"/>
                <w:lang w:val="en-GB"/>
              </w:rPr>
            </w:pPr>
            <w:r w:rsidRPr="006335B7">
              <w:rPr>
                <w:rFonts w:eastAsiaTheme="minorEastAsia"/>
                <w:szCs w:val="22"/>
                <w:lang w:val="en-GB"/>
              </w:rPr>
              <w:t>Cost per hour</w:t>
            </w:r>
          </w:p>
        </w:tc>
        <w:tc>
          <w:tcPr>
            <w:tcW w:w="2127" w:type="dxa"/>
          </w:tcPr>
          <w:p w:rsidR="006335B7" w:rsidRPr="006335B7" w:rsidRDefault="006335B7" w:rsidP="00A842FD">
            <w:pPr>
              <w:jc w:val="center"/>
              <w:rPr>
                <w:rFonts w:eastAsiaTheme="minorEastAsia"/>
                <w:szCs w:val="22"/>
                <w:lang w:val="en-GB"/>
              </w:rPr>
            </w:pPr>
            <w:r w:rsidRPr="006335B7">
              <w:rPr>
                <w:rFonts w:eastAsiaTheme="minorEastAsia"/>
                <w:szCs w:val="22"/>
                <w:lang w:val="en-GB"/>
              </w:rPr>
              <w:t>£ 2.836</w:t>
            </w:r>
          </w:p>
        </w:tc>
        <w:tc>
          <w:tcPr>
            <w:tcW w:w="1861" w:type="dxa"/>
          </w:tcPr>
          <w:p w:rsidR="006335B7" w:rsidRPr="006335B7" w:rsidRDefault="006335B7" w:rsidP="00A842FD">
            <w:pPr>
              <w:jc w:val="center"/>
              <w:rPr>
                <w:rFonts w:eastAsiaTheme="minorEastAsia"/>
                <w:szCs w:val="22"/>
                <w:lang w:val="en-GB"/>
              </w:rPr>
            </w:pPr>
            <w:r w:rsidRPr="006335B7">
              <w:rPr>
                <w:rFonts w:eastAsiaTheme="minorEastAsia"/>
                <w:szCs w:val="22"/>
                <w:lang w:val="en-GB"/>
              </w:rPr>
              <w:t>£ 0.861</w:t>
            </w:r>
          </w:p>
        </w:tc>
        <w:tc>
          <w:tcPr>
            <w:tcW w:w="2311" w:type="dxa"/>
          </w:tcPr>
          <w:p w:rsidR="006335B7" w:rsidRPr="006335B7" w:rsidRDefault="006335B7" w:rsidP="00A842FD">
            <w:pPr>
              <w:ind w:firstLine="15"/>
              <w:jc w:val="center"/>
              <w:rPr>
                <w:rFonts w:eastAsiaTheme="minorEastAsia"/>
                <w:szCs w:val="22"/>
                <w:lang w:val="en-GB"/>
              </w:rPr>
            </w:pPr>
            <w:r w:rsidRPr="006335B7">
              <w:rPr>
                <w:rFonts w:eastAsiaTheme="minorEastAsia"/>
                <w:szCs w:val="22"/>
                <w:lang w:val="en-GB"/>
              </w:rPr>
              <w:t>£ 0.425</w:t>
            </w:r>
          </w:p>
        </w:tc>
      </w:tr>
      <w:tr w:rsidR="006335B7" w:rsidRPr="00D71665" w:rsidTr="00A842FD">
        <w:tblPrEx>
          <w:tblLook w:val="04A0"/>
        </w:tblPrEx>
        <w:tc>
          <w:tcPr>
            <w:tcW w:w="2943" w:type="dxa"/>
          </w:tcPr>
          <w:p w:rsidR="006335B7" w:rsidRPr="006335B7" w:rsidRDefault="006335B7" w:rsidP="00A842FD">
            <w:pPr>
              <w:rPr>
                <w:rFonts w:eastAsiaTheme="minorEastAsia"/>
                <w:szCs w:val="22"/>
                <w:lang w:val="en-GB"/>
              </w:rPr>
            </w:pPr>
            <w:r w:rsidRPr="006335B7">
              <w:rPr>
                <w:rFonts w:eastAsiaTheme="minorEastAsia"/>
                <w:szCs w:val="22"/>
                <w:lang w:val="en-GB"/>
              </w:rPr>
              <w:t>Cost per day</w:t>
            </w:r>
          </w:p>
        </w:tc>
        <w:tc>
          <w:tcPr>
            <w:tcW w:w="2127" w:type="dxa"/>
          </w:tcPr>
          <w:p w:rsidR="006335B7" w:rsidRPr="006335B7" w:rsidRDefault="006335B7" w:rsidP="00A842FD">
            <w:pPr>
              <w:jc w:val="center"/>
              <w:rPr>
                <w:rFonts w:eastAsiaTheme="minorEastAsia"/>
                <w:szCs w:val="22"/>
                <w:lang w:val="en-GB"/>
              </w:rPr>
            </w:pPr>
            <w:r w:rsidRPr="006335B7">
              <w:rPr>
                <w:rFonts w:eastAsiaTheme="minorEastAsia"/>
                <w:szCs w:val="22"/>
                <w:lang w:val="en-GB"/>
              </w:rPr>
              <w:t>£ 68.05</w:t>
            </w:r>
          </w:p>
        </w:tc>
        <w:tc>
          <w:tcPr>
            <w:tcW w:w="1861" w:type="dxa"/>
          </w:tcPr>
          <w:p w:rsidR="006335B7" w:rsidRPr="006335B7" w:rsidRDefault="006335B7" w:rsidP="00A842FD">
            <w:pPr>
              <w:jc w:val="center"/>
              <w:rPr>
                <w:rFonts w:eastAsiaTheme="minorEastAsia"/>
                <w:szCs w:val="22"/>
                <w:lang w:val="en-GB"/>
              </w:rPr>
            </w:pPr>
            <w:r w:rsidRPr="006335B7">
              <w:rPr>
                <w:rFonts w:eastAsiaTheme="minorEastAsia"/>
                <w:szCs w:val="22"/>
                <w:lang w:val="en-GB"/>
              </w:rPr>
              <w:t>£ 20.66</w:t>
            </w:r>
          </w:p>
        </w:tc>
        <w:tc>
          <w:tcPr>
            <w:tcW w:w="2311" w:type="dxa"/>
          </w:tcPr>
          <w:p w:rsidR="006335B7" w:rsidRPr="006335B7" w:rsidRDefault="006335B7" w:rsidP="00A842FD">
            <w:pPr>
              <w:jc w:val="center"/>
              <w:rPr>
                <w:rFonts w:eastAsiaTheme="minorEastAsia"/>
                <w:szCs w:val="22"/>
                <w:lang w:val="en-GB"/>
              </w:rPr>
            </w:pPr>
            <w:r w:rsidRPr="006335B7">
              <w:rPr>
                <w:rFonts w:eastAsiaTheme="minorEastAsia"/>
                <w:szCs w:val="22"/>
                <w:lang w:val="en-GB"/>
              </w:rPr>
              <w:t>£ 10.21</w:t>
            </w:r>
          </w:p>
        </w:tc>
      </w:tr>
      <w:tr w:rsidR="006335B7" w:rsidRPr="00D71665" w:rsidTr="00A842FD">
        <w:tblPrEx>
          <w:tblLook w:val="04A0"/>
        </w:tblPrEx>
        <w:tc>
          <w:tcPr>
            <w:tcW w:w="2943" w:type="dxa"/>
          </w:tcPr>
          <w:p w:rsidR="006335B7" w:rsidRPr="006335B7" w:rsidRDefault="006335B7" w:rsidP="00A842FD">
            <w:pPr>
              <w:rPr>
                <w:rFonts w:eastAsiaTheme="minorEastAsia"/>
                <w:szCs w:val="22"/>
                <w:lang w:val="en-GB"/>
              </w:rPr>
            </w:pPr>
            <w:r w:rsidRPr="006335B7">
              <w:rPr>
                <w:rFonts w:eastAsiaTheme="minorEastAsia"/>
                <w:szCs w:val="22"/>
                <w:lang w:val="en-GB"/>
              </w:rPr>
              <w:t>Cost per year</w:t>
            </w:r>
          </w:p>
        </w:tc>
        <w:tc>
          <w:tcPr>
            <w:tcW w:w="2127" w:type="dxa"/>
          </w:tcPr>
          <w:p w:rsidR="006335B7" w:rsidRPr="006335B7" w:rsidRDefault="006335B7" w:rsidP="00A842FD">
            <w:pPr>
              <w:jc w:val="center"/>
              <w:rPr>
                <w:rFonts w:eastAsiaTheme="minorEastAsia"/>
                <w:szCs w:val="22"/>
                <w:lang w:val="en-GB"/>
              </w:rPr>
            </w:pPr>
            <w:r w:rsidRPr="006335B7">
              <w:rPr>
                <w:rFonts w:eastAsiaTheme="minorEastAsia"/>
                <w:szCs w:val="22"/>
                <w:lang w:val="en-GB"/>
              </w:rPr>
              <w:t>£ 24839.47</w:t>
            </w:r>
          </w:p>
        </w:tc>
        <w:tc>
          <w:tcPr>
            <w:tcW w:w="1861" w:type="dxa"/>
          </w:tcPr>
          <w:p w:rsidR="006335B7" w:rsidRPr="006335B7" w:rsidRDefault="006335B7" w:rsidP="00A842FD">
            <w:pPr>
              <w:jc w:val="center"/>
              <w:rPr>
                <w:rFonts w:eastAsiaTheme="minorEastAsia"/>
                <w:szCs w:val="22"/>
                <w:lang w:val="en-GB"/>
              </w:rPr>
            </w:pPr>
            <w:r w:rsidRPr="006335B7">
              <w:rPr>
                <w:rFonts w:eastAsiaTheme="minorEastAsia"/>
                <w:szCs w:val="22"/>
                <w:lang w:val="en-GB"/>
              </w:rPr>
              <w:t>£ 7539.51</w:t>
            </w:r>
          </w:p>
        </w:tc>
        <w:tc>
          <w:tcPr>
            <w:tcW w:w="2311" w:type="dxa"/>
          </w:tcPr>
          <w:p w:rsidR="006335B7" w:rsidRPr="006335B7" w:rsidRDefault="006335B7" w:rsidP="00A842FD">
            <w:pPr>
              <w:jc w:val="center"/>
              <w:rPr>
                <w:rFonts w:eastAsiaTheme="minorEastAsia"/>
                <w:szCs w:val="22"/>
                <w:lang w:val="en-GB"/>
              </w:rPr>
            </w:pPr>
            <w:r w:rsidRPr="006335B7">
              <w:rPr>
                <w:rFonts w:eastAsiaTheme="minorEastAsia"/>
                <w:szCs w:val="22"/>
                <w:lang w:val="en-GB"/>
              </w:rPr>
              <w:t>£ 3725.92</w:t>
            </w:r>
          </w:p>
        </w:tc>
      </w:tr>
      <w:tr w:rsidR="006335B7" w:rsidRPr="00D71665" w:rsidTr="00A842FD">
        <w:tblPrEx>
          <w:tblLook w:val="04A0"/>
        </w:tblPrEx>
        <w:tc>
          <w:tcPr>
            <w:tcW w:w="2943" w:type="dxa"/>
          </w:tcPr>
          <w:p w:rsidR="006335B7" w:rsidRPr="006335B7" w:rsidRDefault="006335B7" w:rsidP="00A842FD">
            <w:pPr>
              <w:rPr>
                <w:rFonts w:eastAsiaTheme="minorEastAsia"/>
                <w:szCs w:val="22"/>
                <w:lang w:val="en-GB"/>
              </w:rPr>
            </w:pPr>
          </w:p>
        </w:tc>
        <w:tc>
          <w:tcPr>
            <w:tcW w:w="2127" w:type="dxa"/>
          </w:tcPr>
          <w:p w:rsidR="006335B7" w:rsidRPr="006335B7" w:rsidRDefault="006335B7" w:rsidP="00A842FD">
            <w:pPr>
              <w:jc w:val="center"/>
              <w:rPr>
                <w:rFonts w:eastAsiaTheme="minorEastAsia"/>
                <w:szCs w:val="22"/>
                <w:lang w:val="en-GB"/>
              </w:rPr>
            </w:pPr>
          </w:p>
        </w:tc>
        <w:tc>
          <w:tcPr>
            <w:tcW w:w="1861" w:type="dxa"/>
          </w:tcPr>
          <w:p w:rsidR="006335B7" w:rsidRPr="006335B7" w:rsidRDefault="006335B7" w:rsidP="00A842FD">
            <w:pPr>
              <w:jc w:val="center"/>
              <w:rPr>
                <w:rFonts w:eastAsiaTheme="minorEastAsia"/>
                <w:szCs w:val="22"/>
                <w:lang w:val="en-GB"/>
              </w:rPr>
            </w:pPr>
          </w:p>
        </w:tc>
        <w:tc>
          <w:tcPr>
            <w:tcW w:w="2311" w:type="dxa"/>
          </w:tcPr>
          <w:p w:rsidR="006335B7" w:rsidRPr="006335B7" w:rsidRDefault="006335B7" w:rsidP="00A842FD">
            <w:pPr>
              <w:jc w:val="center"/>
              <w:rPr>
                <w:rFonts w:eastAsiaTheme="minorEastAsia"/>
                <w:szCs w:val="22"/>
                <w:lang w:val="en-GB"/>
              </w:rPr>
            </w:pPr>
          </w:p>
        </w:tc>
      </w:tr>
      <w:tr w:rsidR="006335B7" w:rsidRPr="00D71665" w:rsidTr="00A842FD">
        <w:tblPrEx>
          <w:tblLook w:val="04A0"/>
        </w:tblPrEx>
        <w:tc>
          <w:tcPr>
            <w:tcW w:w="2943" w:type="dxa"/>
          </w:tcPr>
          <w:p w:rsidR="006335B7" w:rsidRPr="006335B7" w:rsidRDefault="006335B7" w:rsidP="00A842FD">
            <w:pPr>
              <w:rPr>
                <w:rFonts w:eastAsiaTheme="minorEastAsia"/>
                <w:szCs w:val="22"/>
                <w:lang w:val="en-GB"/>
              </w:rPr>
            </w:pPr>
            <w:r w:rsidRPr="006335B7">
              <w:rPr>
                <w:rFonts w:eastAsiaTheme="minorEastAsia"/>
                <w:szCs w:val="22"/>
                <w:lang w:val="en-GB"/>
              </w:rPr>
              <w:t>Cost of the heater VAT</w:t>
            </w:r>
          </w:p>
        </w:tc>
        <w:tc>
          <w:tcPr>
            <w:tcW w:w="2127" w:type="dxa"/>
          </w:tcPr>
          <w:p w:rsidR="006335B7" w:rsidRPr="006335B7" w:rsidRDefault="006335B7" w:rsidP="00A842FD">
            <w:pPr>
              <w:jc w:val="center"/>
              <w:rPr>
                <w:rFonts w:eastAsiaTheme="minorEastAsia"/>
                <w:szCs w:val="22"/>
                <w:lang w:val="en-GB"/>
              </w:rPr>
            </w:pPr>
            <w:r w:rsidRPr="006335B7">
              <w:rPr>
                <w:rFonts w:eastAsiaTheme="minorEastAsia"/>
                <w:szCs w:val="22"/>
                <w:lang w:val="en-GB"/>
              </w:rPr>
              <w:t>£ 2585.56</w:t>
            </w:r>
          </w:p>
        </w:tc>
        <w:tc>
          <w:tcPr>
            <w:tcW w:w="1861" w:type="dxa"/>
          </w:tcPr>
          <w:p w:rsidR="006335B7" w:rsidRPr="006335B7" w:rsidRDefault="006335B7" w:rsidP="00A842FD">
            <w:pPr>
              <w:jc w:val="center"/>
              <w:rPr>
                <w:rFonts w:eastAsiaTheme="minorEastAsia"/>
                <w:szCs w:val="22"/>
                <w:lang w:val="en-GB"/>
              </w:rPr>
            </w:pPr>
            <w:r w:rsidRPr="006335B7">
              <w:rPr>
                <w:rFonts w:eastAsiaTheme="minorEastAsia"/>
                <w:szCs w:val="22"/>
                <w:lang w:val="en-GB"/>
              </w:rPr>
              <w:t>£ 3824.7</w:t>
            </w:r>
          </w:p>
        </w:tc>
        <w:tc>
          <w:tcPr>
            <w:tcW w:w="2311" w:type="dxa"/>
          </w:tcPr>
          <w:p w:rsidR="006335B7" w:rsidRPr="006335B7" w:rsidRDefault="006335B7" w:rsidP="00A842FD">
            <w:pPr>
              <w:jc w:val="center"/>
              <w:rPr>
                <w:rFonts w:eastAsiaTheme="minorEastAsia"/>
                <w:szCs w:val="22"/>
                <w:lang w:val="en-GB"/>
              </w:rPr>
            </w:pPr>
            <w:r w:rsidRPr="006335B7">
              <w:rPr>
                <w:rFonts w:eastAsiaTheme="minorEastAsia"/>
                <w:szCs w:val="22"/>
                <w:lang w:val="en-GB"/>
              </w:rPr>
              <w:t>£ 10390</w:t>
            </w:r>
          </w:p>
        </w:tc>
      </w:tr>
      <w:tr w:rsidR="006335B7" w:rsidRPr="00D71665" w:rsidTr="00A842FD">
        <w:tblPrEx>
          <w:tblLook w:val="04A0"/>
        </w:tblPrEx>
        <w:tc>
          <w:tcPr>
            <w:tcW w:w="2943" w:type="dxa"/>
          </w:tcPr>
          <w:p w:rsidR="006335B7" w:rsidRPr="006335B7" w:rsidRDefault="006335B7" w:rsidP="00A842FD">
            <w:pPr>
              <w:rPr>
                <w:rFonts w:eastAsiaTheme="minorEastAsia"/>
                <w:szCs w:val="22"/>
                <w:lang w:val="en-GB"/>
              </w:rPr>
            </w:pPr>
            <w:r w:rsidRPr="006335B7">
              <w:rPr>
                <w:rFonts w:eastAsiaTheme="minorEastAsia"/>
                <w:szCs w:val="22"/>
                <w:lang w:val="en-GB"/>
              </w:rPr>
              <w:t>Cost of the heater Ex VAT</w:t>
            </w:r>
          </w:p>
        </w:tc>
        <w:tc>
          <w:tcPr>
            <w:tcW w:w="2127" w:type="dxa"/>
          </w:tcPr>
          <w:p w:rsidR="006335B7" w:rsidRPr="006335B7" w:rsidRDefault="006335B7" w:rsidP="00A842FD">
            <w:pPr>
              <w:jc w:val="center"/>
              <w:rPr>
                <w:rFonts w:eastAsiaTheme="minorEastAsia"/>
                <w:szCs w:val="22"/>
                <w:lang w:val="en-GB"/>
              </w:rPr>
            </w:pPr>
            <w:r w:rsidRPr="006335B7">
              <w:rPr>
                <w:rFonts w:eastAsiaTheme="minorEastAsia"/>
                <w:szCs w:val="22"/>
                <w:lang w:val="en-GB"/>
              </w:rPr>
              <w:t>£ 2154.63</w:t>
            </w:r>
          </w:p>
        </w:tc>
        <w:tc>
          <w:tcPr>
            <w:tcW w:w="1861" w:type="dxa"/>
          </w:tcPr>
          <w:p w:rsidR="006335B7" w:rsidRPr="006335B7" w:rsidRDefault="006335B7" w:rsidP="00A842FD">
            <w:pPr>
              <w:jc w:val="center"/>
              <w:rPr>
                <w:rFonts w:eastAsiaTheme="minorEastAsia"/>
                <w:szCs w:val="22"/>
                <w:lang w:val="en-GB"/>
              </w:rPr>
            </w:pPr>
            <w:r w:rsidRPr="006335B7">
              <w:rPr>
                <w:rFonts w:eastAsiaTheme="minorEastAsia"/>
                <w:szCs w:val="22"/>
                <w:lang w:val="en-GB"/>
              </w:rPr>
              <w:t>£ 3187.25</w:t>
            </w:r>
          </w:p>
        </w:tc>
        <w:tc>
          <w:tcPr>
            <w:tcW w:w="2311" w:type="dxa"/>
          </w:tcPr>
          <w:p w:rsidR="006335B7" w:rsidRPr="006335B7" w:rsidRDefault="006335B7" w:rsidP="00A842FD">
            <w:pPr>
              <w:jc w:val="center"/>
              <w:rPr>
                <w:rFonts w:eastAsiaTheme="minorEastAsia"/>
                <w:szCs w:val="22"/>
                <w:lang w:val="en-GB"/>
              </w:rPr>
            </w:pPr>
            <w:r w:rsidRPr="006335B7">
              <w:rPr>
                <w:rFonts w:eastAsiaTheme="minorEastAsia"/>
                <w:szCs w:val="22"/>
                <w:lang w:val="en-GB"/>
              </w:rPr>
              <w:t>£ 8658.34</w:t>
            </w:r>
          </w:p>
        </w:tc>
      </w:tr>
      <w:tr w:rsidR="006335B7" w:rsidRPr="00D71665" w:rsidTr="00A842FD">
        <w:tblPrEx>
          <w:tblLook w:val="04A0"/>
        </w:tblPrEx>
        <w:tc>
          <w:tcPr>
            <w:tcW w:w="2943" w:type="dxa"/>
          </w:tcPr>
          <w:p w:rsidR="006335B7" w:rsidRPr="006335B7" w:rsidRDefault="006335B7" w:rsidP="00A842FD">
            <w:pPr>
              <w:rPr>
                <w:rFonts w:eastAsiaTheme="minorEastAsia"/>
                <w:szCs w:val="22"/>
                <w:lang w:val="en-GB"/>
              </w:rPr>
            </w:pPr>
            <w:r w:rsidRPr="006335B7">
              <w:rPr>
                <w:rFonts w:eastAsiaTheme="minorEastAsia"/>
                <w:szCs w:val="22"/>
                <w:lang w:val="en-GB"/>
              </w:rPr>
              <w:t>Total cost - 1st year (VAT)</w:t>
            </w:r>
          </w:p>
        </w:tc>
        <w:tc>
          <w:tcPr>
            <w:tcW w:w="2127" w:type="dxa"/>
          </w:tcPr>
          <w:p w:rsidR="006335B7" w:rsidRPr="006335B7" w:rsidRDefault="006335B7" w:rsidP="00A842FD">
            <w:pPr>
              <w:jc w:val="center"/>
              <w:rPr>
                <w:rFonts w:eastAsiaTheme="minorEastAsia"/>
                <w:szCs w:val="22"/>
                <w:lang w:val="en-GB"/>
              </w:rPr>
            </w:pPr>
            <w:r w:rsidRPr="006335B7">
              <w:rPr>
                <w:rFonts w:eastAsiaTheme="minorEastAsia"/>
                <w:szCs w:val="22"/>
                <w:lang w:val="en-GB"/>
              </w:rPr>
              <w:t>£ 27425.03</w:t>
            </w:r>
          </w:p>
        </w:tc>
        <w:tc>
          <w:tcPr>
            <w:tcW w:w="1861" w:type="dxa"/>
          </w:tcPr>
          <w:p w:rsidR="006335B7" w:rsidRPr="006335B7" w:rsidRDefault="006335B7" w:rsidP="00A842FD">
            <w:pPr>
              <w:jc w:val="center"/>
              <w:rPr>
                <w:rFonts w:eastAsiaTheme="minorEastAsia"/>
                <w:szCs w:val="22"/>
                <w:lang w:val="en-GB"/>
              </w:rPr>
            </w:pPr>
            <w:r w:rsidRPr="006335B7">
              <w:rPr>
                <w:rFonts w:eastAsiaTheme="minorEastAsia"/>
                <w:szCs w:val="22"/>
                <w:lang w:val="en-GB"/>
              </w:rPr>
              <w:t>£ 11364.21</w:t>
            </w:r>
          </w:p>
        </w:tc>
        <w:tc>
          <w:tcPr>
            <w:tcW w:w="2311" w:type="dxa"/>
          </w:tcPr>
          <w:p w:rsidR="006335B7" w:rsidRPr="006335B7" w:rsidRDefault="006335B7" w:rsidP="00A842FD">
            <w:pPr>
              <w:jc w:val="center"/>
              <w:rPr>
                <w:rFonts w:eastAsiaTheme="minorEastAsia"/>
                <w:szCs w:val="22"/>
                <w:lang w:val="en-GB"/>
              </w:rPr>
            </w:pPr>
            <w:r w:rsidRPr="006335B7">
              <w:rPr>
                <w:rFonts w:eastAsiaTheme="minorEastAsia"/>
                <w:szCs w:val="22"/>
                <w:lang w:val="en-GB"/>
              </w:rPr>
              <w:t>£ 14115.92</w:t>
            </w:r>
          </w:p>
        </w:tc>
      </w:tr>
      <w:tr w:rsidR="006335B7" w:rsidRPr="00D71665" w:rsidTr="00A842FD">
        <w:tblPrEx>
          <w:tblLook w:val="04A0"/>
        </w:tblPrEx>
        <w:tc>
          <w:tcPr>
            <w:tcW w:w="2943" w:type="dxa"/>
          </w:tcPr>
          <w:p w:rsidR="006335B7" w:rsidRPr="006335B7" w:rsidRDefault="006335B7" w:rsidP="00A842FD">
            <w:pPr>
              <w:rPr>
                <w:rFonts w:eastAsiaTheme="minorEastAsia"/>
                <w:szCs w:val="22"/>
                <w:lang w:val="en-GB"/>
              </w:rPr>
            </w:pPr>
            <w:r w:rsidRPr="006335B7">
              <w:rPr>
                <w:rFonts w:eastAsiaTheme="minorEastAsia"/>
                <w:szCs w:val="22"/>
                <w:lang w:val="en-GB"/>
              </w:rPr>
              <w:t>Total cost - 2nd year</w:t>
            </w:r>
          </w:p>
        </w:tc>
        <w:tc>
          <w:tcPr>
            <w:tcW w:w="2127" w:type="dxa"/>
          </w:tcPr>
          <w:p w:rsidR="006335B7" w:rsidRPr="006335B7" w:rsidRDefault="006335B7" w:rsidP="00A842FD">
            <w:pPr>
              <w:jc w:val="center"/>
              <w:rPr>
                <w:rFonts w:eastAsiaTheme="minorEastAsia"/>
                <w:szCs w:val="22"/>
                <w:lang w:val="en-GB"/>
              </w:rPr>
            </w:pPr>
            <w:r w:rsidRPr="006335B7">
              <w:rPr>
                <w:rFonts w:eastAsiaTheme="minorEastAsia"/>
                <w:szCs w:val="22"/>
                <w:lang w:val="en-GB"/>
              </w:rPr>
              <w:t>£ 52264.5</w:t>
            </w:r>
          </w:p>
        </w:tc>
        <w:tc>
          <w:tcPr>
            <w:tcW w:w="1861" w:type="dxa"/>
          </w:tcPr>
          <w:p w:rsidR="006335B7" w:rsidRPr="006335B7" w:rsidRDefault="006335B7" w:rsidP="00A842FD">
            <w:pPr>
              <w:jc w:val="center"/>
              <w:rPr>
                <w:rFonts w:eastAsiaTheme="minorEastAsia"/>
                <w:szCs w:val="22"/>
                <w:lang w:val="en-GB"/>
              </w:rPr>
            </w:pPr>
            <w:r w:rsidRPr="006335B7">
              <w:rPr>
                <w:rFonts w:eastAsiaTheme="minorEastAsia"/>
                <w:szCs w:val="22"/>
                <w:lang w:val="en-GB"/>
              </w:rPr>
              <w:t>£ 18903.72</w:t>
            </w:r>
          </w:p>
        </w:tc>
        <w:tc>
          <w:tcPr>
            <w:tcW w:w="2311" w:type="dxa"/>
          </w:tcPr>
          <w:p w:rsidR="006335B7" w:rsidRPr="006335B7" w:rsidRDefault="006335B7" w:rsidP="00A842FD">
            <w:pPr>
              <w:jc w:val="center"/>
              <w:rPr>
                <w:rFonts w:eastAsiaTheme="minorEastAsia"/>
                <w:szCs w:val="22"/>
                <w:lang w:val="en-GB"/>
              </w:rPr>
            </w:pPr>
            <w:r w:rsidRPr="006335B7">
              <w:rPr>
                <w:rFonts w:eastAsiaTheme="minorEastAsia"/>
                <w:szCs w:val="22"/>
                <w:lang w:val="en-GB"/>
              </w:rPr>
              <w:t>£ 17841.84</w:t>
            </w:r>
          </w:p>
        </w:tc>
      </w:tr>
    </w:tbl>
    <w:p w:rsidR="006335B7" w:rsidRPr="006335B7" w:rsidRDefault="006335B7" w:rsidP="006335B7">
      <w:pPr>
        <w:rPr>
          <w:rFonts w:eastAsiaTheme="minorEastAsia"/>
          <w:szCs w:val="22"/>
          <w:u w:val="single"/>
          <w:lang w:val="en-GB"/>
        </w:rPr>
      </w:pPr>
    </w:p>
    <w:p w:rsidR="006335B7" w:rsidRPr="001C597A" w:rsidRDefault="006335B7" w:rsidP="006335B7">
      <w:pPr>
        <w:pStyle w:val="BodyText"/>
        <w:jc w:val="left"/>
        <w:rPr>
          <w:szCs w:val="22"/>
        </w:rPr>
      </w:pPr>
    </w:p>
    <w:p w:rsidR="00330D00" w:rsidRDefault="00330D00" w:rsidP="00D2451E">
      <w:pPr>
        <w:pStyle w:val="BodyText"/>
      </w:pPr>
    </w:p>
    <w:p w:rsidR="00330D00" w:rsidRDefault="00330D00" w:rsidP="00D2451E">
      <w:pPr>
        <w:pStyle w:val="BodyText"/>
      </w:pPr>
    </w:p>
    <w:p w:rsidR="00330D00" w:rsidRDefault="00330D00" w:rsidP="00D2451E">
      <w:pPr>
        <w:pStyle w:val="BodyText"/>
      </w:pPr>
    </w:p>
    <w:p w:rsidR="00330D00" w:rsidRDefault="00330D00" w:rsidP="00D2451E">
      <w:pPr>
        <w:pStyle w:val="BodyText"/>
      </w:pPr>
    </w:p>
    <w:p w:rsidR="00330D00" w:rsidRDefault="00330D00" w:rsidP="00D2451E">
      <w:pPr>
        <w:pStyle w:val="BodyText"/>
      </w:pPr>
    </w:p>
    <w:p w:rsidR="00330D00" w:rsidRDefault="00330D00" w:rsidP="00D2451E">
      <w:pPr>
        <w:pStyle w:val="BodyText"/>
      </w:pPr>
    </w:p>
    <w:p w:rsidR="00F05C94" w:rsidRDefault="00F05C94" w:rsidP="00D2451E">
      <w:pPr>
        <w:pStyle w:val="BodyText"/>
      </w:pPr>
    </w:p>
    <w:p w:rsidR="00F05C94" w:rsidRDefault="00F05C94" w:rsidP="00D2451E">
      <w:pPr>
        <w:pStyle w:val="BodyText"/>
      </w:pPr>
    </w:p>
    <w:p w:rsidR="00F05C94" w:rsidRDefault="00F05C94" w:rsidP="00D2451E">
      <w:pPr>
        <w:pStyle w:val="BodyText"/>
      </w:pPr>
    </w:p>
    <w:p w:rsidR="00F05C94" w:rsidRDefault="00F05C94" w:rsidP="00D2451E">
      <w:pPr>
        <w:pStyle w:val="BodyText"/>
        <w:rPr>
          <w:u w:val="single"/>
        </w:rPr>
      </w:pPr>
      <w:r>
        <w:rPr>
          <w:u w:val="single"/>
        </w:rPr>
        <w:lastRenderedPageBreak/>
        <w:t>Appendix P</w:t>
      </w:r>
    </w:p>
    <w:p w:rsidR="00F05C94" w:rsidRDefault="00F05C94" w:rsidP="00D2451E">
      <w:pPr>
        <w:pStyle w:val="BodyText"/>
      </w:pPr>
      <w:r>
        <w:t>Appendix P shows the gym layout.</w:t>
      </w:r>
    </w:p>
    <w:p w:rsidR="00330D00" w:rsidRDefault="00C6263F" w:rsidP="00D2451E">
      <w:pPr>
        <w:pStyle w:val="BodyText"/>
      </w:pPr>
      <w:r>
        <w:rPr>
          <w:noProof/>
          <w:lang w:val="en-GB" w:eastAsia="en-GB"/>
        </w:rPr>
        <w:drawing>
          <wp:inline distT="0" distB="0" distL="0" distR="0">
            <wp:extent cx="5486400" cy="7610475"/>
            <wp:effectExtent l="19050" t="0" r="0" b="0"/>
            <wp:docPr id="8" name="Picture 3" descr="C:\Users\Ellie\Downloads\FullSizeRen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lie\Downloads\FullSizeRender (1).jpg"/>
                    <pic:cNvPicPr>
                      <a:picLocks noChangeAspect="1" noChangeArrowheads="1"/>
                    </pic:cNvPicPr>
                  </pic:nvPicPr>
                  <pic:blipFill>
                    <a:blip r:embed="rId24"/>
                    <a:srcRect/>
                    <a:stretch>
                      <a:fillRect/>
                    </a:stretch>
                  </pic:blipFill>
                  <pic:spPr bwMode="auto">
                    <a:xfrm>
                      <a:off x="0" y="0"/>
                      <a:ext cx="5486400" cy="7610475"/>
                    </a:xfrm>
                    <a:prstGeom prst="rect">
                      <a:avLst/>
                    </a:prstGeom>
                    <a:noFill/>
                    <a:ln w="9525">
                      <a:noFill/>
                      <a:miter lim="800000"/>
                      <a:headEnd/>
                      <a:tailEnd/>
                    </a:ln>
                  </pic:spPr>
                </pic:pic>
              </a:graphicData>
            </a:graphic>
          </wp:inline>
        </w:drawing>
      </w:r>
    </w:p>
    <w:p w:rsidR="00330D00" w:rsidRPr="00DA56CE" w:rsidRDefault="00A1782A" w:rsidP="00330D00">
      <w:pPr>
        <w:pStyle w:val="Heading1"/>
        <w:rPr>
          <w:sz w:val="24"/>
          <w:szCs w:val="24"/>
        </w:rPr>
      </w:pPr>
      <w:r>
        <w:rPr>
          <w:sz w:val="24"/>
          <w:szCs w:val="24"/>
        </w:rPr>
        <w:lastRenderedPageBreak/>
        <w:t xml:space="preserve">12.0 </w:t>
      </w:r>
      <w:r w:rsidR="00330D00" w:rsidRPr="00DA56CE">
        <w:rPr>
          <w:sz w:val="24"/>
          <w:szCs w:val="24"/>
        </w:rPr>
        <w:t>meeting minutes</w:t>
      </w:r>
    </w:p>
    <w:p w:rsidR="00330D00" w:rsidRDefault="00330D00" w:rsidP="00330D00">
      <w:pPr>
        <w:pStyle w:val="Heading1"/>
        <w:pBdr>
          <w:top w:val="single" w:sz="4" w:space="1" w:color="auto"/>
          <w:left w:val="single" w:sz="4" w:space="4" w:color="auto"/>
          <w:bottom w:val="single" w:sz="4" w:space="1" w:color="auto"/>
          <w:right w:val="single" w:sz="4" w:space="4" w:color="auto"/>
        </w:pBdr>
        <w:rPr>
          <w:rFonts w:ascii="Arial Narrow" w:hAnsi="Arial Narrow"/>
          <w:sz w:val="20"/>
        </w:rPr>
      </w:pPr>
    </w:p>
    <w:p w:rsidR="00330D00" w:rsidRDefault="00330D00" w:rsidP="00330D00">
      <w:pPr>
        <w:pStyle w:val="Heading1"/>
        <w:pBdr>
          <w:top w:val="single" w:sz="4" w:space="1" w:color="auto"/>
          <w:left w:val="single" w:sz="4" w:space="4" w:color="auto"/>
          <w:bottom w:val="single" w:sz="4" w:space="1" w:color="auto"/>
          <w:right w:val="single" w:sz="4" w:space="4" w:color="auto"/>
        </w:pBdr>
        <w:rPr>
          <w:rFonts w:ascii="Arial Narrow" w:hAnsi="Arial Narrow"/>
          <w:sz w:val="20"/>
        </w:rPr>
      </w:pPr>
      <w:r>
        <w:rPr>
          <w:rFonts w:ascii="Arial Narrow" w:hAnsi="Arial Narrow"/>
          <w:noProof/>
          <w:sz w:val="20"/>
          <w:lang w:val="en-GB" w:eastAsia="en-GB"/>
        </w:rPr>
        <w:drawing>
          <wp:inline distT="0" distB="0" distL="0" distR="0">
            <wp:extent cx="1048385" cy="258445"/>
            <wp:effectExtent l="19050" t="0" r="0" b="0"/>
            <wp:docPr id="10" name="Picture 1" descr="U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B"/>
                    <pic:cNvPicPr>
                      <a:picLocks noChangeAspect="1" noChangeArrowheads="1"/>
                    </pic:cNvPicPr>
                  </pic:nvPicPr>
                  <pic:blipFill>
                    <a:blip r:embed="rId25" cstate="print"/>
                    <a:srcRect/>
                    <a:stretch>
                      <a:fillRect/>
                    </a:stretch>
                  </pic:blipFill>
                  <pic:spPr bwMode="auto">
                    <a:xfrm>
                      <a:off x="0" y="0"/>
                      <a:ext cx="1048385" cy="258445"/>
                    </a:xfrm>
                    <a:prstGeom prst="rect">
                      <a:avLst/>
                    </a:prstGeom>
                    <a:noFill/>
                    <a:ln w="9525">
                      <a:noFill/>
                      <a:miter lim="800000"/>
                      <a:headEnd/>
                      <a:tailEnd/>
                    </a:ln>
                  </pic:spPr>
                </pic:pic>
              </a:graphicData>
            </a:graphic>
          </wp:inline>
        </w:drawing>
      </w:r>
    </w:p>
    <w:p w:rsidR="00330D00" w:rsidRPr="003C7EA6" w:rsidRDefault="00330D00" w:rsidP="00330D00">
      <w:pPr>
        <w:pStyle w:val="Heading1"/>
        <w:pBdr>
          <w:top w:val="single" w:sz="4" w:space="1" w:color="auto"/>
          <w:left w:val="single" w:sz="4" w:space="4" w:color="auto"/>
          <w:bottom w:val="single" w:sz="4" w:space="1" w:color="auto"/>
          <w:right w:val="single" w:sz="4" w:space="4" w:color="auto"/>
        </w:pBdr>
        <w:rPr>
          <w:rFonts w:ascii="Calibri" w:hAnsi="Calibri"/>
          <w:bCs/>
          <w:sz w:val="16"/>
          <w:szCs w:val="16"/>
        </w:rPr>
      </w:pPr>
      <w:r w:rsidRPr="003C7EA6">
        <w:rPr>
          <w:rFonts w:ascii="Calibri" w:hAnsi="Calibri"/>
          <w:bCs/>
          <w:sz w:val="16"/>
          <w:szCs w:val="16"/>
        </w:rPr>
        <w:t xml:space="preserve">Minutes of the meetings of </w:t>
      </w:r>
      <w:r>
        <w:rPr>
          <w:rFonts w:ascii="Calibri" w:hAnsi="Calibri"/>
          <w:bCs/>
          <w:sz w:val="16"/>
          <w:szCs w:val="16"/>
        </w:rPr>
        <w:t>energy engineering</w:t>
      </w:r>
    </w:p>
    <w:p w:rsidR="00330D00" w:rsidRPr="003C7EA6" w:rsidRDefault="00330D00" w:rsidP="00330D00">
      <w:pPr>
        <w:pBdr>
          <w:top w:val="single" w:sz="4" w:space="1" w:color="auto"/>
          <w:left w:val="single" w:sz="4" w:space="4" w:color="auto"/>
          <w:bottom w:val="single" w:sz="4" w:space="1" w:color="auto"/>
          <w:right w:val="single" w:sz="4" w:space="4" w:color="auto"/>
        </w:pBdr>
        <w:jc w:val="center"/>
        <w:rPr>
          <w:bCs/>
          <w:sz w:val="16"/>
          <w:szCs w:val="16"/>
          <w:lang w:val="en-GB"/>
        </w:rPr>
      </w:pPr>
      <w:r>
        <w:rPr>
          <w:bCs/>
          <w:sz w:val="16"/>
          <w:szCs w:val="16"/>
          <w:lang w:val="en-GB"/>
        </w:rPr>
        <w:t>Meeting 1</w:t>
      </w:r>
    </w:p>
    <w:p w:rsidR="00330D00" w:rsidRDefault="00330D00" w:rsidP="00330D00">
      <w:pPr>
        <w:pBdr>
          <w:top w:val="single" w:sz="4" w:space="1" w:color="auto"/>
          <w:left w:val="single" w:sz="4" w:space="4" w:color="auto"/>
          <w:bottom w:val="single" w:sz="4" w:space="1" w:color="auto"/>
          <w:right w:val="single" w:sz="4" w:space="4" w:color="auto"/>
        </w:pBdr>
        <w:rPr>
          <w:rFonts w:ascii="Arial Narrow" w:hAnsi="Arial Narrow"/>
          <w:b/>
          <w:lang w:val="en-GB"/>
        </w:rPr>
      </w:pPr>
    </w:p>
    <w:p w:rsidR="00330D00" w:rsidRDefault="00330D00" w:rsidP="00330D00">
      <w:pPr>
        <w:rPr>
          <w:b/>
          <w:sz w:val="20"/>
          <w:lang w:val="en-GB"/>
        </w:rPr>
      </w:pPr>
    </w:p>
    <w:p w:rsidR="00330D00" w:rsidRPr="00A02A6B" w:rsidRDefault="00330D00" w:rsidP="00330D00">
      <w:pPr>
        <w:rPr>
          <w:szCs w:val="22"/>
          <w:lang w:val="en-GB"/>
        </w:rPr>
      </w:pPr>
      <w:r w:rsidRPr="00A02A6B">
        <w:rPr>
          <w:b/>
          <w:szCs w:val="22"/>
          <w:lang w:val="en-GB"/>
        </w:rPr>
        <w:t>Meeting held on</w:t>
      </w:r>
      <w:r w:rsidRPr="00A02A6B">
        <w:rPr>
          <w:szCs w:val="22"/>
          <w:lang w:val="en-GB"/>
        </w:rPr>
        <w:t xml:space="preserve">: </w:t>
      </w:r>
      <w:r w:rsidRPr="00A02A6B">
        <w:rPr>
          <w:b/>
          <w:szCs w:val="22"/>
          <w:lang w:val="en-GB"/>
        </w:rPr>
        <w:t>Meeting commenced at</w:t>
      </w:r>
      <w:r>
        <w:rPr>
          <w:szCs w:val="22"/>
          <w:lang w:val="en-GB"/>
        </w:rPr>
        <w:t>: 9.00am</w:t>
      </w:r>
    </w:p>
    <w:p w:rsidR="00330D00" w:rsidRPr="00A02A6B" w:rsidRDefault="00330D00" w:rsidP="00330D00">
      <w:pPr>
        <w:rPr>
          <w:color w:val="FF0000"/>
          <w:szCs w:val="22"/>
          <w:lang w:val="en-GB"/>
        </w:rPr>
      </w:pPr>
      <w:r w:rsidRPr="00A02A6B">
        <w:rPr>
          <w:b/>
          <w:szCs w:val="22"/>
          <w:lang w:val="en-GB"/>
        </w:rPr>
        <w:t>Attendees</w:t>
      </w:r>
      <w:r w:rsidRPr="00A02A6B">
        <w:rPr>
          <w:szCs w:val="22"/>
          <w:lang w:val="en-GB"/>
        </w:rPr>
        <w:t xml:space="preserve">: </w:t>
      </w:r>
      <w:r>
        <w:rPr>
          <w:szCs w:val="22"/>
          <w:lang w:val="en-GB"/>
        </w:rPr>
        <w:t xml:space="preserve">Ellie Honeyborne, </w:t>
      </w:r>
      <w:proofErr w:type="spellStart"/>
      <w:r>
        <w:rPr>
          <w:szCs w:val="22"/>
          <w:lang w:val="en-GB"/>
        </w:rPr>
        <w:t>Iustin</w:t>
      </w:r>
      <w:proofErr w:type="spellEnd"/>
      <w:r>
        <w:rPr>
          <w:szCs w:val="22"/>
          <w:lang w:val="en-GB"/>
        </w:rPr>
        <w:t xml:space="preserve"> </w:t>
      </w:r>
      <w:proofErr w:type="spellStart"/>
      <w:r>
        <w:rPr>
          <w:szCs w:val="22"/>
          <w:lang w:val="en-GB"/>
        </w:rPr>
        <w:t>Irimescu</w:t>
      </w:r>
      <w:proofErr w:type="spellEnd"/>
      <w:r>
        <w:rPr>
          <w:szCs w:val="22"/>
          <w:lang w:val="en-GB"/>
        </w:rPr>
        <w:t xml:space="preserve">, </w:t>
      </w:r>
      <w:proofErr w:type="spellStart"/>
      <w:r>
        <w:rPr>
          <w:szCs w:val="22"/>
          <w:lang w:val="en-GB"/>
        </w:rPr>
        <w:t>Dhruv</w:t>
      </w:r>
      <w:proofErr w:type="spellEnd"/>
      <w:r>
        <w:rPr>
          <w:szCs w:val="22"/>
          <w:lang w:val="en-GB"/>
        </w:rPr>
        <w:t xml:space="preserve"> </w:t>
      </w:r>
      <w:proofErr w:type="spellStart"/>
      <w:r>
        <w:rPr>
          <w:szCs w:val="22"/>
          <w:lang w:val="en-GB"/>
        </w:rPr>
        <w:t>Datta</w:t>
      </w:r>
      <w:proofErr w:type="spellEnd"/>
      <w:r>
        <w:rPr>
          <w:szCs w:val="22"/>
          <w:lang w:val="en-GB"/>
        </w:rPr>
        <w:t xml:space="preserve">, </w:t>
      </w:r>
      <w:proofErr w:type="spellStart"/>
      <w:r>
        <w:rPr>
          <w:szCs w:val="22"/>
          <w:lang w:val="en-GB"/>
        </w:rPr>
        <w:t>Dami</w:t>
      </w:r>
      <w:proofErr w:type="spellEnd"/>
      <w:r>
        <w:rPr>
          <w:szCs w:val="22"/>
          <w:lang w:val="en-GB"/>
        </w:rPr>
        <w:t xml:space="preserve"> </w:t>
      </w:r>
      <w:proofErr w:type="spellStart"/>
      <w:r>
        <w:rPr>
          <w:szCs w:val="22"/>
          <w:lang w:val="en-GB"/>
        </w:rPr>
        <w:t>Shoroye</w:t>
      </w:r>
      <w:proofErr w:type="spellEnd"/>
      <w:r>
        <w:rPr>
          <w:szCs w:val="22"/>
          <w:lang w:val="en-GB"/>
        </w:rPr>
        <w:t xml:space="preserve">, Jonathon Chin, </w:t>
      </w:r>
      <w:proofErr w:type="spellStart"/>
      <w:r>
        <w:rPr>
          <w:szCs w:val="22"/>
          <w:lang w:val="en-GB"/>
        </w:rPr>
        <w:t>Maicej</w:t>
      </w:r>
      <w:proofErr w:type="spellEnd"/>
      <w:r>
        <w:rPr>
          <w:szCs w:val="22"/>
          <w:lang w:val="en-GB"/>
        </w:rPr>
        <w:t xml:space="preserve"> </w:t>
      </w:r>
      <w:proofErr w:type="spellStart"/>
      <w:r>
        <w:rPr>
          <w:szCs w:val="22"/>
          <w:lang w:val="en-GB"/>
        </w:rPr>
        <w:t>Gorski</w:t>
      </w:r>
      <w:proofErr w:type="spellEnd"/>
    </w:p>
    <w:p w:rsidR="00330D00" w:rsidRPr="00A02A6B" w:rsidRDefault="00330D00" w:rsidP="00330D00">
      <w:pPr>
        <w:rPr>
          <w:b/>
          <w:szCs w:val="22"/>
          <w:lang w:val="en-GB"/>
        </w:rPr>
      </w:pPr>
      <w:r w:rsidRPr="00A02A6B">
        <w:rPr>
          <w:b/>
          <w:szCs w:val="22"/>
          <w:lang w:val="en-GB"/>
        </w:rPr>
        <w:t>-  Start of minutes -</w:t>
      </w:r>
    </w:p>
    <w:p w:rsidR="00330D00" w:rsidRPr="00A02A6B" w:rsidRDefault="00330D00" w:rsidP="00330D00">
      <w:pPr>
        <w:pStyle w:val="ListParagraph"/>
        <w:rPr>
          <w:szCs w:val="22"/>
          <w:lang w:val="en-GB"/>
        </w:rPr>
      </w:pPr>
      <w:r w:rsidRPr="00A02A6B">
        <w:rPr>
          <w:b/>
          <w:szCs w:val="22"/>
          <w:lang w:val="en-GB"/>
        </w:rPr>
        <w:t>Apologies/Absence</w:t>
      </w:r>
      <w:r w:rsidRPr="00A02A6B">
        <w:rPr>
          <w:szCs w:val="22"/>
          <w:lang w:val="en-GB"/>
        </w:rPr>
        <w:t xml:space="preserve">: </w:t>
      </w:r>
      <w:r>
        <w:rPr>
          <w:szCs w:val="22"/>
          <w:lang w:val="en-GB"/>
        </w:rPr>
        <w:t>-</w:t>
      </w:r>
    </w:p>
    <w:p w:rsidR="00330D00" w:rsidRPr="00A02A6B" w:rsidRDefault="00330D00" w:rsidP="00330D00">
      <w:pPr>
        <w:pStyle w:val="ListParagraph"/>
        <w:rPr>
          <w:color w:val="FF0000"/>
          <w:szCs w:val="22"/>
          <w:lang w:val="en-GB"/>
        </w:rPr>
      </w:pPr>
      <w:proofErr w:type="gramStart"/>
      <w:r w:rsidRPr="00A02A6B">
        <w:rPr>
          <w:b/>
          <w:szCs w:val="22"/>
          <w:lang w:val="en-GB"/>
        </w:rPr>
        <w:t>Recording of meetings</w:t>
      </w:r>
      <w:r w:rsidRPr="00A02A6B">
        <w:rPr>
          <w:szCs w:val="22"/>
          <w:lang w:val="en-GB"/>
        </w:rPr>
        <w:t>: The proceedings of the first meeting assigned (</w:t>
      </w:r>
      <w:r>
        <w:rPr>
          <w:szCs w:val="22"/>
          <w:lang w:val="en-GB"/>
        </w:rPr>
        <w:t>Ellie Honeyborne</w:t>
      </w:r>
      <w:r w:rsidRPr="00A02A6B">
        <w:rPr>
          <w:szCs w:val="22"/>
          <w:lang w:val="en-GB"/>
        </w:rPr>
        <w:t>) to the recording, distribution and archiving of meeting minutes.</w:t>
      </w:r>
      <w:proofErr w:type="gramEnd"/>
      <w:r w:rsidRPr="00A02A6B">
        <w:rPr>
          <w:szCs w:val="22"/>
          <w:lang w:val="en-GB"/>
        </w:rPr>
        <w:t xml:space="preserve"> </w:t>
      </w:r>
    </w:p>
    <w:p w:rsidR="00330D00" w:rsidRPr="00A02A6B" w:rsidRDefault="00330D00" w:rsidP="00330D00">
      <w:pPr>
        <w:rPr>
          <w:color w:val="000000" w:themeColor="text1"/>
          <w:szCs w:val="22"/>
          <w:lang w:val="en-GB"/>
        </w:rPr>
      </w:pPr>
      <w:r w:rsidRPr="00A02A6B">
        <w:rPr>
          <w:b/>
          <w:color w:val="000000" w:themeColor="text1"/>
          <w:szCs w:val="22"/>
          <w:lang w:val="en-GB"/>
        </w:rPr>
        <w:t>Actions from previous meeting:</w:t>
      </w:r>
      <w:r w:rsidRPr="00A02A6B">
        <w:rPr>
          <w:color w:val="000000" w:themeColor="text1"/>
          <w:szCs w:val="22"/>
          <w:lang w:val="en-GB"/>
        </w:rPr>
        <w:t xml:space="preserve"> </w:t>
      </w:r>
    </w:p>
    <w:tbl>
      <w:tblPr>
        <w:tblStyle w:val="TableGrid"/>
        <w:tblW w:w="9098" w:type="dxa"/>
        <w:tblLook w:val="04A0"/>
      </w:tblPr>
      <w:tblGrid>
        <w:gridCol w:w="2047"/>
        <w:gridCol w:w="2205"/>
        <w:gridCol w:w="934"/>
        <w:gridCol w:w="984"/>
        <w:gridCol w:w="2928"/>
      </w:tblGrid>
      <w:tr w:rsidR="00330D00" w:rsidRPr="00A02A6B" w:rsidTr="00C3469D">
        <w:trPr>
          <w:trHeight w:val="428"/>
        </w:trPr>
        <w:tc>
          <w:tcPr>
            <w:tcW w:w="2053" w:type="dxa"/>
            <w:vAlign w:val="center"/>
          </w:tcPr>
          <w:p w:rsidR="00330D00" w:rsidRPr="00A02A6B" w:rsidRDefault="00330D00" w:rsidP="00C3469D">
            <w:pPr>
              <w:jc w:val="center"/>
              <w:rPr>
                <w:lang w:val="en-GB"/>
              </w:rPr>
            </w:pPr>
            <w:r w:rsidRPr="00A02A6B">
              <w:rPr>
                <w:lang w:val="en-GB"/>
              </w:rPr>
              <w:t>Action</w:t>
            </w:r>
          </w:p>
        </w:tc>
        <w:tc>
          <w:tcPr>
            <w:tcW w:w="2213" w:type="dxa"/>
            <w:vAlign w:val="center"/>
          </w:tcPr>
          <w:p w:rsidR="00330D00" w:rsidRPr="00A02A6B" w:rsidRDefault="00330D00" w:rsidP="00C3469D">
            <w:pPr>
              <w:jc w:val="center"/>
              <w:rPr>
                <w:lang w:val="en-GB"/>
              </w:rPr>
            </w:pPr>
            <w:r w:rsidRPr="00A02A6B">
              <w:rPr>
                <w:lang w:val="en-GB"/>
              </w:rPr>
              <w:t>Assigned to (initials)</w:t>
            </w:r>
          </w:p>
        </w:tc>
        <w:tc>
          <w:tcPr>
            <w:tcW w:w="934" w:type="dxa"/>
            <w:vAlign w:val="center"/>
          </w:tcPr>
          <w:p w:rsidR="00330D00" w:rsidRPr="00A02A6B" w:rsidRDefault="00330D00" w:rsidP="00C3469D">
            <w:pPr>
              <w:jc w:val="center"/>
              <w:rPr>
                <w:lang w:val="en-GB"/>
              </w:rPr>
            </w:pPr>
            <w:r w:rsidRPr="00A02A6B">
              <w:rPr>
                <w:lang w:val="en-GB"/>
              </w:rPr>
              <w:t>Due by</w:t>
            </w:r>
          </w:p>
        </w:tc>
        <w:tc>
          <w:tcPr>
            <w:tcW w:w="958" w:type="dxa"/>
            <w:vAlign w:val="center"/>
          </w:tcPr>
          <w:p w:rsidR="00330D00" w:rsidRPr="00A02A6B" w:rsidRDefault="00330D00" w:rsidP="00C3469D">
            <w:pPr>
              <w:jc w:val="center"/>
              <w:rPr>
                <w:lang w:val="en-GB"/>
              </w:rPr>
            </w:pPr>
            <w:r w:rsidRPr="00A02A6B">
              <w:rPr>
                <w:lang w:val="en-GB"/>
              </w:rPr>
              <w:t>Received</w:t>
            </w:r>
          </w:p>
        </w:tc>
        <w:tc>
          <w:tcPr>
            <w:tcW w:w="2940" w:type="dxa"/>
            <w:vAlign w:val="center"/>
          </w:tcPr>
          <w:p w:rsidR="00330D00" w:rsidRPr="00A02A6B" w:rsidRDefault="00330D00" w:rsidP="00C3469D">
            <w:pPr>
              <w:jc w:val="center"/>
              <w:rPr>
                <w:lang w:val="en-GB"/>
              </w:rPr>
            </w:pPr>
            <w:r w:rsidRPr="00A02A6B">
              <w:rPr>
                <w:lang w:val="en-GB"/>
              </w:rPr>
              <w:t>Comments</w:t>
            </w:r>
          </w:p>
        </w:tc>
      </w:tr>
      <w:tr w:rsidR="00330D00" w:rsidRPr="00A02A6B" w:rsidTr="00C3469D">
        <w:trPr>
          <w:trHeight w:val="1350"/>
        </w:trPr>
        <w:tc>
          <w:tcPr>
            <w:tcW w:w="2053" w:type="dxa"/>
          </w:tcPr>
          <w:p w:rsidR="00330D00" w:rsidRPr="00A02A6B" w:rsidRDefault="00330D00" w:rsidP="00C3469D">
            <w:pPr>
              <w:rPr>
                <w:color w:val="FF0000"/>
                <w:lang w:val="en-GB"/>
              </w:rPr>
            </w:pPr>
            <w:r>
              <w:rPr>
                <w:color w:val="FF0000"/>
                <w:lang w:val="en-GB"/>
              </w:rPr>
              <w:t>All team members to meet on 4</w:t>
            </w:r>
            <w:r w:rsidRPr="009E2015">
              <w:rPr>
                <w:color w:val="FF0000"/>
                <w:vertAlign w:val="superscript"/>
                <w:lang w:val="en-GB"/>
              </w:rPr>
              <w:t>th</w:t>
            </w:r>
            <w:r>
              <w:rPr>
                <w:color w:val="FF0000"/>
                <w:lang w:val="en-GB"/>
              </w:rPr>
              <w:t xml:space="preserve"> and discuss interim presentation</w:t>
            </w:r>
          </w:p>
        </w:tc>
        <w:tc>
          <w:tcPr>
            <w:tcW w:w="2213" w:type="dxa"/>
          </w:tcPr>
          <w:p w:rsidR="00330D00" w:rsidRPr="00A02A6B" w:rsidRDefault="00330D00" w:rsidP="00C3469D">
            <w:pPr>
              <w:rPr>
                <w:lang w:val="en-GB"/>
              </w:rPr>
            </w:pPr>
            <w:r>
              <w:rPr>
                <w:lang w:val="en-GB"/>
              </w:rPr>
              <w:t>ALL</w:t>
            </w:r>
          </w:p>
        </w:tc>
        <w:tc>
          <w:tcPr>
            <w:tcW w:w="934" w:type="dxa"/>
          </w:tcPr>
          <w:p w:rsidR="00330D00" w:rsidRPr="00A02A6B" w:rsidRDefault="00330D00" w:rsidP="00C3469D">
            <w:pPr>
              <w:rPr>
                <w:color w:val="FF0000"/>
                <w:lang w:val="en-GB"/>
              </w:rPr>
            </w:pPr>
            <w:r>
              <w:rPr>
                <w:color w:val="FF0000"/>
                <w:lang w:val="en-GB"/>
              </w:rPr>
              <w:t>04.02.15</w:t>
            </w:r>
          </w:p>
        </w:tc>
        <w:tc>
          <w:tcPr>
            <w:tcW w:w="958" w:type="dxa"/>
          </w:tcPr>
          <w:p w:rsidR="00330D00" w:rsidRPr="00A02A6B" w:rsidRDefault="00330D00" w:rsidP="00C3469D">
            <w:pPr>
              <w:rPr>
                <w:color w:val="FF0000"/>
                <w:lang w:val="en-GB"/>
              </w:rPr>
            </w:pPr>
            <w:r>
              <w:rPr>
                <w:color w:val="FF0000"/>
                <w:lang w:val="en-GB"/>
              </w:rPr>
              <w:t>04.02.15</w:t>
            </w:r>
          </w:p>
        </w:tc>
        <w:tc>
          <w:tcPr>
            <w:tcW w:w="2940" w:type="dxa"/>
          </w:tcPr>
          <w:p w:rsidR="00330D00" w:rsidRPr="00A02A6B" w:rsidRDefault="00330D00" w:rsidP="00C3469D">
            <w:pPr>
              <w:rPr>
                <w:color w:val="FF0000"/>
                <w:lang w:val="en-GB"/>
              </w:rPr>
            </w:pPr>
            <w:r w:rsidRPr="00A02A6B">
              <w:rPr>
                <w:color w:val="FF0000"/>
                <w:lang w:val="en-GB"/>
              </w:rPr>
              <w:t xml:space="preserve"> </w:t>
            </w:r>
          </w:p>
        </w:tc>
      </w:tr>
    </w:tbl>
    <w:p w:rsidR="00330D00" w:rsidRPr="00A02A6B" w:rsidRDefault="00330D00" w:rsidP="00330D00">
      <w:pPr>
        <w:rPr>
          <w:color w:val="FF0000"/>
          <w:szCs w:val="22"/>
          <w:lang w:val="en-GB"/>
        </w:rPr>
      </w:pPr>
    </w:p>
    <w:p w:rsidR="00330D00" w:rsidRPr="00A02A6B" w:rsidRDefault="00330D00" w:rsidP="00330D00">
      <w:pPr>
        <w:rPr>
          <w:color w:val="FF0000"/>
          <w:szCs w:val="22"/>
          <w:lang w:val="en-GB"/>
        </w:rPr>
      </w:pPr>
      <w:r w:rsidRPr="00A02A6B">
        <w:rPr>
          <w:b/>
          <w:szCs w:val="22"/>
          <w:lang w:val="en-GB"/>
        </w:rPr>
        <w:t xml:space="preserve">Agenda: </w:t>
      </w:r>
    </w:p>
    <w:tbl>
      <w:tblPr>
        <w:tblpPr w:leftFromText="180" w:rightFromText="180" w:vertAnchor="text" w:horzAnchor="margin" w:tblpY="88"/>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5528"/>
      </w:tblGrid>
      <w:tr w:rsidR="00330D00" w:rsidRPr="00A02A6B" w:rsidTr="00C3469D">
        <w:tc>
          <w:tcPr>
            <w:tcW w:w="3936" w:type="dxa"/>
          </w:tcPr>
          <w:p w:rsidR="00330D00" w:rsidRPr="00A02A6B" w:rsidRDefault="00330D00" w:rsidP="00C3469D">
            <w:pPr>
              <w:pStyle w:val="ListParagraph"/>
              <w:ind w:left="0"/>
              <w:jc w:val="center"/>
              <w:rPr>
                <w:b/>
                <w:bCs/>
                <w:szCs w:val="22"/>
                <w:lang w:val="en-GB"/>
              </w:rPr>
            </w:pPr>
          </w:p>
          <w:p w:rsidR="00330D00" w:rsidRPr="00A02A6B" w:rsidRDefault="00330D00" w:rsidP="00C3469D">
            <w:pPr>
              <w:pStyle w:val="ListParagraph"/>
              <w:ind w:left="0"/>
              <w:jc w:val="center"/>
              <w:rPr>
                <w:b/>
                <w:bCs/>
                <w:szCs w:val="22"/>
                <w:lang w:val="en-GB"/>
              </w:rPr>
            </w:pPr>
            <w:r w:rsidRPr="00A02A6B">
              <w:rPr>
                <w:b/>
                <w:bCs/>
                <w:szCs w:val="22"/>
                <w:lang w:val="en-GB"/>
              </w:rPr>
              <w:t>Agenda Item</w:t>
            </w:r>
          </w:p>
        </w:tc>
        <w:tc>
          <w:tcPr>
            <w:tcW w:w="5528" w:type="dxa"/>
          </w:tcPr>
          <w:p w:rsidR="00330D00" w:rsidRPr="00A02A6B" w:rsidRDefault="00330D00" w:rsidP="00C3469D">
            <w:pPr>
              <w:pStyle w:val="ListParagraph"/>
              <w:ind w:left="0"/>
              <w:jc w:val="center"/>
              <w:rPr>
                <w:b/>
                <w:bCs/>
                <w:szCs w:val="22"/>
                <w:lang w:val="en-GB"/>
              </w:rPr>
            </w:pPr>
          </w:p>
          <w:p w:rsidR="00330D00" w:rsidRPr="00A02A6B" w:rsidRDefault="00330D00" w:rsidP="00C3469D">
            <w:pPr>
              <w:pStyle w:val="ListParagraph"/>
              <w:ind w:left="0"/>
              <w:jc w:val="center"/>
              <w:rPr>
                <w:b/>
                <w:bCs/>
                <w:szCs w:val="22"/>
                <w:lang w:val="en-GB"/>
              </w:rPr>
            </w:pPr>
            <w:r w:rsidRPr="00A02A6B">
              <w:rPr>
                <w:b/>
                <w:bCs/>
                <w:szCs w:val="22"/>
                <w:lang w:val="en-GB"/>
              </w:rPr>
              <w:t>Discussion/Resolution</w:t>
            </w:r>
          </w:p>
        </w:tc>
      </w:tr>
      <w:tr w:rsidR="00330D00" w:rsidRPr="00A02A6B" w:rsidTr="00C3469D">
        <w:tc>
          <w:tcPr>
            <w:tcW w:w="3936" w:type="dxa"/>
          </w:tcPr>
          <w:p w:rsidR="00330D00" w:rsidRPr="00A02A6B" w:rsidRDefault="00330D00" w:rsidP="00C3469D">
            <w:pPr>
              <w:pStyle w:val="ListParagraph"/>
              <w:ind w:left="0"/>
              <w:rPr>
                <w:bCs/>
                <w:szCs w:val="22"/>
                <w:lang w:val="en-GB"/>
              </w:rPr>
            </w:pPr>
            <w:r>
              <w:rPr>
                <w:bCs/>
                <w:szCs w:val="22"/>
                <w:lang w:val="en-GB"/>
              </w:rPr>
              <w:t>Discuss data collection</w:t>
            </w:r>
          </w:p>
        </w:tc>
        <w:tc>
          <w:tcPr>
            <w:tcW w:w="5528" w:type="dxa"/>
          </w:tcPr>
          <w:p w:rsidR="00330D00" w:rsidRPr="00A02A6B" w:rsidRDefault="00330D00" w:rsidP="00C3469D">
            <w:pPr>
              <w:pStyle w:val="ListParagraph"/>
              <w:ind w:left="0"/>
              <w:jc w:val="center"/>
              <w:rPr>
                <w:bCs/>
                <w:szCs w:val="22"/>
                <w:lang w:val="en-GB"/>
              </w:rPr>
            </w:pPr>
            <w:r>
              <w:rPr>
                <w:bCs/>
                <w:szCs w:val="22"/>
                <w:lang w:val="en-GB"/>
              </w:rPr>
              <w:t>EH look at data collection and ring up gyms etc.</w:t>
            </w:r>
          </w:p>
        </w:tc>
      </w:tr>
      <w:tr w:rsidR="00330D00" w:rsidRPr="00A02A6B" w:rsidTr="00C3469D">
        <w:tc>
          <w:tcPr>
            <w:tcW w:w="3936" w:type="dxa"/>
          </w:tcPr>
          <w:p w:rsidR="00330D00" w:rsidRPr="00A02A6B" w:rsidRDefault="00330D00" w:rsidP="00C3469D">
            <w:pPr>
              <w:pStyle w:val="ListParagraph"/>
              <w:ind w:left="0"/>
              <w:rPr>
                <w:bCs/>
                <w:szCs w:val="22"/>
                <w:lang w:val="en-GB"/>
              </w:rPr>
            </w:pPr>
            <w:r>
              <w:rPr>
                <w:bCs/>
                <w:szCs w:val="22"/>
                <w:lang w:val="en-GB"/>
              </w:rPr>
              <w:t>Assign responsibilities for energy production etc.</w:t>
            </w:r>
          </w:p>
        </w:tc>
        <w:tc>
          <w:tcPr>
            <w:tcW w:w="5528" w:type="dxa"/>
          </w:tcPr>
          <w:p w:rsidR="00330D00" w:rsidRPr="00A02A6B" w:rsidRDefault="00330D00" w:rsidP="00C3469D">
            <w:pPr>
              <w:pStyle w:val="ListParagraph"/>
              <w:ind w:left="0"/>
              <w:jc w:val="center"/>
              <w:rPr>
                <w:bCs/>
                <w:szCs w:val="22"/>
                <w:lang w:val="en-GB"/>
              </w:rPr>
            </w:pPr>
            <w:r>
              <w:rPr>
                <w:bCs/>
                <w:szCs w:val="22"/>
                <w:lang w:val="en-GB"/>
              </w:rPr>
              <w:t>MG and II to look at renewable energy storage and generation</w:t>
            </w:r>
          </w:p>
        </w:tc>
      </w:tr>
      <w:tr w:rsidR="00330D00" w:rsidRPr="00A02A6B" w:rsidTr="00C3469D">
        <w:tc>
          <w:tcPr>
            <w:tcW w:w="3936" w:type="dxa"/>
          </w:tcPr>
          <w:p w:rsidR="00330D00" w:rsidRPr="00A02A6B" w:rsidRDefault="00330D00" w:rsidP="00C3469D">
            <w:pPr>
              <w:pStyle w:val="ListParagraph"/>
              <w:ind w:left="0"/>
              <w:rPr>
                <w:bCs/>
                <w:szCs w:val="22"/>
                <w:lang w:val="en-GB"/>
              </w:rPr>
            </w:pPr>
            <w:r>
              <w:rPr>
                <w:bCs/>
                <w:szCs w:val="22"/>
                <w:lang w:val="en-GB"/>
              </w:rPr>
              <w:t>Assign next meeting date</w:t>
            </w:r>
          </w:p>
        </w:tc>
        <w:tc>
          <w:tcPr>
            <w:tcW w:w="5528" w:type="dxa"/>
          </w:tcPr>
          <w:p w:rsidR="00330D00" w:rsidRPr="00A02A6B" w:rsidRDefault="00330D00" w:rsidP="00C3469D">
            <w:pPr>
              <w:pStyle w:val="ListParagraph"/>
              <w:ind w:left="0"/>
              <w:jc w:val="center"/>
              <w:rPr>
                <w:bCs/>
                <w:szCs w:val="22"/>
                <w:lang w:val="en-GB"/>
              </w:rPr>
            </w:pPr>
            <w:r>
              <w:rPr>
                <w:bCs/>
                <w:szCs w:val="22"/>
                <w:lang w:val="en-GB"/>
              </w:rPr>
              <w:t>Tuesday 10</w:t>
            </w:r>
            <w:r w:rsidRPr="009E2015">
              <w:rPr>
                <w:bCs/>
                <w:szCs w:val="22"/>
                <w:vertAlign w:val="superscript"/>
                <w:lang w:val="en-GB"/>
              </w:rPr>
              <w:t>th</w:t>
            </w:r>
            <w:r>
              <w:rPr>
                <w:bCs/>
                <w:szCs w:val="22"/>
                <w:lang w:val="en-GB"/>
              </w:rPr>
              <w:t xml:space="preserve"> February</w:t>
            </w:r>
          </w:p>
        </w:tc>
      </w:tr>
    </w:tbl>
    <w:p w:rsidR="00330D00" w:rsidRPr="00A02A6B" w:rsidRDefault="00330D00" w:rsidP="00330D00">
      <w:pPr>
        <w:pStyle w:val="ListParagraph"/>
        <w:ind w:left="0"/>
        <w:rPr>
          <w:szCs w:val="22"/>
          <w:lang w:val="en-GB"/>
        </w:rPr>
      </w:pPr>
    </w:p>
    <w:p w:rsidR="00330D00" w:rsidRPr="00A02A6B" w:rsidRDefault="00330D00" w:rsidP="00330D00">
      <w:pPr>
        <w:pStyle w:val="ListParagraph"/>
        <w:ind w:left="0"/>
        <w:rPr>
          <w:color w:val="FF0000"/>
          <w:szCs w:val="22"/>
          <w:lang w:val="en-GB"/>
        </w:rPr>
      </w:pPr>
      <w:r w:rsidRPr="00A02A6B">
        <w:rPr>
          <w:b/>
          <w:szCs w:val="22"/>
          <w:lang w:val="en-GB"/>
        </w:rPr>
        <w:t xml:space="preserve">Actions: </w:t>
      </w:r>
      <w:r w:rsidRPr="00A02A6B">
        <w:rPr>
          <w:color w:val="FF0000"/>
          <w:szCs w:val="22"/>
          <w:lang w:val="en-GB"/>
        </w:rPr>
        <w:t xml:space="preserve"> </w:t>
      </w:r>
    </w:p>
    <w:tbl>
      <w:tblPr>
        <w:tblStyle w:val="TableGrid"/>
        <w:tblW w:w="9464" w:type="dxa"/>
        <w:tblLook w:val="04A0"/>
      </w:tblPr>
      <w:tblGrid>
        <w:gridCol w:w="2498"/>
        <w:gridCol w:w="1830"/>
        <w:gridCol w:w="931"/>
        <w:gridCol w:w="4205"/>
      </w:tblGrid>
      <w:tr w:rsidR="00330D00" w:rsidRPr="00A02A6B" w:rsidTr="00C3469D">
        <w:tc>
          <w:tcPr>
            <w:tcW w:w="2518" w:type="dxa"/>
            <w:vAlign w:val="center"/>
          </w:tcPr>
          <w:p w:rsidR="00330D00" w:rsidRPr="00A02A6B" w:rsidRDefault="00330D00" w:rsidP="00C3469D">
            <w:pPr>
              <w:jc w:val="center"/>
              <w:rPr>
                <w:lang w:val="en-GB"/>
              </w:rPr>
            </w:pPr>
            <w:r w:rsidRPr="00A02A6B">
              <w:rPr>
                <w:lang w:val="en-GB"/>
              </w:rPr>
              <w:t>Action</w:t>
            </w:r>
          </w:p>
        </w:tc>
        <w:tc>
          <w:tcPr>
            <w:tcW w:w="1843" w:type="dxa"/>
            <w:vAlign w:val="center"/>
          </w:tcPr>
          <w:p w:rsidR="00330D00" w:rsidRPr="00A02A6B" w:rsidRDefault="00330D00" w:rsidP="00C3469D">
            <w:pPr>
              <w:jc w:val="center"/>
              <w:rPr>
                <w:lang w:val="en-GB"/>
              </w:rPr>
            </w:pPr>
            <w:r w:rsidRPr="00A02A6B">
              <w:rPr>
                <w:lang w:val="en-GB"/>
              </w:rPr>
              <w:t>Assigned to (initials)</w:t>
            </w:r>
          </w:p>
        </w:tc>
        <w:tc>
          <w:tcPr>
            <w:tcW w:w="850" w:type="dxa"/>
            <w:vAlign w:val="center"/>
          </w:tcPr>
          <w:p w:rsidR="00330D00" w:rsidRPr="00A02A6B" w:rsidRDefault="00330D00" w:rsidP="00C3469D">
            <w:pPr>
              <w:jc w:val="center"/>
              <w:rPr>
                <w:lang w:val="en-GB"/>
              </w:rPr>
            </w:pPr>
            <w:r w:rsidRPr="00A02A6B">
              <w:rPr>
                <w:lang w:val="en-GB"/>
              </w:rPr>
              <w:t>Due by</w:t>
            </w:r>
          </w:p>
        </w:tc>
        <w:tc>
          <w:tcPr>
            <w:tcW w:w="4253" w:type="dxa"/>
            <w:vAlign w:val="center"/>
          </w:tcPr>
          <w:p w:rsidR="00330D00" w:rsidRPr="00A02A6B" w:rsidRDefault="00330D00" w:rsidP="00C3469D">
            <w:pPr>
              <w:jc w:val="center"/>
              <w:rPr>
                <w:lang w:val="en-GB"/>
              </w:rPr>
            </w:pPr>
            <w:r w:rsidRPr="00A02A6B">
              <w:rPr>
                <w:lang w:val="en-GB"/>
              </w:rPr>
              <w:t>Comments</w:t>
            </w:r>
          </w:p>
        </w:tc>
      </w:tr>
      <w:tr w:rsidR="00330D00" w:rsidRPr="00A02A6B" w:rsidTr="00C3469D">
        <w:tc>
          <w:tcPr>
            <w:tcW w:w="2518" w:type="dxa"/>
          </w:tcPr>
          <w:p w:rsidR="00330D00" w:rsidRPr="00A02A6B" w:rsidRDefault="00330D00" w:rsidP="00C3469D">
            <w:pPr>
              <w:rPr>
                <w:color w:val="FF0000"/>
                <w:lang w:val="en-GB"/>
              </w:rPr>
            </w:pPr>
            <w:r w:rsidRPr="00A02A6B">
              <w:rPr>
                <w:color w:val="FF0000"/>
                <w:lang w:val="en-GB"/>
              </w:rPr>
              <w:t xml:space="preserve">Start </w:t>
            </w:r>
            <w:r>
              <w:rPr>
                <w:color w:val="FF0000"/>
                <w:lang w:val="en-GB"/>
              </w:rPr>
              <w:t>Interim Presentation</w:t>
            </w:r>
          </w:p>
        </w:tc>
        <w:tc>
          <w:tcPr>
            <w:tcW w:w="1843" w:type="dxa"/>
          </w:tcPr>
          <w:p w:rsidR="00330D00" w:rsidRPr="00A02A6B" w:rsidRDefault="00330D00" w:rsidP="00C3469D">
            <w:pPr>
              <w:rPr>
                <w:color w:val="FF0000"/>
                <w:lang w:val="en-GB"/>
              </w:rPr>
            </w:pPr>
            <w:r w:rsidRPr="00A02A6B">
              <w:rPr>
                <w:color w:val="FF0000"/>
                <w:lang w:val="en-GB"/>
              </w:rPr>
              <w:t xml:space="preserve">EH, </w:t>
            </w:r>
            <w:r>
              <w:rPr>
                <w:color w:val="FF0000"/>
                <w:lang w:val="en-GB"/>
              </w:rPr>
              <w:t>DD, DS, II, MG, JC</w:t>
            </w:r>
          </w:p>
        </w:tc>
        <w:tc>
          <w:tcPr>
            <w:tcW w:w="850" w:type="dxa"/>
          </w:tcPr>
          <w:p w:rsidR="00330D00" w:rsidRPr="00A02A6B" w:rsidRDefault="00330D00" w:rsidP="00C3469D">
            <w:pPr>
              <w:rPr>
                <w:color w:val="FF0000"/>
                <w:lang w:val="en-GB"/>
              </w:rPr>
            </w:pPr>
            <w:r>
              <w:rPr>
                <w:color w:val="FF0000"/>
                <w:lang w:val="en-GB"/>
              </w:rPr>
              <w:t>10.02.15</w:t>
            </w:r>
          </w:p>
        </w:tc>
        <w:tc>
          <w:tcPr>
            <w:tcW w:w="4253" w:type="dxa"/>
          </w:tcPr>
          <w:p w:rsidR="00330D00" w:rsidRPr="00A02A6B" w:rsidRDefault="00330D00" w:rsidP="00C3469D">
            <w:pPr>
              <w:rPr>
                <w:color w:val="FF0000"/>
                <w:lang w:val="en-GB"/>
              </w:rPr>
            </w:pPr>
            <w:r w:rsidRPr="00A02A6B">
              <w:rPr>
                <w:color w:val="FF0000"/>
                <w:lang w:val="en-GB"/>
              </w:rPr>
              <w:t>Majority of work completed</w:t>
            </w:r>
          </w:p>
        </w:tc>
      </w:tr>
    </w:tbl>
    <w:p w:rsidR="00330D00" w:rsidRPr="00A02A6B" w:rsidRDefault="00330D00" w:rsidP="00330D00">
      <w:pPr>
        <w:rPr>
          <w:b/>
          <w:szCs w:val="22"/>
          <w:lang w:val="en-GB"/>
        </w:rPr>
      </w:pPr>
    </w:p>
    <w:p w:rsidR="00330D00" w:rsidRPr="00A02A6B" w:rsidRDefault="00330D00" w:rsidP="00330D00">
      <w:pPr>
        <w:rPr>
          <w:szCs w:val="22"/>
          <w:lang w:val="en-GB"/>
        </w:rPr>
      </w:pPr>
      <w:r w:rsidRPr="00A02A6B">
        <w:rPr>
          <w:b/>
          <w:szCs w:val="22"/>
          <w:lang w:val="en-GB"/>
        </w:rPr>
        <w:t>Conclusion:</w:t>
      </w:r>
    </w:p>
    <w:p w:rsidR="00330D00" w:rsidRPr="00A02A6B" w:rsidRDefault="00330D00" w:rsidP="00330D00">
      <w:pPr>
        <w:numPr>
          <w:ilvl w:val="0"/>
          <w:numId w:val="13"/>
        </w:numPr>
        <w:spacing w:after="200" w:line="276" w:lineRule="auto"/>
        <w:rPr>
          <w:szCs w:val="22"/>
          <w:lang w:val="en-GB"/>
        </w:rPr>
      </w:pPr>
      <w:r w:rsidRPr="00A02A6B">
        <w:rPr>
          <w:szCs w:val="22"/>
          <w:lang w:val="en-GB"/>
        </w:rPr>
        <w:t>The next</w:t>
      </w:r>
      <w:r>
        <w:rPr>
          <w:szCs w:val="22"/>
          <w:lang w:val="en-GB"/>
        </w:rPr>
        <w:t xml:space="preserve"> meeting is to take place at: 10</w:t>
      </w:r>
      <w:r w:rsidRPr="00A02A6B">
        <w:rPr>
          <w:szCs w:val="22"/>
          <w:vertAlign w:val="superscript"/>
          <w:lang w:val="en-GB"/>
        </w:rPr>
        <w:t>th</w:t>
      </w:r>
      <w:r w:rsidRPr="00A02A6B">
        <w:rPr>
          <w:szCs w:val="22"/>
          <w:lang w:val="en-GB"/>
        </w:rPr>
        <w:t xml:space="preserve"> February 2015 </w:t>
      </w:r>
      <w:r>
        <w:rPr>
          <w:szCs w:val="22"/>
          <w:lang w:val="en-GB"/>
        </w:rPr>
        <w:t>–</w:t>
      </w:r>
      <w:r w:rsidRPr="00A02A6B">
        <w:rPr>
          <w:szCs w:val="22"/>
          <w:lang w:val="en-GB"/>
        </w:rPr>
        <w:t xml:space="preserve"> </w:t>
      </w:r>
      <w:r>
        <w:rPr>
          <w:szCs w:val="22"/>
          <w:lang w:val="en-GB"/>
        </w:rPr>
        <w:t>Learning Centre</w:t>
      </w:r>
    </w:p>
    <w:p w:rsidR="00330D00" w:rsidRPr="00A02A6B" w:rsidRDefault="00330D00" w:rsidP="00330D00">
      <w:pPr>
        <w:numPr>
          <w:ilvl w:val="0"/>
          <w:numId w:val="13"/>
        </w:numPr>
        <w:spacing w:after="200" w:line="276" w:lineRule="auto"/>
        <w:rPr>
          <w:szCs w:val="22"/>
          <w:lang w:val="en-GB"/>
        </w:rPr>
      </w:pPr>
      <w:r w:rsidRPr="00A02A6B">
        <w:rPr>
          <w:szCs w:val="22"/>
          <w:lang w:val="en-GB"/>
        </w:rPr>
        <w:t>Timings and locations of future meetings will be discussed at the next meeting.</w:t>
      </w:r>
    </w:p>
    <w:p w:rsidR="00330D00" w:rsidRPr="00A02A6B" w:rsidRDefault="00330D00" w:rsidP="00330D00">
      <w:pPr>
        <w:rPr>
          <w:szCs w:val="22"/>
          <w:lang w:val="en-GB"/>
        </w:rPr>
      </w:pPr>
    </w:p>
    <w:p w:rsidR="00330D00" w:rsidRPr="00FE6305" w:rsidRDefault="00330D00" w:rsidP="00330D00">
      <w:pPr>
        <w:rPr>
          <w:szCs w:val="22"/>
          <w:lang w:val="en-GB"/>
        </w:rPr>
      </w:pPr>
      <w:r>
        <w:rPr>
          <w:b/>
          <w:bCs/>
          <w:szCs w:val="22"/>
          <w:lang w:val="en-GB"/>
        </w:rPr>
        <w:t>Meeting concluded at: 11.00a</w:t>
      </w:r>
      <w:r w:rsidRPr="00FE6305">
        <w:rPr>
          <w:b/>
          <w:bCs/>
          <w:szCs w:val="22"/>
          <w:lang w:val="en-GB"/>
        </w:rPr>
        <w:t xml:space="preserve">m </w:t>
      </w:r>
    </w:p>
    <w:p w:rsidR="00330D00" w:rsidRPr="00FE6305" w:rsidRDefault="00330D00" w:rsidP="00330D00">
      <w:pPr>
        <w:rPr>
          <w:b/>
          <w:bCs/>
          <w:szCs w:val="22"/>
          <w:lang w:val="en-GB"/>
        </w:rPr>
      </w:pPr>
    </w:p>
    <w:p w:rsidR="00330D00" w:rsidRPr="00FE6305" w:rsidRDefault="00330D00" w:rsidP="00330D00">
      <w:pPr>
        <w:rPr>
          <w:b/>
          <w:bCs/>
          <w:szCs w:val="22"/>
          <w:lang w:val="en-GB"/>
        </w:rPr>
      </w:pPr>
      <w:r w:rsidRPr="00FE6305">
        <w:rPr>
          <w:b/>
          <w:bCs/>
          <w:szCs w:val="22"/>
          <w:lang w:val="en-GB"/>
        </w:rPr>
        <w:t>-  End of minutes -</w:t>
      </w:r>
    </w:p>
    <w:p w:rsidR="00330D00" w:rsidRPr="00FE6305" w:rsidRDefault="00330D00" w:rsidP="00330D00">
      <w:pPr>
        <w:rPr>
          <w:szCs w:val="22"/>
          <w:lang w:val="en-GB"/>
        </w:rPr>
      </w:pPr>
    </w:p>
    <w:p w:rsidR="00330D00" w:rsidRPr="00FE6305" w:rsidRDefault="00330D00" w:rsidP="00330D00">
      <w:pPr>
        <w:rPr>
          <w:szCs w:val="22"/>
          <w:u w:val="single"/>
          <w:lang w:val="en-GB"/>
        </w:rPr>
      </w:pPr>
      <w:r w:rsidRPr="00FE6305">
        <w:rPr>
          <w:szCs w:val="22"/>
          <w:lang w:val="en-GB"/>
        </w:rPr>
        <w:t xml:space="preserve">Secretary:  </w:t>
      </w:r>
      <w:r>
        <w:rPr>
          <w:szCs w:val="22"/>
          <w:lang w:val="en-GB"/>
        </w:rPr>
        <w:t>Ellie Honeyborne</w:t>
      </w:r>
      <w:r w:rsidRPr="00FE6305">
        <w:rPr>
          <w:szCs w:val="22"/>
          <w:lang w:val="en-GB"/>
        </w:rPr>
        <w:tab/>
      </w:r>
      <w:r w:rsidRPr="00FE6305">
        <w:rPr>
          <w:szCs w:val="22"/>
          <w:lang w:val="en-GB"/>
        </w:rPr>
        <w:tab/>
      </w:r>
      <w:r w:rsidRPr="00FE6305">
        <w:rPr>
          <w:szCs w:val="22"/>
          <w:lang w:val="en-GB"/>
        </w:rPr>
        <w:tab/>
      </w:r>
      <w:r w:rsidRPr="00FE6305">
        <w:rPr>
          <w:szCs w:val="22"/>
          <w:lang w:val="en-GB"/>
        </w:rPr>
        <w:tab/>
      </w:r>
      <w:r w:rsidRPr="00FE6305">
        <w:rPr>
          <w:szCs w:val="22"/>
          <w:lang w:val="en-GB"/>
        </w:rPr>
        <w:tab/>
        <w:t xml:space="preserve">Chair:  </w:t>
      </w:r>
      <w:proofErr w:type="spellStart"/>
      <w:r>
        <w:rPr>
          <w:szCs w:val="22"/>
          <w:lang w:val="en-GB"/>
        </w:rPr>
        <w:t>Dhruv</w:t>
      </w:r>
      <w:proofErr w:type="spellEnd"/>
      <w:r>
        <w:rPr>
          <w:szCs w:val="22"/>
          <w:lang w:val="en-GB"/>
        </w:rPr>
        <w:t xml:space="preserve"> </w:t>
      </w:r>
      <w:proofErr w:type="spellStart"/>
      <w:r>
        <w:rPr>
          <w:szCs w:val="22"/>
          <w:lang w:val="en-GB"/>
        </w:rPr>
        <w:t>Datta</w:t>
      </w:r>
      <w:proofErr w:type="spellEnd"/>
    </w:p>
    <w:p w:rsidR="00330D00" w:rsidRPr="00FE6305" w:rsidRDefault="00330D00" w:rsidP="00330D00">
      <w:pPr>
        <w:rPr>
          <w:szCs w:val="22"/>
          <w:lang w:val="en-GB"/>
        </w:rPr>
      </w:pPr>
      <w:r w:rsidRPr="00FE6305">
        <w:rPr>
          <w:szCs w:val="22"/>
          <w:lang w:val="en-GB"/>
        </w:rPr>
        <w:t xml:space="preserve">Date: </w:t>
      </w:r>
      <w:r>
        <w:rPr>
          <w:szCs w:val="22"/>
          <w:lang w:val="en-GB"/>
        </w:rPr>
        <w:t>10.02.15</w:t>
      </w:r>
    </w:p>
    <w:p w:rsidR="00330D00" w:rsidRDefault="00330D00" w:rsidP="00330D00"/>
    <w:p w:rsidR="00330D00" w:rsidRDefault="00330D00" w:rsidP="00330D00">
      <w:pPr>
        <w:pStyle w:val="Heading1"/>
        <w:pBdr>
          <w:top w:val="single" w:sz="4" w:space="1" w:color="auto"/>
          <w:left w:val="single" w:sz="4" w:space="4" w:color="auto"/>
          <w:bottom w:val="single" w:sz="4" w:space="1" w:color="auto"/>
          <w:right w:val="single" w:sz="4" w:space="4" w:color="auto"/>
        </w:pBdr>
        <w:rPr>
          <w:rFonts w:ascii="Arial Narrow" w:hAnsi="Arial Narrow"/>
          <w:sz w:val="20"/>
        </w:rPr>
      </w:pPr>
    </w:p>
    <w:p w:rsidR="00330D00" w:rsidRDefault="00330D00" w:rsidP="00330D00">
      <w:pPr>
        <w:pStyle w:val="Heading1"/>
        <w:pBdr>
          <w:top w:val="single" w:sz="4" w:space="1" w:color="auto"/>
          <w:left w:val="single" w:sz="4" w:space="4" w:color="auto"/>
          <w:bottom w:val="single" w:sz="4" w:space="1" w:color="auto"/>
          <w:right w:val="single" w:sz="4" w:space="4" w:color="auto"/>
        </w:pBdr>
        <w:rPr>
          <w:rFonts w:ascii="Arial Narrow" w:hAnsi="Arial Narrow"/>
          <w:sz w:val="20"/>
        </w:rPr>
      </w:pPr>
      <w:r>
        <w:rPr>
          <w:rFonts w:ascii="Arial Narrow" w:hAnsi="Arial Narrow"/>
          <w:noProof/>
          <w:sz w:val="20"/>
          <w:lang w:val="en-GB" w:eastAsia="en-GB"/>
        </w:rPr>
        <w:drawing>
          <wp:inline distT="0" distB="0" distL="0" distR="0">
            <wp:extent cx="1048385" cy="258445"/>
            <wp:effectExtent l="19050" t="0" r="0" b="0"/>
            <wp:docPr id="11" name="Picture 1" descr="U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B"/>
                    <pic:cNvPicPr>
                      <a:picLocks noChangeAspect="1" noChangeArrowheads="1"/>
                    </pic:cNvPicPr>
                  </pic:nvPicPr>
                  <pic:blipFill>
                    <a:blip r:embed="rId25" cstate="print"/>
                    <a:srcRect/>
                    <a:stretch>
                      <a:fillRect/>
                    </a:stretch>
                  </pic:blipFill>
                  <pic:spPr bwMode="auto">
                    <a:xfrm>
                      <a:off x="0" y="0"/>
                      <a:ext cx="1048385" cy="258445"/>
                    </a:xfrm>
                    <a:prstGeom prst="rect">
                      <a:avLst/>
                    </a:prstGeom>
                    <a:noFill/>
                    <a:ln w="9525">
                      <a:noFill/>
                      <a:miter lim="800000"/>
                      <a:headEnd/>
                      <a:tailEnd/>
                    </a:ln>
                  </pic:spPr>
                </pic:pic>
              </a:graphicData>
            </a:graphic>
          </wp:inline>
        </w:drawing>
      </w:r>
    </w:p>
    <w:p w:rsidR="00330D00" w:rsidRPr="003C7EA6" w:rsidRDefault="00330D00" w:rsidP="00330D00">
      <w:pPr>
        <w:pStyle w:val="Heading1"/>
        <w:pBdr>
          <w:top w:val="single" w:sz="4" w:space="1" w:color="auto"/>
          <w:left w:val="single" w:sz="4" w:space="4" w:color="auto"/>
          <w:bottom w:val="single" w:sz="4" w:space="1" w:color="auto"/>
          <w:right w:val="single" w:sz="4" w:space="4" w:color="auto"/>
        </w:pBdr>
        <w:rPr>
          <w:rFonts w:ascii="Calibri" w:hAnsi="Calibri"/>
          <w:bCs/>
          <w:sz w:val="16"/>
          <w:szCs w:val="16"/>
        </w:rPr>
      </w:pPr>
      <w:r w:rsidRPr="003C7EA6">
        <w:rPr>
          <w:rFonts w:ascii="Calibri" w:hAnsi="Calibri"/>
          <w:bCs/>
          <w:sz w:val="16"/>
          <w:szCs w:val="16"/>
        </w:rPr>
        <w:t xml:space="preserve">Minutes of the meetings of </w:t>
      </w:r>
      <w:r>
        <w:rPr>
          <w:rFonts w:ascii="Calibri" w:hAnsi="Calibri"/>
          <w:bCs/>
          <w:sz w:val="16"/>
          <w:szCs w:val="16"/>
        </w:rPr>
        <w:t>energy engineering</w:t>
      </w:r>
    </w:p>
    <w:p w:rsidR="00330D00" w:rsidRPr="003C7EA6" w:rsidRDefault="00330D00" w:rsidP="00330D00">
      <w:pPr>
        <w:pBdr>
          <w:top w:val="single" w:sz="4" w:space="1" w:color="auto"/>
          <w:left w:val="single" w:sz="4" w:space="4" w:color="auto"/>
          <w:bottom w:val="single" w:sz="4" w:space="1" w:color="auto"/>
          <w:right w:val="single" w:sz="4" w:space="4" w:color="auto"/>
        </w:pBdr>
        <w:jc w:val="center"/>
        <w:rPr>
          <w:bCs/>
          <w:sz w:val="16"/>
          <w:szCs w:val="16"/>
          <w:lang w:val="en-GB"/>
        </w:rPr>
      </w:pPr>
      <w:r>
        <w:rPr>
          <w:bCs/>
          <w:sz w:val="16"/>
          <w:szCs w:val="16"/>
          <w:lang w:val="en-GB"/>
        </w:rPr>
        <w:t>Meeting 2</w:t>
      </w:r>
    </w:p>
    <w:p w:rsidR="00330D00" w:rsidRDefault="00330D00" w:rsidP="00330D00">
      <w:pPr>
        <w:pBdr>
          <w:top w:val="single" w:sz="4" w:space="1" w:color="auto"/>
          <w:left w:val="single" w:sz="4" w:space="4" w:color="auto"/>
          <w:bottom w:val="single" w:sz="4" w:space="1" w:color="auto"/>
          <w:right w:val="single" w:sz="4" w:space="4" w:color="auto"/>
        </w:pBdr>
        <w:rPr>
          <w:rFonts w:ascii="Arial Narrow" w:hAnsi="Arial Narrow"/>
          <w:b/>
          <w:lang w:val="en-GB"/>
        </w:rPr>
      </w:pPr>
    </w:p>
    <w:p w:rsidR="00330D00" w:rsidRDefault="00330D00" w:rsidP="00330D00">
      <w:pPr>
        <w:rPr>
          <w:b/>
          <w:sz w:val="20"/>
          <w:lang w:val="en-GB"/>
        </w:rPr>
      </w:pPr>
    </w:p>
    <w:p w:rsidR="00330D00" w:rsidRPr="00A02A6B" w:rsidRDefault="00330D00" w:rsidP="00330D00">
      <w:pPr>
        <w:rPr>
          <w:szCs w:val="22"/>
          <w:lang w:val="en-GB"/>
        </w:rPr>
      </w:pPr>
      <w:r w:rsidRPr="00A02A6B">
        <w:rPr>
          <w:b/>
          <w:szCs w:val="22"/>
          <w:lang w:val="en-GB"/>
        </w:rPr>
        <w:t>Meeting held on</w:t>
      </w:r>
      <w:r w:rsidRPr="00A02A6B">
        <w:rPr>
          <w:szCs w:val="22"/>
          <w:lang w:val="en-GB"/>
        </w:rPr>
        <w:t xml:space="preserve">: </w:t>
      </w:r>
      <w:r w:rsidRPr="00A02A6B">
        <w:rPr>
          <w:b/>
          <w:szCs w:val="22"/>
          <w:lang w:val="en-GB"/>
        </w:rPr>
        <w:t>Meeting commenced at</w:t>
      </w:r>
      <w:r>
        <w:rPr>
          <w:szCs w:val="22"/>
          <w:lang w:val="en-GB"/>
        </w:rPr>
        <w:t>: 1.00pm</w:t>
      </w:r>
    </w:p>
    <w:p w:rsidR="00330D00" w:rsidRPr="00A02A6B" w:rsidRDefault="00330D00" w:rsidP="00330D00">
      <w:pPr>
        <w:rPr>
          <w:color w:val="FF0000"/>
          <w:szCs w:val="22"/>
          <w:lang w:val="en-GB"/>
        </w:rPr>
      </w:pPr>
      <w:r w:rsidRPr="00A02A6B">
        <w:rPr>
          <w:b/>
          <w:szCs w:val="22"/>
          <w:lang w:val="en-GB"/>
        </w:rPr>
        <w:t>Attendees</w:t>
      </w:r>
      <w:r w:rsidRPr="00A02A6B">
        <w:rPr>
          <w:szCs w:val="22"/>
          <w:lang w:val="en-GB"/>
        </w:rPr>
        <w:t xml:space="preserve">: </w:t>
      </w:r>
      <w:r>
        <w:rPr>
          <w:szCs w:val="22"/>
          <w:lang w:val="en-GB"/>
        </w:rPr>
        <w:t xml:space="preserve">Ellie Honeyborne, </w:t>
      </w:r>
      <w:proofErr w:type="spellStart"/>
      <w:r>
        <w:rPr>
          <w:szCs w:val="22"/>
          <w:lang w:val="en-GB"/>
        </w:rPr>
        <w:t>Iustin</w:t>
      </w:r>
      <w:proofErr w:type="spellEnd"/>
      <w:r>
        <w:rPr>
          <w:szCs w:val="22"/>
          <w:lang w:val="en-GB"/>
        </w:rPr>
        <w:t xml:space="preserve"> </w:t>
      </w:r>
      <w:proofErr w:type="spellStart"/>
      <w:r>
        <w:rPr>
          <w:szCs w:val="22"/>
          <w:lang w:val="en-GB"/>
        </w:rPr>
        <w:t>Irimescu</w:t>
      </w:r>
      <w:proofErr w:type="spellEnd"/>
      <w:r>
        <w:rPr>
          <w:szCs w:val="22"/>
          <w:lang w:val="en-GB"/>
        </w:rPr>
        <w:t xml:space="preserve">, </w:t>
      </w:r>
      <w:proofErr w:type="spellStart"/>
      <w:r>
        <w:rPr>
          <w:szCs w:val="22"/>
          <w:lang w:val="en-GB"/>
        </w:rPr>
        <w:t>Dhruv</w:t>
      </w:r>
      <w:proofErr w:type="spellEnd"/>
      <w:r>
        <w:rPr>
          <w:szCs w:val="22"/>
          <w:lang w:val="en-GB"/>
        </w:rPr>
        <w:t xml:space="preserve"> </w:t>
      </w:r>
      <w:proofErr w:type="spellStart"/>
      <w:r>
        <w:rPr>
          <w:szCs w:val="22"/>
          <w:lang w:val="en-GB"/>
        </w:rPr>
        <w:t>Datta</w:t>
      </w:r>
      <w:proofErr w:type="spellEnd"/>
      <w:r>
        <w:rPr>
          <w:szCs w:val="22"/>
          <w:lang w:val="en-GB"/>
        </w:rPr>
        <w:t xml:space="preserve">, </w:t>
      </w:r>
      <w:proofErr w:type="spellStart"/>
      <w:r>
        <w:rPr>
          <w:szCs w:val="22"/>
          <w:lang w:val="en-GB"/>
        </w:rPr>
        <w:t>Dami</w:t>
      </w:r>
      <w:proofErr w:type="spellEnd"/>
      <w:r>
        <w:rPr>
          <w:szCs w:val="22"/>
          <w:lang w:val="en-GB"/>
        </w:rPr>
        <w:t xml:space="preserve"> </w:t>
      </w:r>
      <w:proofErr w:type="spellStart"/>
      <w:r>
        <w:rPr>
          <w:szCs w:val="22"/>
          <w:lang w:val="en-GB"/>
        </w:rPr>
        <w:t>Shoroye</w:t>
      </w:r>
      <w:proofErr w:type="spellEnd"/>
      <w:r>
        <w:rPr>
          <w:szCs w:val="22"/>
          <w:lang w:val="en-GB"/>
        </w:rPr>
        <w:t xml:space="preserve">, Jonathon Chin, </w:t>
      </w:r>
      <w:proofErr w:type="spellStart"/>
      <w:r>
        <w:rPr>
          <w:szCs w:val="22"/>
          <w:lang w:val="en-GB"/>
        </w:rPr>
        <w:t>Maicej</w:t>
      </w:r>
      <w:proofErr w:type="spellEnd"/>
      <w:r>
        <w:rPr>
          <w:szCs w:val="22"/>
          <w:lang w:val="en-GB"/>
        </w:rPr>
        <w:t xml:space="preserve"> </w:t>
      </w:r>
      <w:proofErr w:type="spellStart"/>
      <w:r>
        <w:rPr>
          <w:szCs w:val="22"/>
          <w:lang w:val="en-GB"/>
        </w:rPr>
        <w:t>Gorski</w:t>
      </w:r>
      <w:proofErr w:type="spellEnd"/>
    </w:p>
    <w:p w:rsidR="00330D00" w:rsidRPr="00A02A6B" w:rsidRDefault="00330D00" w:rsidP="00330D00">
      <w:pPr>
        <w:rPr>
          <w:b/>
          <w:szCs w:val="22"/>
          <w:lang w:val="en-GB"/>
        </w:rPr>
      </w:pPr>
      <w:r w:rsidRPr="00A02A6B">
        <w:rPr>
          <w:b/>
          <w:szCs w:val="22"/>
          <w:lang w:val="en-GB"/>
        </w:rPr>
        <w:t>-  Start of minutes -</w:t>
      </w:r>
    </w:p>
    <w:p w:rsidR="00330D00" w:rsidRPr="00A02A6B" w:rsidRDefault="00330D00" w:rsidP="00330D00">
      <w:pPr>
        <w:pStyle w:val="ListParagraph"/>
        <w:rPr>
          <w:szCs w:val="22"/>
          <w:lang w:val="en-GB"/>
        </w:rPr>
      </w:pPr>
      <w:r w:rsidRPr="00A02A6B">
        <w:rPr>
          <w:b/>
          <w:szCs w:val="22"/>
          <w:lang w:val="en-GB"/>
        </w:rPr>
        <w:t>Apologies/Absence</w:t>
      </w:r>
      <w:r w:rsidRPr="00A02A6B">
        <w:rPr>
          <w:szCs w:val="22"/>
          <w:lang w:val="en-GB"/>
        </w:rPr>
        <w:t xml:space="preserve">: </w:t>
      </w:r>
      <w:r>
        <w:rPr>
          <w:szCs w:val="22"/>
          <w:lang w:val="en-GB"/>
        </w:rPr>
        <w:t>-</w:t>
      </w:r>
    </w:p>
    <w:p w:rsidR="00330D00" w:rsidRPr="00A02A6B" w:rsidRDefault="00330D00" w:rsidP="00330D00">
      <w:pPr>
        <w:pStyle w:val="ListParagraph"/>
        <w:rPr>
          <w:color w:val="FF0000"/>
          <w:szCs w:val="22"/>
          <w:lang w:val="en-GB"/>
        </w:rPr>
      </w:pPr>
      <w:proofErr w:type="gramStart"/>
      <w:r w:rsidRPr="00A02A6B">
        <w:rPr>
          <w:b/>
          <w:szCs w:val="22"/>
          <w:lang w:val="en-GB"/>
        </w:rPr>
        <w:t>Recording of meetings</w:t>
      </w:r>
      <w:r w:rsidRPr="00A02A6B">
        <w:rPr>
          <w:szCs w:val="22"/>
          <w:lang w:val="en-GB"/>
        </w:rPr>
        <w:t>: The proceedings of the first meeting assigned (</w:t>
      </w:r>
      <w:r>
        <w:rPr>
          <w:szCs w:val="22"/>
          <w:lang w:val="en-GB"/>
        </w:rPr>
        <w:t>Ellie Honeyborne</w:t>
      </w:r>
      <w:r w:rsidRPr="00A02A6B">
        <w:rPr>
          <w:szCs w:val="22"/>
          <w:lang w:val="en-GB"/>
        </w:rPr>
        <w:t>) to the recording, distribution and archiving of meeting minutes.</w:t>
      </w:r>
      <w:proofErr w:type="gramEnd"/>
      <w:r w:rsidRPr="00A02A6B">
        <w:rPr>
          <w:szCs w:val="22"/>
          <w:lang w:val="en-GB"/>
        </w:rPr>
        <w:t xml:space="preserve"> </w:t>
      </w:r>
    </w:p>
    <w:p w:rsidR="00330D00" w:rsidRPr="00A02A6B" w:rsidRDefault="00330D00" w:rsidP="00330D00">
      <w:pPr>
        <w:rPr>
          <w:color w:val="000000" w:themeColor="text1"/>
          <w:szCs w:val="22"/>
          <w:lang w:val="en-GB"/>
        </w:rPr>
      </w:pPr>
      <w:r w:rsidRPr="00A02A6B">
        <w:rPr>
          <w:b/>
          <w:color w:val="000000" w:themeColor="text1"/>
          <w:szCs w:val="22"/>
          <w:lang w:val="en-GB"/>
        </w:rPr>
        <w:t>Actions from previous meeting:</w:t>
      </w:r>
      <w:r w:rsidRPr="00A02A6B">
        <w:rPr>
          <w:color w:val="000000" w:themeColor="text1"/>
          <w:szCs w:val="22"/>
          <w:lang w:val="en-GB"/>
        </w:rPr>
        <w:t xml:space="preserve"> </w:t>
      </w:r>
    </w:p>
    <w:tbl>
      <w:tblPr>
        <w:tblStyle w:val="TableGrid"/>
        <w:tblW w:w="9098" w:type="dxa"/>
        <w:tblLook w:val="04A0"/>
      </w:tblPr>
      <w:tblGrid>
        <w:gridCol w:w="2047"/>
        <w:gridCol w:w="2205"/>
        <w:gridCol w:w="934"/>
        <w:gridCol w:w="984"/>
        <w:gridCol w:w="2928"/>
      </w:tblGrid>
      <w:tr w:rsidR="00330D00" w:rsidRPr="00A02A6B" w:rsidTr="00C3469D">
        <w:trPr>
          <w:trHeight w:val="428"/>
        </w:trPr>
        <w:tc>
          <w:tcPr>
            <w:tcW w:w="2053" w:type="dxa"/>
            <w:vAlign w:val="center"/>
          </w:tcPr>
          <w:p w:rsidR="00330D00" w:rsidRPr="00A02A6B" w:rsidRDefault="00330D00" w:rsidP="00C3469D">
            <w:pPr>
              <w:jc w:val="center"/>
              <w:rPr>
                <w:lang w:val="en-GB"/>
              </w:rPr>
            </w:pPr>
            <w:r w:rsidRPr="00A02A6B">
              <w:rPr>
                <w:lang w:val="en-GB"/>
              </w:rPr>
              <w:t>Action</w:t>
            </w:r>
          </w:p>
        </w:tc>
        <w:tc>
          <w:tcPr>
            <w:tcW w:w="2213" w:type="dxa"/>
            <w:vAlign w:val="center"/>
          </w:tcPr>
          <w:p w:rsidR="00330D00" w:rsidRPr="00A02A6B" w:rsidRDefault="00330D00" w:rsidP="00C3469D">
            <w:pPr>
              <w:jc w:val="center"/>
              <w:rPr>
                <w:lang w:val="en-GB"/>
              </w:rPr>
            </w:pPr>
            <w:r w:rsidRPr="00A02A6B">
              <w:rPr>
                <w:lang w:val="en-GB"/>
              </w:rPr>
              <w:t>Assigned to (initials)</w:t>
            </w:r>
          </w:p>
        </w:tc>
        <w:tc>
          <w:tcPr>
            <w:tcW w:w="934" w:type="dxa"/>
            <w:vAlign w:val="center"/>
          </w:tcPr>
          <w:p w:rsidR="00330D00" w:rsidRPr="00A02A6B" w:rsidRDefault="00330D00" w:rsidP="00C3469D">
            <w:pPr>
              <w:jc w:val="center"/>
              <w:rPr>
                <w:lang w:val="en-GB"/>
              </w:rPr>
            </w:pPr>
            <w:r w:rsidRPr="00A02A6B">
              <w:rPr>
                <w:lang w:val="en-GB"/>
              </w:rPr>
              <w:t>Due by</w:t>
            </w:r>
          </w:p>
        </w:tc>
        <w:tc>
          <w:tcPr>
            <w:tcW w:w="958" w:type="dxa"/>
            <w:vAlign w:val="center"/>
          </w:tcPr>
          <w:p w:rsidR="00330D00" w:rsidRPr="00A02A6B" w:rsidRDefault="00330D00" w:rsidP="00C3469D">
            <w:pPr>
              <w:jc w:val="center"/>
              <w:rPr>
                <w:lang w:val="en-GB"/>
              </w:rPr>
            </w:pPr>
            <w:r w:rsidRPr="00A02A6B">
              <w:rPr>
                <w:lang w:val="en-GB"/>
              </w:rPr>
              <w:t>Received</w:t>
            </w:r>
          </w:p>
        </w:tc>
        <w:tc>
          <w:tcPr>
            <w:tcW w:w="2940" w:type="dxa"/>
            <w:vAlign w:val="center"/>
          </w:tcPr>
          <w:p w:rsidR="00330D00" w:rsidRPr="00A02A6B" w:rsidRDefault="00330D00" w:rsidP="00C3469D">
            <w:pPr>
              <w:jc w:val="center"/>
              <w:rPr>
                <w:lang w:val="en-GB"/>
              </w:rPr>
            </w:pPr>
            <w:r w:rsidRPr="00A02A6B">
              <w:rPr>
                <w:lang w:val="en-GB"/>
              </w:rPr>
              <w:t>Comments</w:t>
            </w:r>
          </w:p>
        </w:tc>
      </w:tr>
      <w:tr w:rsidR="00330D00" w:rsidRPr="00A02A6B" w:rsidTr="00C3469D">
        <w:trPr>
          <w:trHeight w:val="1350"/>
        </w:trPr>
        <w:tc>
          <w:tcPr>
            <w:tcW w:w="2053" w:type="dxa"/>
          </w:tcPr>
          <w:p w:rsidR="00330D00" w:rsidRPr="00A02A6B" w:rsidRDefault="00330D00" w:rsidP="00C3469D">
            <w:pPr>
              <w:rPr>
                <w:color w:val="FF0000"/>
                <w:lang w:val="en-GB"/>
              </w:rPr>
            </w:pPr>
            <w:r>
              <w:rPr>
                <w:color w:val="FF0000"/>
                <w:lang w:val="en-GB"/>
              </w:rPr>
              <w:t>All team members to meet on 10</w:t>
            </w:r>
            <w:r w:rsidRPr="009E2015">
              <w:rPr>
                <w:color w:val="FF0000"/>
                <w:vertAlign w:val="superscript"/>
                <w:lang w:val="en-GB"/>
              </w:rPr>
              <w:t>th</w:t>
            </w:r>
            <w:r>
              <w:rPr>
                <w:color w:val="FF0000"/>
                <w:lang w:val="en-GB"/>
              </w:rPr>
              <w:t xml:space="preserve"> and discuss interim presentation</w:t>
            </w:r>
          </w:p>
        </w:tc>
        <w:tc>
          <w:tcPr>
            <w:tcW w:w="2213" w:type="dxa"/>
          </w:tcPr>
          <w:p w:rsidR="00330D00" w:rsidRPr="00A02A6B" w:rsidRDefault="00330D00" w:rsidP="00C3469D">
            <w:pPr>
              <w:rPr>
                <w:lang w:val="en-GB"/>
              </w:rPr>
            </w:pPr>
            <w:r>
              <w:rPr>
                <w:lang w:val="en-GB"/>
              </w:rPr>
              <w:t>ALL</w:t>
            </w:r>
          </w:p>
        </w:tc>
        <w:tc>
          <w:tcPr>
            <w:tcW w:w="934" w:type="dxa"/>
          </w:tcPr>
          <w:p w:rsidR="00330D00" w:rsidRPr="00A02A6B" w:rsidRDefault="00330D00" w:rsidP="00C3469D">
            <w:pPr>
              <w:rPr>
                <w:color w:val="FF0000"/>
                <w:lang w:val="en-GB"/>
              </w:rPr>
            </w:pPr>
            <w:r>
              <w:rPr>
                <w:color w:val="FF0000"/>
                <w:lang w:val="en-GB"/>
              </w:rPr>
              <w:t>10.02.15</w:t>
            </w:r>
          </w:p>
        </w:tc>
        <w:tc>
          <w:tcPr>
            <w:tcW w:w="958" w:type="dxa"/>
          </w:tcPr>
          <w:p w:rsidR="00330D00" w:rsidRPr="00A02A6B" w:rsidRDefault="00330D00" w:rsidP="00C3469D">
            <w:pPr>
              <w:rPr>
                <w:color w:val="FF0000"/>
                <w:lang w:val="en-GB"/>
              </w:rPr>
            </w:pPr>
            <w:r>
              <w:rPr>
                <w:color w:val="FF0000"/>
                <w:lang w:val="en-GB"/>
              </w:rPr>
              <w:t>10.02.15</w:t>
            </w:r>
          </w:p>
        </w:tc>
        <w:tc>
          <w:tcPr>
            <w:tcW w:w="2940" w:type="dxa"/>
          </w:tcPr>
          <w:p w:rsidR="00330D00" w:rsidRPr="00A02A6B" w:rsidRDefault="00330D00" w:rsidP="00C3469D">
            <w:pPr>
              <w:rPr>
                <w:color w:val="FF0000"/>
                <w:lang w:val="en-GB"/>
              </w:rPr>
            </w:pPr>
            <w:r w:rsidRPr="00A02A6B">
              <w:rPr>
                <w:color w:val="FF0000"/>
                <w:lang w:val="en-GB"/>
              </w:rPr>
              <w:t xml:space="preserve"> </w:t>
            </w:r>
          </w:p>
        </w:tc>
      </w:tr>
    </w:tbl>
    <w:p w:rsidR="00330D00" w:rsidRPr="00A02A6B" w:rsidRDefault="00330D00" w:rsidP="00330D00">
      <w:pPr>
        <w:rPr>
          <w:color w:val="FF0000"/>
          <w:szCs w:val="22"/>
          <w:lang w:val="en-GB"/>
        </w:rPr>
      </w:pPr>
    </w:p>
    <w:p w:rsidR="00330D00" w:rsidRPr="00A02A6B" w:rsidRDefault="00330D00" w:rsidP="00330D00">
      <w:pPr>
        <w:rPr>
          <w:color w:val="FF0000"/>
          <w:szCs w:val="22"/>
          <w:lang w:val="en-GB"/>
        </w:rPr>
      </w:pPr>
      <w:r w:rsidRPr="00A02A6B">
        <w:rPr>
          <w:b/>
          <w:szCs w:val="22"/>
          <w:lang w:val="en-GB"/>
        </w:rPr>
        <w:t xml:space="preserve">Agenda: </w:t>
      </w:r>
    </w:p>
    <w:tbl>
      <w:tblPr>
        <w:tblpPr w:leftFromText="180" w:rightFromText="180" w:vertAnchor="text" w:horzAnchor="margin" w:tblpY="88"/>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5528"/>
      </w:tblGrid>
      <w:tr w:rsidR="00330D00" w:rsidRPr="00A02A6B" w:rsidTr="00C3469D">
        <w:tc>
          <w:tcPr>
            <w:tcW w:w="3936" w:type="dxa"/>
          </w:tcPr>
          <w:p w:rsidR="00330D00" w:rsidRPr="00A02A6B" w:rsidRDefault="00330D00" w:rsidP="00C3469D">
            <w:pPr>
              <w:pStyle w:val="ListParagraph"/>
              <w:ind w:left="0"/>
              <w:jc w:val="center"/>
              <w:rPr>
                <w:b/>
                <w:bCs/>
                <w:szCs w:val="22"/>
                <w:lang w:val="en-GB"/>
              </w:rPr>
            </w:pPr>
          </w:p>
          <w:p w:rsidR="00330D00" w:rsidRPr="00A02A6B" w:rsidRDefault="00330D00" w:rsidP="00C3469D">
            <w:pPr>
              <w:pStyle w:val="ListParagraph"/>
              <w:ind w:left="0"/>
              <w:jc w:val="center"/>
              <w:rPr>
                <w:b/>
                <w:bCs/>
                <w:szCs w:val="22"/>
                <w:lang w:val="en-GB"/>
              </w:rPr>
            </w:pPr>
            <w:r w:rsidRPr="00A02A6B">
              <w:rPr>
                <w:b/>
                <w:bCs/>
                <w:szCs w:val="22"/>
                <w:lang w:val="en-GB"/>
              </w:rPr>
              <w:t>Agenda Item</w:t>
            </w:r>
          </w:p>
        </w:tc>
        <w:tc>
          <w:tcPr>
            <w:tcW w:w="5528" w:type="dxa"/>
          </w:tcPr>
          <w:p w:rsidR="00330D00" w:rsidRPr="00A02A6B" w:rsidRDefault="00330D00" w:rsidP="00C3469D">
            <w:pPr>
              <w:pStyle w:val="ListParagraph"/>
              <w:ind w:left="0"/>
              <w:jc w:val="center"/>
              <w:rPr>
                <w:b/>
                <w:bCs/>
                <w:szCs w:val="22"/>
                <w:lang w:val="en-GB"/>
              </w:rPr>
            </w:pPr>
          </w:p>
          <w:p w:rsidR="00330D00" w:rsidRPr="00A02A6B" w:rsidRDefault="00330D00" w:rsidP="00C3469D">
            <w:pPr>
              <w:pStyle w:val="ListParagraph"/>
              <w:ind w:left="0"/>
              <w:jc w:val="center"/>
              <w:rPr>
                <w:b/>
                <w:bCs/>
                <w:szCs w:val="22"/>
                <w:lang w:val="en-GB"/>
              </w:rPr>
            </w:pPr>
            <w:r w:rsidRPr="00A02A6B">
              <w:rPr>
                <w:b/>
                <w:bCs/>
                <w:szCs w:val="22"/>
                <w:lang w:val="en-GB"/>
              </w:rPr>
              <w:t>Discussion/Resolution</w:t>
            </w:r>
          </w:p>
        </w:tc>
      </w:tr>
      <w:tr w:rsidR="00330D00" w:rsidRPr="00A02A6B" w:rsidTr="00C3469D">
        <w:tc>
          <w:tcPr>
            <w:tcW w:w="3936" w:type="dxa"/>
          </w:tcPr>
          <w:p w:rsidR="00330D00" w:rsidRPr="00A02A6B" w:rsidRDefault="00330D00" w:rsidP="00C3469D">
            <w:pPr>
              <w:pStyle w:val="ListParagraph"/>
              <w:ind w:left="0"/>
              <w:rPr>
                <w:bCs/>
                <w:szCs w:val="22"/>
                <w:lang w:val="en-GB"/>
              </w:rPr>
            </w:pPr>
            <w:r>
              <w:rPr>
                <w:bCs/>
                <w:szCs w:val="22"/>
                <w:lang w:val="en-GB"/>
              </w:rPr>
              <w:t>Look at and amend interim PowerPoint</w:t>
            </w:r>
          </w:p>
        </w:tc>
        <w:tc>
          <w:tcPr>
            <w:tcW w:w="5528" w:type="dxa"/>
          </w:tcPr>
          <w:p w:rsidR="00330D00" w:rsidRPr="00A02A6B" w:rsidRDefault="00330D00" w:rsidP="00C3469D">
            <w:pPr>
              <w:pStyle w:val="ListParagraph"/>
              <w:ind w:left="0"/>
              <w:jc w:val="center"/>
              <w:rPr>
                <w:bCs/>
                <w:szCs w:val="22"/>
                <w:lang w:val="en-GB"/>
              </w:rPr>
            </w:pPr>
            <w:r>
              <w:rPr>
                <w:bCs/>
                <w:szCs w:val="22"/>
                <w:lang w:val="en-GB"/>
              </w:rPr>
              <w:t>Looked at pp</w:t>
            </w:r>
          </w:p>
        </w:tc>
      </w:tr>
      <w:tr w:rsidR="00330D00" w:rsidRPr="00A02A6B" w:rsidTr="00C3469D">
        <w:tc>
          <w:tcPr>
            <w:tcW w:w="3936" w:type="dxa"/>
          </w:tcPr>
          <w:p w:rsidR="00330D00" w:rsidRPr="00A02A6B" w:rsidRDefault="00330D00" w:rsidP="00C3469D">
            <w:pPr>
              <w:pStyle w:val="ListParagraph"/>
              <w:ind w:left="0"/>
              <w:rPr>
                <w:bCs/>
                <w:szCs w:val="22"/>
                <w:lang w:val="en-GB"/>
              </w:rPr>
            </w:pPr>
            <w:r>
              <w:rPr>
                <w:bCs/>
                <w:szCs w:val="22"/>
                <w:lang w:val="en-GB"/>
              </w:rPr>
              <w:t>Assign slides for each person to read</w:t>
            </w:r>
          </w:p>
        </w:tc>
        <w:tc>
          <w:tcPr>
            <w:tcW w:w="5528" w:type="dxa"/>
          </w:tcPr>
          <w:p w:rsidR="00330D00" w:rsidRPr="00A02A6B" w:rsidRDefault="00330D00" w:rsidP="00C3469D">
            <w:pPr>
              <w:pStyle w:val="ListParagraph"/>
              <w:ind w:left="0"/>
              <w:jc w:val="center"/>
              <w:rPr>
                <w:bCs/>
                <w:szCs w:val="22"/>
                <w:lang w:val="en-GB"/>
              </w:rPr>
            </w:pPr>
            <w:r>
              <w:rPr>
                <w:bCs/>
                <w:szCs w:val="22"/>
                <w:lang w:val="en-GB"/>
              </w:rPr>
              <w:t>EH to do gym layout, II &amp; MG to do renewable energy</w:t>
            </w:r>
          </w:p>
        </w:tc>
      </w:tr>
      <w:tr w:rsidR="00330D00" w:rsidRPr="00A02A6B" w:rsidTr="00C3469D">
        <w:tc>
          <w:tcPr>
            <w:tcW w:w="3936" w:type="dxa"/>
          </w:tcPr>
          <w:p w:rsidR="00330D00" w:rsidRPr="00A02A6B" w:rsidRDefault="00330D00" w:rsidP="00C3469D">
            <w:pPr>
              <w:pStyle w:val="ListParagraph"/>
              <w:ind w:left="0"/>
              <w:rPr>
                <w:bCs/>
                <w:szCs w:val="22"/>
                <w:lang w:val="en-GB"/>
              </w:rPr>
            </w:pPr>
            <w:r>
              <w:rPr>
                <w:bCs/>
                <w:szCs w:val="22"/>
                <w:lang w:val="en-GB"/>
              </w:rPr>
              <w:t>Prepare for interim presentation</w:t>
            </w:r>
          </w:p>
        </w:tc>
        <w:tc>
          <w:tcPr>
            <w:tcW w:w="5528" w:type="dxa"/>
          </w:tcPr>
          <w:p w:rsidR="00330D00" w:rsidRPr="00A02A6B" w:rsidRDefault="00330D00" w:rsidP="00C3469D">
            <w:pPr>
              <w:pStyle w:val="ListParagraph"/>
              <w:ind w:left="0"/>
              <w:jc w:val="center"/>
              <w:rPr>
                <w:bCs/>
                <w:szCs w:val="22"/>
                <w:lang w:val="en-GB"/>
              </w:rPr>
            </w:pPr>
            <w:r>
              <w:rPr>
                <w:bCs/>
                <w:szCs w:val="22"/>
                <w:lang w:val="en-GB"/>
              </w:rPr>
              <w:t>Present on Wednesday 11</w:t>
            </w:r>
            <w:r w:rsidRPr="00AC5DB3">
              <w:rPr>
                <w:bCs/>
                <w:szCs w:val="22"/>
                <w:vertAlign w:val="superscript"/>
                <w:lang w:val="en-GB"/>
              </w:rPr>
              <w:t>th</w:t>
            </w:r>
            <w:r>
              <w:rPr>
                <w:bCs/>
                <w:szCs w:val="22"/>
                <w:lang w:val="en-GB"/>
              </w:rPr>
              <w:t xml:space="preserve"> February </w:t>
            </w:r>
          </w:p>
        </w:tc>
      </w:tr>
    </w:tbl>
    <w:p w:rsidR="00330D00" w:rsidRPr="00A02A6B" w:rsidRDefault="00330D00" w:rsidP="00330D00">
      <w:pPr>
        <w:pStyle w:val="ListParagraph"/>
        <w:ind w:left="0"/>
        <w:rPr>
          <w:szCs w:val="22"/>
          <w:lang w:val="en-GB"/>
        </w:rPr>
      </w:pPr>
    </w:p>
    <w:p w:rsidR="00330D00" w:rsidRPr="00A02A6B" w:rsidRDefault="00330D00" w:rsidP="00330D00">
      <w:pPr>
        <w:pStyle w:val="ListParagraph"/>
        <w:ind w:left="0"/>
        <w:rPr>
          <w:color w:val="FF0000"/>
          <w:szCs w:val="22"/>
          <w:lang w:val="en-GB"/>
        </w:rPr>
      </w:pPr>
      <w:r w:rsidRPr="00A02A6B">
        <w:rPr>
          <w:b/>
          <w:szCs w:val="22"/>
          <w:lang w:val="en-GB"/>
        </w:rPr>
        <w:t xml:space="preserve">Actions: </w:t>
      </w:r>
      <w:r w:rsidRPr="00A02A6B">
        <w:rPr>
          <w:color w:val="FF0000"/>
          <w:szCs w:val="22"/>
          <w:lang w:val="en-GB"/>
        </w:rPr>
        <w:t xml:space="preserve"> </w:t>
      </w:r>
    </w:p>
    <w:tbl>
      <w:tblPr>
        <w:tblStyle w:val="TableGrid"/>
        <w:tblW w:w="9464" w:type="dxa"/>
        <w:tblLook w:val="04A0"/>
      </w:tblPr>
      <w:tblGrid>
        <w:gridCol w:w="2498"/>
        <w:gridCol w:w="1830"/>
        <w:gridCol w:w="931"/>
        <w:gridCol w:w="4205"/>
      </w:tblGrid>
      <w:tr w:rsidR="00330D00" w:rsidRPr="00A02A6B" w:rsidTr="00C3469D">
        <w:tc>
          <w:tcPr>
            <w:tcW w:w="2518" w:type="dxa"/>
            <w:vAlign w:val="center"/>
          </w:tcPr>
          <w:p w:rsidR="00330D00" w:rsidRPr="00A02A6B" w:rsidRDefault="00330D00" w:rsidP="00C3469D">
            <w:pPr>
              <w:jc w:val="center"/>
              <w:rPr>
                <w:lang w:val="en-GB"/>
              </w:rPr>
            </w:pPr>
            <w:r w:rsidRPr="00A02A6B">
              <w:rPr>
                <w:lang w:val="en-GB"/>
              </w:rPr>
              <w:t>Action</w:t>
            </w:r>
          </w:p>
        </w:tc>
        <w:tc>
          <w:tcPr>
            <w:tcW w:w="1843" w:type="dxa"/>
            <w:vAlign w:val="center"/>
          </w:tcPr>
          <w:p w:rsidR="00330D00" w:rsidRPr="00A02A6B" w:rsidRDefault="00330D00" w:rsidP="00C3469D">
            <w:pPr>
              <w:jc w:val="center"/>
              <w:rPr>
                <w:lang w:val="en-GB"/>
              </w:rPr>
            </w:pPr>
            <w:r w:rsidRPr="00A02A6B">
              <w:rPr>
                <w:lang w:val="en-GB"/>
              </w:rPr>
              <w:t>Assigned to (initials)</w:t>
            </w:r>
          </w:p>
        </w:tc>
        <w:tc>
          <w:tcPr>
            <w:tcW w:w="850" w:type="dxa"/>
            <w:vAlign w:val="center"/>
          </w:tcPr>
          <w:p w:rsidR="00330D00" w:rsidRPr="00A02A6B" w:rsidRDefault="00330D00" w:rsidP="00C3469D">
            <w:pPr>
              <w:jc w:val="center"/>
              <w:rPr>
                <w:lang w:val="en-GB"/>
              </w:rPr>
            </w:pPr>
            <w:r w:rsidRPr="00A02A6B">
              <w:rPr>
                <w:lang w:val="en-GB"/>
              </w:rPr>
              <w:t>Due by</w:t>
            </w:r>
          </w:p>
        </w:tc>
        <w:tc>
          <w:tcPr>
            <w:tcW w:w="4253" w:type="dxa"/>
            <w:vAlign w:val="center"/>
          </w:tcPr>
          <w:p w:rsidR="00330D00" w:rsidRPr="00A02A6B" w:rsidRDefault="00330D00" w:rsidP="00C3469D">
            <w:pPr>
              <w:jc w:val="center"/>
              <w:rPr>
                <w:lang w:val="en-GB"/>
              </w:rPr>
            </w:pPr>
            <w:r w:rsidRPr="00A02A6B">
              <w:rPr>
                <w:lang w:val="en-GB"/>
              </w:rPr>
              <w:t>Comments</w:t>
            </w:r>
          </w:p>
        </w:tc>
      </w:tr>
      <w:tr w:rsidR="00330D00" w:rsidRPr="00A02A6B" w:rsidTr="00C3469D">
        <w:tc>
          <w:tcPr>
            <w:tcW w:w="2518" w:type="dxa"/>
          </w:tcPr>
          <w:p w:rsidR="00330D00" w:rsidRPr="00A02A6B" w:rsidRDefault="00330D00" w:rsidP="00C3469D">
            <w:pPr>
              <w:rPr>
                <w:color w:val="FF0000"/>
                <w:lang w:val="en-GB"/>
              </w:rPr>
            </w:pPr>
            <w:r>
              <w:rPr>
                <w:color w:val="FF0000"/>
                <w:lang w:val="en-GB"/>
              </w:rPr>
              <w:t>Be prepared for Wednesday</w:t>
            </w:r>
          </w:p>
        </w:tc>
        <w:tc>
          <w:tcPr>
            <w:tcW w:w="1843" w:type="dxa"/>
          </w:tcPr>
          <w:p w:rsidR="00330D00" w:rsidRPr="00A02A6B" w:rsidRDefault="00330D00" w:rsidP="00C3469D">
            <w:pPr>
              <w:rPr>
                <w:color w:val="FF0000"/>
                <w:lang w:val="en-GB"/>
              </w:rPr>
            </w:pPr>
            <w:r w:rsidRPr="00A02A6B">
              <w:rPr>
                <w:color w:val="FF0000"/>
                <w:lang w:val="en-GB"/>
              </w:rPr>
              <w:t xml:space="preserve">EH, </w:t>
            </w:r>
            <w:r>
              <w:rPr>
                <w:color w:val="FF0000"/>
                <w:lang w:val="en-GB"/>
              </w:rPr>
              <w:t>DD, DS, II, MG, JC</w:t>
            </w:r>
          </w:p>
        </w:tc>
        <w:tc>
          <w:tcPr>
            <w:tcW w:w="850" w:type="dxa"/>
          </w:tcPr>
          <w:p w:rsidR="00330D00" w:rsidRPr="00A02A6B" w:rsidRDefault="00330D00" w:rsidP="00C3469D">
            <w:pPr>
              <w:rPr>
                <w:color w:val="FF0000"/>
                <w:lang w:val="en-GB"/>
              </w:rPr>
            </w:pPr>
            <w:r>
              <w:rPr>
                <w:color w:val="FF0000"/>
                <w:lang w:val="en-GB"/>
              </w:rPr>
              <w:t>11.02.15</w:t>
            </w:r>
          </w:p>
        </w:tc>
        <w:tc>
          <w:tcPr>
            <w:tcW w:w="4253" w:type="dxa"/>
          </w:tcPr>
          <w:p w:rsidR="00330D00" w:rsidRPr="00A02A6B" w:rsidRDefault="00330D00" w:rsidP="00C3469D">
            <w:pPr>
              <w:rPr>
                <w:color w:val="FF0000"/>
                <w:lang w:val="en-GB"/>
              </w:rPr>
            </w:pPr>
          </w:p>
        </w:tc>
      </w:tr>
    </w:tbl>
    <w:p w:rsidR="00330D00" w:rsidRPr="00A02A6B" w:rsidRDefault="00330D00" w:rsidP="00330D00">
      <w:pPr>
        <w:rPr>
          <w:b/>
          <w:szCs w:val="22"/>
          <w:lang w:val="en-GB"/>
        </w:rPr>
      </w:pPr>
    </w:p>
    <w:p w:rsidR="00330D00" w:rsidRPr="00A02A6B" w:rsidRDefault="00330D00" w:rsidP="00330D00">
      <w:pPr>
        <w:rPr>
          <w:szCs w:val="22"/>
          <w:lang w:val="en-GB"/>
        </w:rPr>
      </w:pPr>
      <w:r w:rsidRPr="00A02A6B">
        <w:rPr>
          <w:b/>
          <w:szCs w:val="22"/>
          <w:lang w:val="en-GB"/>
        </w:rPr>
        <w:t>Conclusion:</w:t>
      </w:r>
    </w:p>
    <w:p w:rsidR="00330D00" w:rsidRPr="00A02A6B" w:rsidRDefault="00330D00" w:rsidP="00330D00">
      <w:pPr>
        <w:numPr>
          <w:ilvl w:val="0"/>
          <w:numId w:val="13"/>
        </w:numPr>
        <w:spacing w:after="200" w:line="276" w:lineRule="auto"/>
        <w:rPr>
          <w:szCs w:val="22"/>
          <w:lang w:val="en-GB"/>
        </w:rPr>
      </w:pPr>
      <w:r w:rsidRPr="00A02A6B">
        <w:rPr>
          <w:szCs w:val="22"/>
          <w:lang w:val="en-GB"/>
        </w:rPr>
        <w:t>The next</w:t>
      </w:r>
      <w:r>
        <w:rPr>
          <w:szCs w:val="22"/>
          <w:lang w:val="en-GB"/>
        </w:rPr>
        <w:t xml:space="preserve"> meeting is to take place at: 18</w:t>
      </w:r>
      <w:r w:rsidRPr="00A02A6B">
        <w:rPr>
          <w:szCs w:val="22"/>
          <w:vertAlign w:val="superscript"/>
          <w:lang w:val="en-GB"/>
        </w:rPr>
        <w:t>th</w:t>
      </w:r>
      <w:r w:rsidRPr="00A02A6B">
        <w:rPr>
          <w:szCs w:val="22"/>
          <w:lang w:val="en-GB"/>
        </w:rPr>
        <w:t xml:space="preserve"> February 2015 </w:t>
      </w:r>
      <w:r>
        <w:rPr>
          <w:szCs w:val="22"/>
          <w:lang w:val="en-GB"/>
        </w:rPr>
        <w:t>–</w:t>
      </w:r>
      <w:r w:rsidRPr="00A02A6B">
        <w:rPr>
          <w:szCs w:val="22"/>
          <w:lang w:val="en-GB"/>
        </w:rPr>
        <w:t xml:space="preserve"> </w:t>
      </w:r>
      <w:r>
        <w:rPr>
          <w:szCs w:val="22"/>
          <w:lang w:val="en-GB"/>
        </w:rPr>
        <w:t>Learning Centre</w:t>
      </w:r>
    </w:p>
    <w:p w:rsidR="00330D00" w:rsidRPr="00A02A6B" w:rsidRDefault="00330D00" w:rsidP="00330D00">
      <w:pPr>
        <w:numPr>
          <w:ilvl w:val="0"/>
          <w:numId w:val="13"/>
        </w:numPr>
        <w:spacing w:after="200" w:line="276" w:lineRule="auto"/>
        <w:rPr>
          <w:szCs w:val="22"/>
          <w:lang w:val="en-GB"/>
        </w:rPr>
      </w:pPr>
      <w:r w:rsidRPr="00A02A6B">
        <w:rPr>
          <w:szCs w:val="22"/>
          <w:lang w:val="en-GB"/>
        </w:rPr>
        <w:t>Timings and locations of future meetings will be discussed at the next meeting.</w:t>
      </w:r>
    </w:p>
    <w:p w:rsidR="00330D00" w:rsidRPr="00A02A6B" w:rsidRDefault="00330D00" w:rsidP="00330D00">
      <w:pPr>
        <w:rPr>
          <w:szCs w:val="22"/>
          <w:lang w:val="en-GB"/>
        </w:rPr>
      </w:pPr>
    </w:p>
    <w:p w:rsidR="00330D00" w:rsidRPr="00FE6305" w:rsidRDefault="00330D00" w:rsidP="00330D00">
      <w:pPr>
        <w:rPr>
          <w:szCs w:val="22"/>
          <w:lang w:val="en-GB"/>
        </w:rPr>
      </w:pPr>
      <w:r>
        <w:rPr>
          <w:b/>
          <w:bCs/>
          <w:szCs w:val="22"/>
          <w:lang w:val="en-GB"/>
        </w:rPr>
        <w:t>Meeting concluded at: 2.00</w:t>
      </w:r>
      <w:r w:rsidRPr="00FE6305">
        <w:rPr>
          <w:b/>
          <w:bCs/>
          <w:szCs w:val="22"/>
          <w:lang w:val="en-GB"/>
        </w:rPr>
        <w:t xml:space="preserve">pm </w:t>
      </w:r>
    </w:p>
    <w:p w:rsidR="00330D00" w:rsidRPr="00FE6305" w:rsidRDefault="00330D00" w:rsidP="00330D00">
      <w:pPr>
        <w:rPr>
          <w:b/>
          <w:bCs/>
          <w:szCs w:val="22"/>
          <w:lang w:val="en-GB"/>
        </w:rPr>
      </w:pPr>
    </w:p>
    <w:p w:rsidR="00330D00" w:rsidRPr="00FE6305" w:rsidRDefault="00330D00" w:rsidP="00330D00">
      <w:pPr>
        <w:rPr>
          <w:b/>
          <w:bCs/>
          <w:szCs w:val="22"/>
          <w:lang w:val="en-GB"/>
        </w:rPr>
      </w:pPr>
      <w:r w:rsidRPr="00FE6305">
        <w:rPr>
          <w:b/>
          <w:bCs/>
          <w:szCs w:val="22"/>
          <w:lang w:val="en-GB"/>
        </w:rPr>
        <w:t>-  End of minutes -</w:t>
      </w:r>
    </w:p>
    <w:p w:rsidR="00330D00" w:rsidRPr="00FE6305" w:rsidRDefault="00330D00" w:rsidP="00330D00">
      <w:pPr>
        <w:rPr>
          <w:szCs w:val="22"/>
          <w:lang w:val="en-GB"/>
        </w:rPr>
      </w:pPr>
    </w:p>
    <w:p w:rsidR="00330D00" w:rsidRPr="00FE6305" w:rsidRDefault="00330D00" w:rsidP="00330D00">
      <w:pPr>
        <w:rPr>
          <w:szCs w:val="22"/>
          <w:u w:val="single"/>
          <w:lang w:val="en-GB"/>
        </w:rPr>
      </w:pPr>
      <w:r w:rsidRPr="00FE6305">
        <w:rPr>
          <w:szCs w:val="22"/>
          <w:lang w:val="en-GB"/>
        </w:rPr>
        <w:t xml:space="preserve">Secretary:  </w:t>
      </w:r>
      <w:r>
        <w:rPr>
          <w:szCs w:val="22"/>
          <w:lang w:val="en-GB"/>
        </w:rPr>
        <w:t>Ellie Honeyborne</w:t>
      </w:r>
      <w:r w:rsidRPr="00FE6305">
        <w:rPr>
          <w:szCs w:val="22"/>
          <w:lang w:val="en-GB"/>
        </w:rPr>
        <w:tab/>
      </w:r>
      <w:r w:rsidRPr="00FE6305">
        <w:rPr>
          <w:szCs w:val="22"/>
          <w:lang w:val="en-GB"/>
        </w:rPr>
        <w:tab/>
      </w:r>
      <w:r w:rsidRPr="00FE6305">
        <w:rPr>
          <w:szCs w:val="22"/>
          <w:lang w:val="en-GB"/>
        </w:rPr>
        <w:tab/>
      </w:r>
      <w:r w:rsidRPr="00FE6305">
        <w:rPr>
          <w:szCs w:val="22"/>
          <w:lang w:val="en-GB"/>
        </w:rPr>
        <w:tab/>
      </w:r>
      <w:r w:rsidRPr="00FE6305">
        <w:rPr>
          <w:szCs w:val="22"/>
          <w:lang w:val="en-GB"/>
        </w:rPr>
        <w:tab/>
        <w:t xml:space="preserve">Chair:  </w:t>
      </w:r>
      <w:proofErr w:type="spellStart"/>
      <w:r>
        <w:rPr>
          <w:szCs w:val="22"/>
          <w:lang w:val="en-GB"/>
        </w:rPr>
        <w:t>Dhruv</w:t>
      </w:r>
      <w:proofErr w:type="spellEnd"/>
      <w:r>
        <w:rPr>
          <w:szCs w:val="22"/>
          <w:lang w:val="en-GB"/>
        </w:rPr>
        <w:t xml:space="preserve"> </w:t>
      </w:r>
      <w:proofErr w:type="spellStart"/>
      <w:r>
        <w:rPr>
          <w:szCs w:val="22"/>
          <w:lang w:val="en-GB"/>
        </w:rPr>
        <w:t>Datta</w:t>
      </w:r>
      <w:proofErr w:type="spellEnd"/>
    </w:p>
    <w:p w:rsidR="00330D00" w:rsidRDefault="00330D00" w:rsidP="00330D00">
      <w:pPr>
        <w:rPr>
          <w:szCs w:val="22"/>
          <w:lang w:val="en-GB"/>
        </w:rPr>
      </w:pPr>
      <w:r w:rsidRPr="00FE6305">
        <w:rPr>
          <w:szCs w:val="22"/>
          <w:lang w:val="en-GB"/>
        </w:rPr>
        <w:t xml:space="preserve">Date: </w:t>
      </w:r>
      <w:r>
        <w:rPr>
          <w:szCs w:val="22"/>
          <w:lang w:val="en-GB"/>
        </w:rPr>
        <w:t>18.02.15</w:t>
      </w:r>
    </w:p>
    <w:p w:rsidR="00330D00" w:rsidRDefault="00330D00" w:rsidP="00330D00">
      <w:pPr>
        <w:rPr>
          <w:szCs w:val="22"/>
          <w:lang w:val="en-GB"/>
        </w:rPr>
      </w:pPr>
    </w:p>
    <w:p w:rsidR="00330D00" w:rsidRDefault="00330D00" w:rsidP="00330D00">
      <w:pPr>
        <w:pStyle w:val="Heading1"/>
        <w:pBdr>
          <w:top w:val="single" w:sz="4" w:space="1" w:color="auto"/>
          <w:left w:val="single" w:sz="4" w:space="4" w:color="auto"/>
          <w:bottom w:val="single" w:sz="4" w:space="1" w:color="auto"/>
          <w:right w:val="single" w:sz="4" w:space="4" w:color="auto"/>
        </w:pBdr>
        <w:rPr>
          <w:rFonts w:ascii="Arial Narrow" w:hAnsi="Arial Narrow"/>
          <w:sz w:val="20"/>
        </w:rPr>
      </w:pPr>
    </w:p>
    <w:p w:rsidR="00330D00" w:rsidRDefault="00330D00" w:rsidP="00330D00">
      <w:pPr>
        <w:pStyle w:val="Heading1"/>
        <w:pBdr>
          <w:top w:val="single" w:sz="4" w:space="1" w:color="auto"/>
          <w:left w:val="single" w:sz="4" w:space="4" w:color="auto"/>
          <w:bottom w:val="single" w:sz="4" w:space="1" w:color="auto"/>
          <w:right w:val="single" w:sz="4" w:space="4" w:color="auto"/>
        </w:pBdr>
        <w:rPr>
          <w:rFonts w:ascii="Arial Narrow" w:hAnsi="Arial Narrow"/>
          <w:sz w:val="20"/>
        </w:rPr>
      </w:pPr>
      <w:r>
        <w:rPr>
          <w:rFonts w:ascii="Arial Narrow" w:hAnsi="Arial Narrow"/>
          <w:noProof/>
          <w:sz w:val="20"/>
          <w:lang w:val="en-GB" w:eastAsia="en-GB"/>
        </w:rPr>
        <w:drawing>
          <wp:inline distT="0" distB="0" distL="0" distR="0">
            <wp:extent cx="1048385" cy="258445"/>
            <wp:effectExtent l="19050" t="0" r="0" b="0"/>
            <wp:docPr id="12" name="Picture 1" descr="U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B"/>
                    <pic:cNvPicPr>
                      <a:picLocks noChangeAspect="1" noChangeArrowheads="1"/>
                    </pic:cNvPicPr>
                  </pic:nvPicPr>
                  <pic:blipFill>
                    <a:blip r:embed="rId25" cstate="print"/>
                    <a:srcRect/>
                    <a:stretch>
                      <a:fillRect/>
                    </a:stretch>
                  </pic:blipFill>
                  <pic:spPr bwMode="auto">
                    <a:xfrm>
                      <a:off x="0" y="0"/>
                      <a:ext cx="1048385" cy="258445"/>
                    </a:xfrm>
                    <a:prstGeom prst="rect">
                      <a:avLst/>
                    </a:prstGeom>
                    <a:noFill/>
                    <a:ln w="9525">
                      <a:noFill/>
                      <a:miter lim="800000"/>
                      <a:headEnd/>
                      <a:tailEnd/>
                    </a:ln>
                  </pic:spPr>
                </pic:pic>
              </a:graphicData>
            </a:graphic>
          </wp:inline>
        </w:drawing>
      </w:r>
    </w:p>
    <w:p w:rsidR="00330D00" w:rsidRPr="003C7EA6" w:rsidRDefault="00330D00" w:rsidP="00330D00">
      <w:pPr>
        <w:pStyle w:val="Heading1"/>
        <w:pBdr>
          <w:top w:val="single" w:sz="4" w:space="1" w:color="auto"/>
          <w:left w:val="single" w:sz="4" w:space="4" w:color="auto"/>
          <w:bottom w:val="single" w:sz="4" w:space="1" w:color="auto"/>
          <w:right w:val="single" w:sz="4" w:space="4" w:color="auto"/>
        </w:pBdr>
        <w:rPr>
          <w:rFonts w:ascii="Calibri" w:hAnsi="Calibri"/>
          <w:bCs/>
          <w:sz w:val="16"/>
          <w:szCs w:val="16"/>
        </w:rPr>
      </w:pPr>
      <w:r w:rsidRPr="003C7EA6">
        <w:rPr>
          <w:rFonts w:ascii="Calibri" w:hAnsi="Calibri"/>
          <w:bCs/>
          <w:sz w:val="16"/>
          <w:szCs w:val="16"/>
        </w:rPr>
        <w:t xml:space="preserve">Minutes of the meetings of </w:t>
      </w:r>
      <w:r>
        <w:rPr>
          <w:rFonts w:ascii="Calibri" w:hAnsi="Calibri"/>
          <w:bCs/>
          <w:sz w:val="16"/>
          <w:szCs w:val="16"/>
        </w:rPr>
        <w:t>energy engineering</w:t>
      </w:r>
    </w:p>
    <w:p w:rsidR="00330D00" w:rsidRPr="003C7EA6" w:rsidRDefault="00330D00" w:rsidP="00330D00">
      <w:pPr>
        <w:pBdr>
          <w:top w:val="single" w:sz="4" w:space="1" w:color="auto"/>
          <w:left w:val="single" w:sz="4" w:space="4" w:color="auto"/>
          <w:bottom w:val="single" w:sz="4" w:space="1" w:color="auto"/>
          <w:right w:val="single" w:sz="4" w:space="4" w:color="auto"/>
        </w:pBdr>
        <w:jc w:val="center"/>
        <w:rPr>
          <w:bCs/>
          <w:sz w:val="16"/>
          <w:szCs w:val="16"/>
          <w:lang w:val="en-GB"/>
        </w:rPr>
      </w:pPr>
      <w:r>
        <w:rPr>
          <w:bCs/>
          <w:sz w:val="16"/>
          <w:szCs w:val="16"/>
          <w:lang w:val="en-GB"/>
        </w:rPr>
        <w:t>Meeting 3</w:t>
      </w:r>
    </w:p>
    <w:p w:rsidR="00330D00" w:rsidRDefault="00330D00" w:rsidP="00330D00">
      <w:pPr>
        <w:pBdr>
          <w:top w:val="single" w:sz="4" w:space="1" w:color="auto"/>
          <w:left w:val="single" w:sz="4" w:space="4" w:color="auto"/>
          <w:bottom w:val="single" w:sz="4" w:space="1" w:color="auto"/>
          <w:right w:val="single" w:sz="4" w:space="4" w:color="auto"/>
        </w:pBdr>
        <w:rPr>
          <w:rFonts w:ascii="Arial Narrow" w:hAnsi="Arial Narrow"/>
          <w:b/>
          <w:lang w:val="en-GB"/>
        </w:rPr>
      </w:pPr>
    </w:p>
    <w:p w:rsidR="00330D00" w:rsidRDefault="00330D00" w:rsidP="00330D00">
      <w:pPr>
        <w:rPr>
          <w:b/>
          <w:sz w:val="20"/>
          <w:lang w:val="en-GB"/>
        </w:rPr>
      </w:pPr>
    </w:p>
    <w:p w:rsidR="00330D00" w:rsidRPr="00A02A6B" w:rsidRDefault="00330D00" w:rsidP="00330D00">
      <w:pPr>
        <w:rPr>
          <w:szCs w:val="22"/>
          <w:lang w:val="en-GB"/>
        </w:rPr>
      </w:pPr>
      <w:r w:rsidRPr="00A02A6B">
        <w:rPr>
          <w:b/>
          <w:szCs w:val="22"/>
          <w:lang w:val="en-GB"/>
        </w:rPr>
        <w:t>Meeting held on</w:t>
      </w:r>
      <w:r w:rsidRPr="00A02A6B">
        <w:rPr>
          <w:szCs w:val="22"/>
          <w:lang w:val="en-GB"/>
        </w:rPr>
        <w:t xml:space="preserve">: </w:t>
      </w:r>
      <w:r w:rsidRPr="00A02A6B">
        <w:rPr>
          <w:b/>
          <w:szCs w:val="22"/>
          <w:lang w:val="en-GB"/>
        </w:rPr>
        <w:t>Meeting commenced at</w:t>
      </w:r>
      <w:r>
        <w:rPr>
          <w:szCs w:val="22"/>
          <w:lang w:val="en-GB"/>
        </w:rPr>
        <w:t>: 9.30am</w:t>
      </w:r>
    </w:p>
    <w:p w:rsidR="00330D00" w:rsidRPr="00A02A6B" w:rsidRDefault="00330D00" w:rsidP="00330D00">
      <w:pPr>
        <w:rPr>
          <w:color w:val="FF0000"/>
          <w:szCs w:val="22"/>
          <w:lang w:val="en-GB"/>
        </w:rPr>
      </w:pPr>
      <w:r w:rsidRPr="00A02A6B">
        <w:rPr>
          <w:b/>
          <w:szCs w:val="22"/>
          <w:lang w:val="en-GB"/>
        </w:rPr>
        <w:t>Attendees</w:t>
      </w:r>
      <w:r w:rsidRPr="00A02A6B">
        <w:rPr>
          <w:szCs w:val="22"/>
          <w:lang w:val="en-GB"/>
        </w:rPr>
        <w:t xml:space="preserve">: </w:t>
      </w:r>
      <w:r>
        <w:rPr>
          <w:szCs w:val="22"/>
          <w:lang w:val="en-GB"/>
        </w:rPr>
        <w:t xml:space="preserve">Ellie Honeyborne, </w:t>
      </w:r>
      <w:proofErr w:type="spellStart"/>
      <w:r>
        <w:rPr>
          <w:szCs w:val="22"/>
          <w:lang w:val="en-GB"/>
        </w:rPr>
        <w:t>Iustin</w:t>
      </w:r>
      <w:proofErr w:type="spellEnd"/>
      <w:r>
        <w:rPr>
          <w:szCs w:val="22"/>
          <w:lang w:val="en-GB"/>
        </w:rPr>
        <w:t xml:space="preserve"> </w:t>
      </w:r>
      <w:proofErr w:type="spellStart"/>
      <w:r>
        <w:rPr>
          <w:szCs w:val="22"/>
          <w:lang w:val="en-GB"/>
        </w:rPr>
        <w:t>Irimescu</w:t>
      </w:r>
      <w:proofErr w:type="spellEnd"/>
      <w:r>
        <w:rPr>
          <w:szCs w:val="22"/>
          <w:lang w:val="en-GB"/>
        </w:rPr>
        <w:t xml:space="preserve">, </w:t>
      </w:r>
      <w:proofErr w:type="spellStart"/>
      <w:r>
        <w:rPr>
          <w:szCs w:val="22"/>
          <w:lang w:val="en-GB"/>
        </w:rPr>
        <w:t>Dhruv</w:t>
      </w:r>
      <w:proofErr w:type="spellEnd"/>
      <w:r>
        <w:rPr>
          <w:szCs w:val="22"/>
          <w:lang w:val="en-GB"/>
        </w:rPr>
        <w:t xml:space="preserve"> </w:t>
      </w:r>
      <w:proofErr w:type="spellStart"/>
      <w:r>
        <w:rPr>
          <w:szCs w:val="22"/>
          <w:lang w:val="en-GB"/>
        </w:rPr>
        <w:t>Datta</w:t>
      </w:r>
      <w:proofErr w:type="spellEnd"/>
      <w:r>
        <w:rPr>
          <w:szCs w:val="22"/>
          <w:lang w:val="en-GB"/>
        </w:rPr>
        <w:t xml:space="preserve">, </w:t>
      </w:r>
      <w:proofErr w:type="spellStart"/>
      <w:r>
        <w:rPr>
          <w:szCs w:val="22"/>
          <w:lang w:val="en-GB"/>
        </w:rPr>
        <w:t>Dami</w:t>
      </w:r>
      <w:proofErr w:type="spellEnd"/>
      <w:r>
        <w:rPr>
          <w:szCs w:val="22"/>
          <w:lang w:val="en-GB"/>
        </w:rPr>
        <w:t xml:space="preserve"> </w:t>
      </w:r>
      <w:proofErr w:type="spellStart"/>
      <w:r>
        <w:rPr>
          <w:szCs w:val="22"/>
          <w:lang w:val="en-GB"/>
        </w:rPr>
        <w:t>Shoroye</w:t>
      </w:r>
      <w:proofErr w:type="spellEnd"/>
      <w:r>
        <w:rPr>
          <w:szCs w:val="22"/>
          <w:lang w:val="en-GB"/>
        </w:rPr>
        <w:t xml:space="preserve">, Jonathon Chin, </w:t>
      </w:r>
      <w:proofErr w:type="spellStart"/>
      <w:r>
        <w:rPr>
          <w:szCs w:val="22"/>
          <w:lang w:val="en-GB"/>
        </w:rPr>
        <w:t>Maicej</w:t>
      </w:r>
      <w:proofErr w:type="spellEnd"/>
      <w:r>
        <w:rPr>
          <w:szCs w:val="22"/>
          <w:lang w:val="en-GB"/>
        </w:rPr>
        <w:t xml:space="preserve"> </w:t>
      </w:r>
      <w:proofErr w:type="spellStart"/>
      <w:r>
        <w:rPr>
          <w:szCs w:val="22"/>
          <w:lang w:val="en-GB"/>
        </w:rPr>
        <w:t>Gorski</w:t>
      </w:r>
      <w:proofErr w:type="spellEnd"/>
    </w:p>
    <w:p w:rsidR="00330D00" w:rsidRPr="00A02A6B" w:rsidRDefault="00330D00" w:rsidP="00330D00">
      <w:pPr>
        <w:rPr>
          <w:b/>
          <w:szCs w:val="22"/>
          <w:lang w:val="en-GB"/>
        </w:rPr>
      </w:pPr>
      <w:r w:rsidRPr="00A02A6B">
        <w:rPr>
          <w:b/>
          <w:szCs w:val="22"/>
          <w:lang w:val="en-GB"/>
        </w:rPr>
        <w:t>-  Start of minutes -</w:t>
      </w:r>
    </w:p>
    <w:p w:rsidR="00330D00" w:rsidRPr="00A02A6B" w:rsidRDefault="00330D00" w:rsidP="00330D00">
      <w:pPr>
        <w:pStyle w:val="ListParagraph"/>
        <w:rPr>
          <w:szCs w:val="22"/>
          <w:lang w:val="en-GB"/>
        </w:rPr>
      </w:pPr>
      <w:r w:rsidRPr="00A02A6B">
        <w:rPr>
          <w:b/>
          <w:szCs w:val="22"/>
          <w:lang w:val="en-GB"/>
        </w:rPr>
        <w:t>Apologies/Absence</w:t>
      </w:r>
      <w:r w:rsidRPr="00A02A6B">
        <w:rPr>
          <w:szCs w:val="22"/>
          <w:lang w:val="en-GB"/>
        </w:rPr>
        <w:t xml:space="preserve">: </w:t>
      </w:r>
      <w:r>
        <w:rPr>
          <w:szCs w:val="22"/>
          <w:lang w:val="en-GB"/>
        </w:rPr>
        <w:t>-</w:t>
      </w:r>
    </w:p>
    <w:p w:rsidR="00330D00" w:rsidRPr="00A02A6B" w:rsidRDefault="00330D00" w:rsidP="00330D00">
      <w:pPr>
        <w:pStyle w:val="ListParagraph"/>
        <w:rPr>
          <w:color w:val="FF0000"/>
          <w:szCs w:val="22"/>
          <w:lang w:val="en-GB"/>
        </w:rPr>
      </w:pPr>
      <w:proofErr w:type="gramStart"/>
      <w:r w:rsidRPr="00A02A6B">
        <w:rPr>
          <w:b/>
          <w:szCs w:val="22"/>
          <w:lang w:val="en-GB"/>
        </w:rPr>
        <w:t>Recording of meetings</w:t>
      </w:r>
      <w:r w:rsidRPr="00A02A6B">
        <w:rPr>
          <w:szCs w:val="22"/>
          <w:lang w:val="en-GB"/>
        </w:rPr>
        <w:t>: The proceedings of the first meeting assigned (</w:t>
      </w:r>
      <w:r>
        <w:rPr>
          <w:szCs w:val="22"/>
          <w:lang w:val="en-GB"/>
        </w:rPr>
        <w:t>Ellie Honeyborne</w:t>
      </w:r>
      <w:r w:rsidRPr="00A02A6B">
        <w:rPr>
          <w:szCs w:val="22"/>
          <w:lang w:val="en-GB"/>
        </w:rPr>
        <w:t>) to the recording, distribution and archiving of meeting minutes.</w:t>
      </w:r>
      <w:proofErr w:type="gramEnd"/>
      <w:r w:rsidRPr="00A02A6B">
        <w:rPr>
          <w:szCs w:val="22"/>
          <w:lang w:val="en-GB"/>
        </w:rPr>
        <w:t xml:space="preserve"> </w:t>
      </w:r>
    </w:p>
    <w:p w:rsidR="00330D00" w:rsidRPr="00A02A6B" w:rsidRDefault="00330D00" w:rsidP="00330D00">
      <w:pPr>
        <w:rPr>
          <w:color w:val="000000" w:themeColor="text1"/>
          <w:szCs w:val="22"/>
          <w:lang w:val="en-GB"/>
        </w:rPr>
      </w:pPr>
      <w:r w:rsidRPr="00A02A6B">
        <w:rPr>
          <w:b/>
          <w:color w:val="000000" w:themeColor="text1"/>
          <w:szCs w:val="22"/>
          <w:lang w:val="en-GB"/>
        </w:rPr>
        <w:t>Actions from previous meeting:</w:t>
      </w:r>
      <w:r w:rsidRPr="00A02A6B">
        <w:rPr>
          <w:color w:val="000000" w:themeColor="text1"/>
          <w:szCs w:val="22"/>
          <w:lang w:val="en-GB"/>
        </w:rPr>
        <w:t xml:space="preserve"> </w:t>
      </w:r>
    </w:p>
    <w:tbl>
      <w:tblPr>
        <w:tblStyle w:val="TableGrid"/>
        <w:tblW w:w="9098" w:type="dxa"/>
        <w:tblLook w:val="04A0"/>
      </w:tblPr>
      <w:tblGrid>
        <w:gridCol w:w="2046"/>
        <w:gridCol w:w="2205"/>
        <w:gridCol w:w="934"/>
        <w:gridCol w:w="984"/>
        <w:gridCol w:w="2929"/>
      </w:tblGrid>
      <w:tr w:rsidR="00330D00" w:rsidRPr="00A02A6B" w:rsidTr="00C3469D">
        <w:trPr>
          <w:trHeight w:val="428"/>
        </w:trPr>
        <w:tc>
          <w:tcPr>
            <w:tcW w:w="2053" w:type="dxa"/>
            <w:vAlign w:val="center"/>
          </w:tcPr>
          <w:p w:rsidR="00330D00" w:rsidRPr="00A02A6B" w:rsidRDefault="00330D00" w:rsidP="00C3469D">
            <w:pPr>
              <w:jc w:val="center"/>
              <w:rPr>
                <w:lang w:val="en-GB"/>
              </w:rPr>
            </w:pPr>
            <w:r w:rsidRPr="00A02A6B">
              <w:rPr>
                <w:lang w:val="en-GB"/>
              </w:rPr>
              <w:t>Action</w:t>
            </w:r>
          </w:p>
        </w:tc>
        <w:tc>
          <w:tcPr>
            <w:tcW w:w="2213" w:type="dxa"/>
            <w:vAlign w:val="center"/>
          </w:tcPr>
          <w:p w:rsidR="00330D00" w:rsidRPr="00A02A6B" w:rsidRDefault="00330D00" w:rsidP="00C3469D">
            <w:pPr>
              <w:jc w:val="center"/>
              <w:rPr>
                <w:lang w:val="en-GB"/>
              </w:rPr>
            </w:pPr>
            <w:r w:rsidRPr="00A02A6B">
              <w:rPr>
                <w:lang w:val="en-GB"/>
              </w:rPr>
              <w:t>Assigned to (initials)</w:t>
            </w:r>
          </w:p>
        </w:tc>
        <w:tc>
          <w:tcPr>
            <w:tcW w:w="934" w:type="dxa"/>
            <w:vAlign w:val="center"/>
          </w:tcPr>
          <w:p w:rsidR="00330D00" w:rsidRPr="00A02A6B" w:rsidRDefault="00330D00" w:rsidP="00C3469D">
            <w:pPr>
              <w:jc w:val="center"/>
              <w:rPr>
                <w:lang w:val="en-GB"/>
              </w:rPr>
            </w:pPr>
            <w:r w:rsidRPr="00A02A6B">
              <w:rPr>
                <w:lang w:val="en-GB"/>
              </w:rPr>
              <w:t>Due by</w:t>
            </w:r>
          </w:p>
        </w:tc>
        <w:tc>
          <w:tcPr>
            <w:tcW w:w="958" w:type="dxa"/>
            <w:vAlign w:val="center"/>
          </w:tcPr>
          <w:p w:rsidR="00330D00" w:rsidRPr="00A02A6B" w:rsidRDefault="00330D00" w:rsidP="00C3469D">
            <w:pPr>
              <w:jc w:val="center"/>
              <w:rPr>
                <w:lang w:val="en-GB"/>
              </w:rPr>
            </w:pPr>
            <w:r w:rsidRPr="00A02A6B">
              <w:rPr>
                <w:lang w:val="en-GB"/>
              </w:rPr>
              <w:t>Received</w:t>
            </w:r>
          </w:p>
        </w:tc>
        <w:tc>
          <w:tcPr>
            <w:tcW w:w="2940" w:type="dxa"/>
            <w:vAlign w:val="center"/>
          </w:tcPr>
          <w:p w:rsidR="00330D00" w:rsidRPr="00A02A6B" w:rsidRDefault="00330D00" w:rsidP="00C3469D">
            <w:pPr>
              <w:jc w:val="center"/>
              <w:rPr>
                <w:lang w:val="en-GB"/>
              </w:rPr>
            </w:pPr>
            <w:r w:rsidRPr="00A02A6B">
              <w:rPr>
                <w:lang w:val="en-GB"/>
              </w:rPr>
              <w:t>Comments</w:t>
            </w:r>
          </w:p>
        </w:tc>
      </w:tr>
      <w:tr w:rsidR="00330D00" w:rsidRPr="00A02A6B" w:rsidTr="00C3469D">
        <w:trPr>
          <w:trHeight w:val="1350"/>
        </w:trPr>
        <w:tc>
          <w:tcPr>
            <w:tcW w:w="2053" w:type="dxa"/>
          </w:tcPr>
          <w:p w:rsidR="00330D00" w:rsidRPr="00A02A6B" w:rsidRDefault="00330D00" w:rsidP="00C3469D">
            <w:pPr>
              <w:rPr>
                <w:color w:val="FF0000"/>
                <w:lang w:val="en-GB"/>
              </w:rPr>
            </w:pPr>
            <w:r>
              <w:rPr>
                <w:color w:val="FF0000"/>
                <w:lang w:val="en-GB"/>
              </w:rPr>
              <w:t>Present Interim</w:t>
            </w:r>
          </w:p>
        </w:tc>
        <w:tc>
          <w:tcPr>
            <w:tcW w:w="2213" w:type="dxa"/>
          </w:tcPr>
          <w:p w:rsidR="00330D00" w:rsidRPr="00A02A6B" w:rsidRDefault="00330D00" w:rsidP="00C3469D">
            <w:pPr>
              <w:rPr>
                <w:lang w:val="en-GB"/>
              </w:rPr>
            </w:pPr>
            <w:r>
              <w:rPr>
                <w:lang w:val="en-GB"/>
              </w:rPr>
              <w:t>ALL</w:t>
            </w:r>
          </w:p>
        </w:tc>
        <w:tc>
          <w:tcPr>
            <w:tcW w:w="934" w:type="dxa"/>
          </w:tcPr>
          <w:p w:rsidR="00330D00" w:rsidRPr="00A02A6B" w:rsidRDefault="00330D00" w:rsidP="00C3469D">
            <w:pPr>
              <w:rPr>
                <w:color w:val="FF0000"/>
                <w:lang w:val="en-GB"/>
              </w:rPr>
            </w:pPr>
            <w:r>
              <w:rPr>
                <w:color w:val="FF0000"/>
                <w:lang w:val="en-GB"/>
              </w:rPr>
              <w:t>11.02.15</w:t>
            </w:r>
          </w:p>
        </w:tc>
        <w:tc>
          <w:tcPr>
            <w:tcW w:w="958" w:type="dxa"/>
          </w:tcPr>
          <w:p w:rsidR="00330D00" w:rsidRPr="00A02A6B" w:rsidRDefault="00330D00" w:rsidP="00C3469D">
            <w:pPr>
              <w:rPr>
                <w:color w:val="FF0000"/>
                <w:lang w:val="en-GB"/>
              </w:rPr>
            </w:pPr>
            <w:r>
              <w:rPr>
                <w:color w:val="FF0000"/>
                <w:lang w:val="en-GB"/>
              </w:rPr>
              <w:t>11.02.15</w:t>
            </w:r>
          </w:p>
        </w:tc>
        <w:tc>
          <w:tcPr>
            <w:tcW w:w="2940" w:type="dxa"/>
          </w:tcPr>
          <w:p w:rsidR="00330D00" w:rsidRPr="00A02A6B" w:rsidRDefault="00330D00" w:rsidP="00C3469D">
            <w:pPr>
              <w:rPr>
                <w:color w:val="FF0000"/>
                <w:lang w:val="en-GB"/>
              </w:rPr>
            </w:pPr>
            <w:r w:rsidRPr="00A02A6B">
              <w:rPr>
                <w:color w:val="FF0000"/>
                <w:lang w:val="en-GB"/>
              </w:rPr>
              <w:t xml:space="preserve"> </w:t>
            </w:r>
          </w:p>
        </w:tc>
      </w:tr>
    </w:tbl>
    <w:p w:rsidR="00330D00" w:rsidRPr="00A02A6B" w:rsidRDefault="00330D00" w:rsidP="00330D00">
      <w:pPr>
        <w:rPr>
          <w:color w:val="FF0000"/>
          <w:szCs w:val="22"/>
          <w:lang w:val="en-GB"/>
        </w:rPr>
      </w:pPr>
    </w:p>
    <w:p w:rsidR="00330D00" w:rsidRPr="00A02A6B" w:rsidRDefault="00330D00" w:rsidP="00330D00">
      <w:pPr>
        <w:rPr>
          <w:color w:val="FF0000"/>
          <w:szCs w:val="22"/>
          <w:lang w:val="en-GB"/>
        </w:rPr>
      </w:pPr>
      <w:r w:rsidRPr="00A02A6B">
        <w:rPr>
          <w:b/>
          <w:szCs w:val="22"/>
          <w:lang w:val="en-GB"/>
        </w:rPr>
        <w:t xml:space="preserve">Agenda: </w:t>
      </w:r>
    </w:p>
    <w:tbl>
      <w:tblPr>
        <w:tblpPr w:leftFromText="180" w:rightFromText="180" w:vertAnchor="text" w:horzAnchor="margin" w:tblpY="88"/>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5528"/>
      </w:tblGrid>
      <w:tr w:rsidR="00330D00" w:rsidRPr="00A02A6B" w:rsidTr="00C3469D">
        <w:tc>
          <w:tcPr>
            <w:tcW w:w="3936" w:type="dxa"/>
          </w:tcPr>
          <w:p w:rsidR="00330D00" w:rsidRPr="00A02A6B" w:rsidRDefault="00330D00" w:rsidP="00C3469D">
            <w:pPr>
              <w:pStyle w:val="ListParagraph"/>
              <w:ind w:left="0"/>
              <w:jc w:val="center"/>
              <w:rPr>
                <w:b/>
                <w:bCs/>
                <w:szCs w:val="22"/>
                <w:lang w:val="en-GB"/>
              </w:rPr>
            </w:pPr>
          </w:p>
          <w:p w:rsidR="00330D00" w:rsidRPr="00A02A6B" w:rsidRDefault="00330D00" w:rsidP="00C3469D">
            <w:pPr>
              <w:pStyle w:val="ListParagraph"/>
              <w:ind w:left="0"/>
              <w:jc w:val="center"/>
              <w:rPr>
                <w:b/>
                <w:bCs/>
                <w:szCs w:val="22"/>
                <w:lang w:val="en-GB"/>
              </w:rPr>
            </w:pPr>
            <w:r w:rsidRPr="00A02A6B">
              <w:rPr>
                <w:b/>
                <w:bCs/>
                <w:szCs w:val="22"/>
                <w:lang w:val="en-GB"/>
              </w:rPr>
              <w:t>Agenda Item</w:t>
            </w:r>
          </w:p>
        </w:tc>
        <w:tc>
          <w:tcPr>
            <w:tcW w:w="5528" w:type="dxa"/>
          </w:tcPr>
          <w:p w:rsidR="00330D00" w:rsidRPr="00A02A6B" w:rsidRDefault="00330D00" w:rsidP="00C3469D">
            <w:pPr>
              <w:pStyle w:val="ListParagraph"/>
              <w:ind w:left="0"/>
              <w:jc w:val="center"/>
              <w:rPr>
                <w:b/>
                <w:bCs/>
                <w:szCs w:val="22"/>
                <w:lang w:val="en-GB"/>
              </w:rPr>
            </w:pPr>
          </w:p>
          <w:p w:rsidR="00330D00" w:rsidRPr="00A02A6B" w:rsidRDefault="00330D00" w:rsidP="00C3469D">
            <w:pPr>
              <w:pStyle w:val="ListParagraph"/>
              <w:ind w:left="0"/>
              <w:jc w:val="center"/>
              <w:rPr>
                <w:b/>
                <w:bCs/>
                <w:szCs w:val="22"/>
                <w:lang w:val="en-GB"/>
              </w:rPr>
            </w:pPr>
            <w:r w:rsidRPr="00A02A6B">
              <w:rPr>
                <w:b/>
                <w:bCs/>
                <w:szCs w:val="22"/>
                <w:lang w:val="en-GB"/>
              </w:rPr>
              <w:t>Discussion/Resolution</w:t>
            </w:r>
          </w:p>
        </w:tc>
      </w:tr>
      <w:tr w:rsidR="00330D00" w:rsidRPr="00A02A6B" w:rsidTr="00C3469D">
        <w:tc>
          <w:tcPr>
            <w:tcW w:w="3936" w:type="dxa"/>
          </w:tcPr>
          <w:p w:rsidR="00330D00" w:rsidRPr="00A02A6B" w:rsidRDefault="00330D00" w:rsidP="00C3469D">
            <w:pPr>
              <w:pStyle w:val="ListParagraph"/>
              <w:ind w:left="0"/>
              <w:rPr>
                <w:bCs/>
                <w:szCs w:val="22"/>
                <w:lang w:val="en-GB"/>
              </w:rPr>
            </w:pPr>
            <w:r>
              <w:rPr>
                <w:bCs/>
                <w:szCs w:val="22"/>
                <w:lang w:val="en-GB"/>
              </w:rPr>
              <w:t>Discuss Interim score</w:t>
            </w:r>
          </w:p>
        </w:tc>
        <w:tc>
          <w:tcPr>
            <w:tcW w:w="5528" w:type="dxa"/>
          </w:tcPr>
          <w:p w:rsidR="00330D00" w:rsidRPr="00A02A6B" w:rsidRDefault="00330D00" w:rsidP="00C3469D">
            <w:pPr>
              <w:pStyle w:val="ListParagraph"/>
              <w:ind w:left="0"/>
              <w:jc w:val="center"/>
              <w:rPr>
                <w:bCs/>
                <w:szCs w:val="22"/>
                <w:lang w:val="en-GB"/>
              </w:rPr>
            </w:pPr>
            <w:r>
              <w:rPr>
                <w:bCs/>
                <w:szCs w:val="22"/>
                <w:lang w:val="en-GB"/>
              </w:rPr>
              <w:t>Make sure to add more numbers in to back up our decisions</w:t>
            </w:r>
          </w:p>
        </w:tc>
      </w:tr>
      <w:tr w:rsidR="00330D00" w:rsidRPr="00A02A6B" w:rsidTr="00C3469D">
        <w:tc>
          <w:tcPr>
            <w:tcW w:w="3936" w:type="dxa"/>
          </w:tcPr>
          <w:p w:rsidR="00330D00" w:rsidRPr="00A02A6B" w:rsidRDefault="00330D00" w:rsidP="00C3469D">
            <w:pPr>
              <w:pStyle w:val="ListParagraph"/>
              <w:ind w:left="0"/>
              <w:rPr>
                <w:bCs/>
                <w:szCs w:val="22"/>
                <w:lang w:val="en-GB"/>
              </w:rPr>
            </w:pPr>
            <w:r>
              <w:rPr>
                <w:bCs/>
                <w:szCs w:val="22"/>
                <w:lang w:val="en-GB"/>
              </w:rPr>
              <w:t>Assign responsibilities for final presentation</w:t>
            </w:r>
          </w:p>
        </w:tc>
        <w:tc>
          <w:tcPr>
            <w:tcW w:w="5528" w:type="dxa"/>
          </w:tcPr>
          <w:p w:rsidR="00330D00" w:rsidRPr="00A02A6B" w:rsidRDefault="00330D00" w:rsidP="00C3469D">
            <w:pPr>
              <w:pStyle w:val="ListParagraph"/>
              <w:ind w:left="0"/>
              <w:jc w:val="center"/>
              <w:rPr>
                <w:bCs/>
                <w:szCs w:val="22"/>
                <w:lang w:val="en-GB"/>
              </w:rPr>
            </w:pPr>
            <w:r>
              <w:rPr>
                <w:bCs/>
                <w:szCs w:val="22"/>
                <w:lang w:val="en-GB"/>
              </w:rPr>
              <w:t xml:space="preserve">EH to look at gym design and machinery, II and MG to look at renewable energy, DH and DD insulation and heating, JH to look at total </w:t>
            </w:r>
            <w:proofErr w:type="spellStart"/>
            <w:r>
              <w:rPr>
                <w:bCs/>
                <w:szCs w:val="22"/>
                <w:lang w:val="en-GB"/>
              </w:rPr>
              <w:t>costings</w:t>
            </w:r>
            <w:proofErr w:type="spellEnd"/>
          </w:p>
        </w:tc>
      </w:tr>
      <w:tr w:rsidR="00330D00" w:rsidRPr="00A02A6B" w:rsidTr="00C3469D">
        <w:tc>
          <w:tcPr>
            <w:tcW w:w="3936" w:type="dxa"/>
          </w:tcPr>
          <w:p w:rsidR="00330D00" w:rsidRPr="00A02A6B" w:rsidRDefault="00330D00" w:rsidP="00C3469D">
            <w:pPr>
              <w:pStyle w:val="ListParagraph"/>
              <w:ind w:left="0"/>
              <w:rPr>
                <w:bCs/>
                <w:szCs w:val="22"/>
                <w:lang w:val="en-GB"/>
              </w:rPr>
            </w:pPr>
            <w:r>
              <w:rPr>
                <w:bCs/>
                <w:szCs w:val="22"/>
                <w:lang w:val="en-GB"/>
              </w:rPr>
              <w:t>Assign next meeting date</w:t>
            </w:r>
          </w:p>
        </w:tc>
        <w:tc>
          <w:tcPr>
            <w:tcW w:w="5528" w:type="dxa"/>
          </w:tcPr>
          <w:p w:rsidR="00330D00" w:rsidRPr="00A02A6B" w:rsidRDefault="00330D00" w:rsidP="00C3469D">
            <w:pPr>
              <w:pStyle w:val="ListParagraph"/>
              <w:ind w:left="0"/>
              <w:jc w:val="center"/>
              <w:rPr>
                <w:bCs/>
                <w:szCs w:val="22"/>
                <w:lang w:val="en-GB"/>
              </w:rPr>
            </w:pPr>
            <w:r>
              <w:rPr>
                <w:bCs/>
                <w:szCs w:val="22"/>
                <w:lang w:val="en-GB"/>
              </w:rPr>
              <w:t>Tuesday 25</w:t>
            </w:r>
            <w:r w:rsidRPr="009E2015">
              <w:rPr>
                <w:bCs/>
                <w:szCs w:val="22"/>
                <w:vertAlign w:val="superscript"/>
                <w:lang w:val="en-GB"/>
              </w:rPr>
              <w:t>th</w:t>
            </w:r>
            <w:r>
              <w:rPr>
                <w:bCs/>
                <w:szCs w:val="22"/>
                <w:lang w:val="en-GB"/>
              </w:rPr>
              <w:t xml:space="preserve"> February</w:t>
            </w:r>
          </w:p>
        </w:tc>
      </w:tr>
    </w:tbl>
    <w:p w:rsidR="00330D00" w:rsidRPr="00A02A6B" w:rsidRDefault="00330D00" w:rsidP="00330D00">
      <w:pPr>
        <w:pStyle w:val="ListParagraph"/>
        <w:ind w:left="0"/>
        <w:rPr>
          <w:szCs w:val="22"/>
          <w:lang w:val="en-GB"/>
        </w:rPr>
      </w:pPr>
    </w:p>
    <w:p w:rsidR="00330D00" w:rsidRPr="00A02A6B" w:rsidRDefault="00330D00" w:rsidP="00330D00">
      <w:pPr>
        <w:pStyle w:val="ListParagraph"/>
        <w:ind w:left="0"/>
        <w:rPr>
          <w:color w:val="FF0000"/>
          <w:szCs w:val="22"/>
          <w:lang w:val="en-GB"/>
        </w:rPr>
      </w:pPr>
      <w:r w:rsidRPr="00A02A6B">
        <w:rPr>
          <w:b/>
          <w:szCs w:val="22"/>
          <w:lang w:val="en-GB"/>
        </w:rPr>
        <w:t xml:space="preserve">Actions: </w:t>
      </w:r>
      <w:r w:rsidRPr="00A02A6B">
        <w:rPr>
          <w:color w:val="FF0000"/>
          <w:szCs w:val="22"/>
          <w:lang w:val="en-GB"/>
        </w:rPr>
        <w:t xml:space="preserve"> </w:t>
      </w:r>
    </w:p>
    <w:tbl>
      <w:tblPr>
        <w:tblStyle w:val="TableGrid"/>
        <w:tblW w:w="9464" w:type="dxa"/>
        <w:tblLook w:val="04A0"/>
      </w:tblPr>
      <w:tblGrid>
        <w:gridCol w:w="2498"/>
        <w:gridCol w:w="1830"/>
        <w:gridCol w:w="931"/>
        <w:gridCol w:w="4205"/>
      </w:tblGrid>
      <w:tr w:rsidR="00330D00" w:rsidRPr="00A02A6B" w:rsidTr="00C3469D">
        <w:tc>
          <w:tcPr>
            <w:tcW w:w="2518" w:type="dxa"/>
            <w:vAlign w:val="center"/>
          </w:tcPr>
          <w:p w:rsidR="00330D00" w:rsidRPr="00A02A6B" w:rsidRDefault="00330D00" w:rsidP="00C3469D">
            <w:pPr>
              <w:jc w:val="center"/>
              <w:rPr>
                <w:lang w:val="en-GB"/>
              </w:rPr>
            </w:pPr>
            <w:r w:rsidRPr="00A02A6B">
              <w:rPr>
                <w:lang w:val="en-GB"/>
              </w:rPr>
              <w:t>Action</w:t>
            </w:r>
          </w:p>
        </w:tc>
        <w:tc>
          <w:tcPr>
            <w:tcW w:w="1843" w:type="dxa"/>
            <w:vAlign w:val="center"/>
          </w:tcPr>
          <w:p w:rsidR="00330D00" w:rsidRPr="00A02A6B" w:rsidRDefault="00330D00" w:rsidP="00C3469D">
            <w:pPr>
              <w:jc w:val="center"/>
              <w:rPr>
                <w:lang w:val="en-GB"/>
              </w:rPr>
            </w:pPr>
            <w:r w:rsidRPr="00A02A6B">
              <w:rPr>
                <w:lang w:val="en-GB"/>
              </w:rPr>
              <w:t>Assigned to (initials)</w:t>
            </w:r>
          </w:p>
        </w:tc>
        <w:tc>
          <w:tcPr>
            <w:tcW w:w="850" w:type="dxa"/>
            <w:vAlign w:val="center"/>
          </w:tcPr>
          <w:p w:rsidR="00330D00" w:rsidRPr="00A02A6B" w:rsidRDefault="00330D00" w:rsidP="00C3469D">
            <w:pPr>
              <w:jc w:val="center"/>
              <w:rPr>
                <w:lang w:val="en-GB"/>
              </w:rPr>
            </w:pPr>
            <w:r w:rsidRPr="00A02A6B">
              <w:rPr>
                <w:lang w:val="en-GB"/>
              </w:rPr>
              <w:t>Due by</w:t>
            </w:r>
          </w:p>
        </w:tc>
        <w:tc>
          <w:tcPr>
            <w:tcW w:w="4253" w:type="dxa"/>
            <w:vAlign w:val="center"/>
          </w:tcPr>
          <w:p w:rsidR="00330D00" w:rsidRPr="00A02A6B" w:rsidRDefault="00330D00" w:rsidP="00C3469D">
            <w:pPr>
              <w:jc w:val="center"/>
              <w:rPr>
                <w:lang w:val="en-GB"/>
              </w:rPr>
            </w:pPr>
            <w:r w:rsidRPr="00A02A6B">
              <w:rPr>
                <w:lang w:val="en-GB"/>
              </w:rPr>
              <w:t>Comments</w:t>
            </w:r>
          </w:p>
        </w:tc>
      </w:tr>
      <w:tr w:rsidR="00330D00" w:rsidRPr="00A02A6B" w:rsidTr="00C3469D">
        <w:tc>
          <w:tcPr>
            <w:tcW w:w="2518" w:type="dxa"/>
          </w:tcPr>
          <w:p w:rsidR="00330D00" w:rsidRPr="00A02A6B" w:rsidRDefault="00330D00" w:rsidP="00C3469D">
            <w:pPr>
              <w:rPr>
                <w:color w:val="FF0000"/>
                <w:lang w:val="en-GB"/>
              </w:rPr>
            </w:pPr>
            <w:r w:rsidRPr="00A02A6B">
              <w:rPr>
                <w:color w:val="FF0000"/>
                <w:lang w:val="en-GB"/>
              </w:rPr>
              <w:t xml:space="preserve">Start </w:t>
            </w:r>
            <w:r>
              <w:rPr>
                <w:color w:val="FF0000"/>
                <w:lang w:val="en-GB"/>
              </w:rPr>
              <w:t>Final Presentation</w:t>
            </w:r>
          </w:p>
        </w:tc>
        <w:tc>
          <w:tcPr>
            <w:tcW w:w="1843" w:type="dxa"/>
          </w:tcPr>
          <w:p w:rsidR="00330D00" w:rsidRPr="00A02A6B" w:rsidRDefault="00330D00" w:rsidP="00C3469D">
            <w:pPr>
              <w:rPr>
                <w:color w:val="FF0000"/>
                <w:lang w:val="en-GB"/>
              </w:rPr>
            </w:pPr>
            <w:r w:rsidRPr="00A02A6B">
              <w:rPr>
                <w:color w:val="FF0000"/>
                <w:lang w:val="en-GB"/>
              </w:rPr>
              <w:t xml:space="preserve">EH, </w:t>
            </w:r>
            <w:r>
              <w:rPr>
                <w:color w:val="FF0000"/>
                <w:lang w:val="en-GB"/>
              </w:rPr>
              <w:t>DD, DS, II, MG, JC</w:t>
            </w:r>
          </w:p>
        </w:tc>
        <w:tc>
          <w:tcPr>
            <w:tcW w:w="850" w:type="dxa"/>
          </w:tcPr>
          <w:p w:rsidR="00330D00" w:rsidRPr="00A02A6B" w:rsidRDefault="00330D00" w:rsidP="00C3469D">
            <w:pPr>
              <w:rPr>
                <w:color w:val="FF0000"/>
                <w:lang w:val="en-GB"/>
              </w:rPr>
            </w:pPr>
            <w:r>
              <w:rPr>
                <w:color w:val="FF0000"/>
                <w:lang w:val="en-GB"/>
              </w:rPr>
              <w:t>25.02.15</w:t>
            </w:r>
          </w:p>
        </w:tc>
        <w:tc>
          <w:tcPr>
            <w:tcW w:w="4253" w:type="dxa"/>
          </w:tcPr>
          <w:p w:rsidR="00330D00" w:rsidRPr="00A02A6B" w:rsidRDefault="00330D00" w:rsidP="00C3469D">
            <w:pPr>
              <w:rPr>
                <w:color w:val="FF0000"/>
                <w:lang w:val="en-GB"/>
              </w:rPr>
            </w:pPr>
            <w:r>
              <w:rPr>
                <w:color w:val="FF0000"/>
                <w:lang w:val="en-GB"/>
              </w:rPr>
              <w:t>Ideas started</w:t>
            </w:r>
          </w:p>
        </w:tc>
      </w:tr>
    </w:tbl>
    <w:p w:rsidR="00330D00" w:rsidRPr="00A02A6B" w:rsidRDefault="00330D00" w:rsidP="00330D00">
      <w:pPr>
        <w:rPr>
          <w:b/>
          <w:szCs w:val="22"/>
          <w:lang w:val="en-GB"/>
        </w:rPr>
      </w:pPr>
    </w:p>
    <w:p w:rsidR="00330D00" w:rsidRPr="00A02A6B" w:rsidRDefault="00330D00" w:rsidP="00330D00">
      <w:pPr>
        <w:rPr>
          <w:szCs w:val="22"/>
          <w:lang w:val="en-GB"/>
        </w:rPr>
      </w:pPr>
      <w:r w:rsidRPr="00A02A6B">
        <w:rPr>
          <w:b/>
          <w:szCs w:val="22"/>
          <w:lang w:val="en-GB"/>
        </w:rPr>
        <w:t>Conclusion:</w:t>
      </w:r>
    </w:p>
    <w:p w:rsidR="00330D00" w:rsidRPr="00A02A6B" w:rsidRDefault="00330D00" w:rsidP="00330D00">
      <w:pPr>
        <w:numPr>
          <w:ilvl w:val="0"/>
          <w:numId w:val="13"/>
        </w:numPr>
        <w:spacing w:after="200" w:line="276" w:lineRule="auto"/>
        <w:rPr>
          <w:szCs w:val="22"/>
          <w:lang w:val="en-GB"/>
        </w:rPr>
      </w:pPr>
      <w:r w:rsidRPr="00A02A6B">
        <w:rPr>
          <w:szCs w:val="22"/>
          <w:lang w:val="en-GB"/>
        </w:rPr>
        <w:t>The next</w:t>
      </w:r>
      <w:r>
        <w:rPr>
          <w:szCs w:val="22"/>
          <w:lang w:val="en-GB"/>
        </w:rPr>
        <w:t xml:space="preserve"> meeting is to take place at: 25</w:t>
      </w:r>
      <w:r w:rsidRPr="00A02A6B">
        <w:rPr>
          <w:szCs w:val="22"/>
          <w:vertAlign w:val="superscript"/>
          <w:lang w:val="en-GB"/>
        </w:rPr>
        <w:t>th</w:t>
      </w:r>
      <w:r w:rsidRPr="00A02A6B">
        <w:rPr>
          <w:szCs w:val="22"/>
          <w:lang w:val="en-GB"/>
        </w:rPr>
        <w:t xml:space="preserve"> February 2015 </w:t>
      </w:r>
      <w:r>
        <w:rPr>
          <w:szCs w:val="22"/>
          <w:lang w:val="en-GB"/>
        </w:rPr>
        <w:t>–</w:t>
      </w:r>
      <w:r w:rsidRPr="00A02A6B">
        <w:rPr>
          <w:szCs w:val="22"/>
          <w:lang w:val="en-GB"/>
        </w:rPr>
        <w:t xml:space="preserve"> </w:t>
      </w:r>
      <w:r>
        <w:rPr>
          <w:szCs w:val="22"/>
          <w:lang w:val="en-GB"/>
        </w:rPr>
        <w:t>Learning Centre</w:t>
      </w:r>
    </w:p>
    <w:p w:rsidR="00330D00" w:rsidRPr="00A02A6B" w:rsidRDefault="00330D00" w:rsidP="00330D00">
      <w:pPr>
        <w:numPr>
          <w:ilvl w:val="0"/>
          <w:numId w:val="13"/>
        </w:numPr>
        <w:spacing w:after="200" w:line="276" w:lineRule="auto"/>
        <w:rPr>
          <w:szCs w:val="22"/>
          <w:lang w:val="en-GB"/>
        </w:rPr>
      </w:pPr>
      <w:r w:rsidRPr="00A02A6B">
        <w:rPr>
          <w:szCs w:val="22"/>
          <w:lang w:val="en-GB"/>
        </w:rPr>
        <w:t>Timings and locations of future meetings will be discussed at the next meeting.</w:t>
      </w:r>
    </w:p>
    <w:p w:rsidR="00330D00" w:rsidRPr="00A02A6B" w:rsidRDefault="00330D00" w:rsidP="00330D00">
      <w:pPr>
        <w:rPr>
          <w:szCs w:val="22"/>
          <w:lang w:val="en-GB"/>
        </w:rPr>
      </w:pPr>
    </w:p>
    <w:p w:rsidR="00330D00" w:rsidRPr="00FE6305" w:rsidRDefault="00330D00" w:rsidP="00330D00">
      <w:pPr>
        <w:rPr>
          <w:szCs w:val="22"/>
          <w:lang w:val="en-GB"/>
        </w:rPr>
      </w:pPr>
      <w:r>
        <w:rPr>
          <w:b/>
          <w:bCs/>
          <w:szCs w:val="22"/>
          <w:lang w:val="en-GB"/>
        </w:rPr>
        <w:t>Meeting concluded at: 11.00a</w:t>
      </w:r>
      <w:r w:rsidRPr="00FE6305">
        <w:rPr>
          <w:b/>
          <w:bCs/>
          <w:szCs w:val="22"/>
          <w:lang w:val="en-GB"/>
        </w:rPr>
        <w:t xml:space="preserve">m </w:t>
      </w:r>
    </w:p>
    <w:p w:rsidR="00330D00" w:rsidRPr="00FE6305" w:rsidRDefault="00330D00" w:rsidP="00330D00">
      <w:pPr>
        <w:rPr>
          <w:b/>
          <w:bCs/>
          <w:szCs w:val="22"/>
          <w:lang w:val="en-GB"/>
        </w:rPr>
      </w:pPr>
    </w:p>
    <w:p w:rsidR="00330D00" w:rsidRPr="00FE6305" w:rsidRDefault="00330D00" w:rsidP="00330D00">
      <w:pPr>
        <w:rPr>
          <w:b/>
          <w:bCs/>
          <w:szCs w:val="22"/>
          <w:lang w:val="en-GB"/>
        </w:rPr>
      </w:pPr>
      <w:r w:rsidRPr="00FE6305">
        <w:rPr>
          <w:b/>
          <w:bCs/>
          <w:szCs w:val="22"/>
          <w:lang w:val="en-GB"/>
        </w:rPr>
        <w:t>-  End of minutes -</w:t>
      </w:r>
    </w:p>
    <w:p w:rsidR="00330D00" w:rsidRPr="00FE6305" w:rsidRDefault="00330D00" w:rsidP="00330D00">
      <w:pPr>
        <w:rPr>
          <w:szCs w:val="22"/>
          <w:lang w:val="en-GB"/>
        </w:rPr>
      </w:pPr>
    </w:p>
    <w:p w:rsidR="00330D00" w:rsidRPr="00FE6305" w:rsidRDefault="00330D00" w:rsidP="00330D00">
      <w:pPr>
        <w:rPr>
          <w:szCs w:val="22"/>
          <w:u w:val="single"/>
          <w:lang w:val="en-GB"/>
        </w:rPr>
      </w:pPr>
      <w:r w:rsidRPr="00FE6305">
        <w:rPr>
          <w:szCs w:val="22"/>
          <w:lang w:val="en-GB"/>
        </w:rPr>
        <w:t xml:space="preserve">Secretary:  </w:t>
      </w:r>
      <w:r>
        <w:rPr>
          <w:szCs w:val="22"/>
          <w:lang w:val="en-GB"/>
        </w:rPr>
        <w:t>Ellie Honeyborne</w:t>
      </w:r>
      <w:r w:rsidRPr="00FE6305">
        <w:rPr>
          <w:szCs w:val="22"/>
          <w:lang w:val="en-GB"/>
        </w:rPr>
        <w:tab/>
      </w:r>
      <w:r w:rsidRPr="00FE6305">
        <w:rPr>
          <w:szCs w:val="22"/>
          <w:lang w:val="en-GB"/>
        </w:rPr>
        <w:tab/>
      </w:r>
      <w:r w:rsidRPr="00FE6305">
        <w:rPr>
          <w:szCs w:val="22"/>
          <w:lang w:val="en-GB"/>
        </w:rPr>
        <w:tab/>
      </w:r>
      <w:r w:rsidRPr="00FE6305">
        <w:rPr>
          <w:szCs w:val="22"/>
          <w:lang w:val="en-GB"/>
        </w:rPr>
        <w:tab/>
      </w:r>
      <w:r w:rsidRPr="00FE6305">
        <w:rPr>
          <w:szCs w:val="22"/>
          <w:lang w:val="en-GB"/>
        </w:rPr>
        <w:tab/>
        <w:t xml:space="preserve">Chair:  </w:t>
      </w:r>
      <w:proofErr w:type="spellStart"/>
      <w:r>
        <w:rPr>
          <w:szCs w:val="22"/>
          <w:lang w:val="en-GB"/>
        </w:rPr>
        <w:t>Dhruv</w:t>
      </w:r>
      <w:proofErr w:type="spellEnd"/>
      <w:r>
        <w:rPr>
          <w:szCs w:val="22"/>
          <w:lang w:val="en-GB"/>
        </w:rPr>
        <w:t xml:space="preserve"> </w:t>
      </w:r>
      <w:proofErr w:type="spellStart"/>
      <w:r>
        <w:rPr>
          <w:szCs w:val="22"/>
          <w:lang w:val="en-GB"/>
        </w:rPr>
        <w:t>Datta</w:t>
      </w:r>
      <w:proofErr w:type="spellEnd"/>
    </w:p>
    <w:p w:rsidR="00330D00" w:rsidRDefault="00330D00" w:rsidP="00330D00">
      <w:pPr>
        <w:rPr>
          <w:szCs w:val="22"/>
          <w:lang w:val="en-GB"/>
        </w:rPr>
      </w:pPr>
      <w:r w:rsidRPr="00FE6305">
        <w:rPr>
          <w:szCs w:val="22"/>
          <w:lang w:val="en-GB"/>
        </w:rPr>
        <w:t xml:space="preserve">Date: </w:t>
      </w:r>
      <w:r>
        <w:rPr>
          <w:szCs w:val="22"/>
          <w:lang w:val="en-GB"/>
        </w:rPr>
        <w:t>18.02.15</w:t>
      </w:r>
    </w:p>
    <w:p w:rsidR="00330D00" w:rsidRDefault="00330D00" w:rsidP="00330D00">
      <w:pPr>
        <w:rPr>
          <w:szCs w:val="22"/>
          <w:lang w:val="en-GB"/>
        </w:rPr>
      </w:pPr>
    </w:p>
    <w:p w:rsidR="00330D00" w:rsidRDefault="00330D00" w:rsidP="00330D00">
      <w:pPr>
        <w:pStyle w:val="Heading1"/>
        <w:pBdr>
          <w:top w:val="single" w:sz="4" w:space="1" w:color="auto"/>
          <w:left w:val="single" w:sz="4" w:space="4" w:color="auto"/>
          <w:bottom w:val="single" w:sz="4" w:space="1" w:color="auto"/>
          <w:right w:val="single" w:sz="4" w:space="4" w:color="auto"/>
        </w:pBdr>
        <w:rPr>
          <w:rFonts w:ascii="Arial Narrow" w:hAnsi="Arial Narrow"/>
          <w:sz w:val="20"/>
        </w:rPr>
      </w:pPr>
    </w:p>
    <w:p w:rsidR="00330D00" w:rsidRDefault="00330D00" w:rsidP="00330D00">
      <w:pPr>
        <w:pStyle w:val="Heading1"/>
        <w:pBdr>
          <w:top w:val="single" w:sz="4" w:space="1" w:color="auto"/>
          <w:left w:val="single" w:sz="4" w:space="4" w:color="auto"/>
          <w:bottom w:val="single" w:sz="4" w:space="1" w:color="auto"/>
          <w:right w:val="single" w:sz="4" w:space="4" w:color="auto"/>
        </w:pBdr>
        <w:rPr>
          <w:rFonts w:ascii="Arial Narrow" w:hAnsi="Arial Narrow"/>
          <w:sz w:val="20"/>
        </w:rPr>
      </w:pPr>
      <w:r>
        <w:rPr>
          <w:rFonts w:ascii="Arial Narrow" w:hAnsi="Arial Narrow"/>
          <w:noProof/>
          <w:sz w:val="20"/>
          <w:lang w:val="en-GB" w:eastAsia="en-GB"/>
        </w:rPr>
        <w:drawing>
          <wp:inline distT="0" distB="0" distL="0" distR="0">
            <wp:extent cx="1048385" cy="258445"/>
            <wp:effectExtent l="19050" t="0" r="0" b="0"/>
            <wp:docPr id="13" name="Picture 1" descr="U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B"/>
                    <pic:cNvPicPr>
                      <a:picLocks noChangeAspect="1" noChangeArrowheads="1"/>
                    </pic:cNvPicPr>
                  </pic:nvPicPr>
                  <pic:blipFill>
                    <a:blip r:embed="rId25" cstate="print"/>
                    <a:srcRect/>
                    <a:stretch>
                      <a:fillRect/>
                    </a:stretch>
                  </pic:blipFill>
                  <pic:spPr bwMode="auto">
                    <a:xfrm>
                      <a:off x="0" y="0"/>
                      <a:ext cx="1048385" cy="258445"/>
                    </a:xfrm>
                    <a:prstGeom prst="rect">
                      <a:avLst/>
                    </a:prstGeom>
                    <a:noFill/>
                    <a:ln w="9525">
                      <a:noFill/>
                      <a:miter lim="800000"/>
                      <a:headEnd/>
                      <a:tailEnd/>
                    </a:ln>
                  </pic:spPr>
                </pic:pic>
              </a:graphicData>
            </a:graphic>
          </wp:inline>
        </w:drawing>
      </w:r>
    </w:p>
    <w:p w:rsidR="00330D00" w:rsidRPr="003C7EA6" w:rsidRDefault="00330D00" w:rsidP="00330D00">
      <w:pPr>
        <w:pStyle w:val="Heading1"/>
        <w:pBdr>
          <w:top w:val="single" w:sz="4" w:space="1" w:color="auto"/>
          <w:left w:val="single" w:sz="4" w:space="4" w:color="auto"/>
          <w:bottom w:val="single" w:sz="4" w:space="1" w:color="auto"/>
          <w:right w:val="single" w:sz="4" w:space="4" w:color="auto"/>
        </w:pBdr>
        <w:rPr>
          <w:rFonts w:ascii="Calibri" w:hAnsi="Calibri"/>
          <w:bCs/>
          <w:sz w:val="16"/>
          <w:szCs w:val="16"/>
        </w:rPr>
      </w:pPr>
      <w:r w:rsidRPr="003C7EA6">
        <w:rPr>
          <w:rFonts w:ascii="Calibri" w:hAnsi="Calibri"/>
          <w:bCs/>
          <w:sz w:val="16"/>
          <w:szCs w:val="16"/>
        </w:rPr>
        <w:t xml:space="preserve">Minutes of the meetings of </w:t>
      </w:r>
      <w:r>
        <w:rPr>
          <w:rFonts w:ascii="Calibri" w:hAnsi="Calibri"/>
          <w:bCs/>
          <w:sz w:val="16"/>
          <w:szCs w:val="16"/>
        </w:rPr>
        <w:t>energy engineering</w:t>
      </w:r>
    </w:p>
    <w:p w:rsidR="00330D00" w:rsidRPr="003C7EA6" w:rsidRDefault="00330D00" w:rsidP="00330D00">
      <w:pPr>
        <w:pBdr>
          <w:top w:val="single" w:sz="4" w:space="1" w:color="auto"/>
          <w:left w:val="single" w:sz="4" w:space="4" w:color="auto"/>
          <w:bottom w:val="single" w:sz="4" w:space="1" w:color="auto"/>
          <w:right w:val="single" w:sz="4" w:space="4" w:color="auto"/>
        </w:pBdr>
        <w:jc w:val="center"/>
        <w:rPr>
          <w:bCs/>
          <w:sz w:val="16"/>
          <w:szCs w:val="16"/>
          <w:lang w:val="en-GB"/>
        </w:rPr>
      </w:pPr>
      <w:r>
        <w:rPr>
          <w:bCs/>
          <w:sz w:val="16"/>
          <w:szCs w:val="16"/>
          <w:lang w:val="en-GB"/>
        </w:rPr>
        <w:t>Meeting 4</w:t>
      </w:r>
    </w:p>
    <w:p w:rsidR="00330D00" w:rsidRDefault="00330D00" w:rsidP="00330D00">
      <w:pPr>
        <w:pBdr>
          <w:top w:val="single" w:sz="4" w:space="1" w:color="auto"/>
          <w:left w:val="single" w:sz="4" w:space="4" w:color="auto"/>
          <w:bottom w:val="single" w:sz="4" w:space="1" w:color="auto"/>
          <w:right w:val="single" w:sz="4" w:space="4" w:color="auto"/>
        </w:pBdr>
        <w:rPr>
          <w:rFonts w:ascii="Arial Narrow" w:hAnsi="Arial Narrow"/>
          <w:b/>
          <w:lang w:val="en-GB"/>
        </w:rPr>
      </w:pPr>
    </w:p>
    <w:p w:rsidR="00330D00" w:rsidRDefault="00330D00" w:rsidP="00330D00">
      <w:pPr>
        <w:rPr>
          <w:b/>
          <w:sz w:val="20"/>
          <w:lang w:val="en-GB"/>
        </w:rPr>
      </w:pPr>
    </w:p>
    <w:p w:rsidR="00330D00" w:rsidRPr="00A02A6B" w:rsidRDefault="00330D00" w:rsidP="00330D00">
      <w:pPr>
        <w:rPr>
          <w:szCs w:val="22"/>
          <w:lang w:val="en-GB"/>
        </w:rPr>
      </w:pPr>
      <w:r w:rsidRPr="00A02A6B">
        <w:rPr>
          <w:b/>
          <w:szCs w:val="22"/>
          <w:lang w:val="en-GB"/>
        </w:rPr>
        <w:t>Meeting held on</w:t>
      </w:r>
      <w:r w:rsidRPr="00A02A6B">
        <w:rPr>
          <w:szCs w:val="22"/>
          <w:lang w:val="en-GB"/>
        </w:rPr>
        <w:t xml:space="preserve">: </w:t>
      </w:r>
      <w:r w:rsidRPr="00A02A6B">
        <w:rPr>
          <w:b/>
          <w:szCs w:val="22"/>
          <w:lang w:val="en-GB"/>
        </w:rPr>
        <w:t>Meeting commenced at</w:t>
      </w:r>
      <w:r>
        <w:rPr>
          <w:szCs w:val="22"/>
          <w:lang w:val="en-GB"/>
        </w:rPr>
        <w:t>: 9.00am</w:t>
      </w:r>
    </w:p>
    <w:p w:rsidR="00330D00" w:rsidRPr="00A02A6B" w:rsidRDefault="00330D00" w:rsidP="00330D00">
      <w:pPr>
        <w:rPr>
          <w:color w:val="FF0000"/>
          <w:szCs w:val="22"/>
          <w:lang w:val="en-GB"/>
        </w:rPr>
      </w:pPr>
      <w:r w:rsidRPr="00A02A6B">
        <w:rPr>
          <w:b/>
          <w:szCs w:val="22"/>
          <w:lang w:val="en-GB"/>
        </w:rPr>
        <w:t>Attendees</w:t>
      </w:r>
      <w:r w:rsidRPr="00A02A6B">
        <w:rPr>
          <w:szCs w:val="22"/>
          <w:lang w:val="en-GB"/>
        </w:rPr>
        <w:t xml:space="preserve">: </w:t>
      </w:r>
      <w:r>
        <w:rPr>
          <w:szCs w:val="22"/>
          <w:lang w:val="en-GB"/>
        </w:rPr>
        <w:t xml:space="preserve">Ellie Honeyborne, </w:t>
      </w:r>
      <w:proofErr w:type="spellStart"/>
      <w:r>
        <w:rPr>
          <w:szCs w:val="22"/>
          <w:lang w:val="en-GB"/>
        </w:rPr>
        <w:t>Iustin</w:t>
      </w:r>
      <w:proofErr w:type="spellEnd"/>
      <w:r>
        <w:rPr>
          <w:szCs w:val="22"/>
          <w:lang w:val="en-GB"/>
        </w:rPr>
        <w:t xml:space="preserve"> </w:t>
      </w:r>
      <w:proofErr w:type="spellStart"/>
      <w:r>
        <w:rPr>
          <w:szCs w:val="22"/>
          <w:lang w:val="en-GB"/>
        </w:rPr>
        <w:t>Irimescu</w:t>
      </w:r>
      <w:proofErr w:type="spellEnd"/>
      <w:r>
        <w:rPr>
          <w:szCs w:val="22"/>
          <w:lang w:val="en-GB"/>
        </w:rPr>
        <w:t xml:space="preserve">, </w:t>
      </w:r>
      <w:proofErr w:type="spellStart"/>
      <w:r>
        <w:rPr>
          <w:szCs w:val="22"/>
          <w:lang w:val="en-GB"/>
        </w:rPr>
        <w:t>Dhruv</w:t>
      </w:r>
      <w:proofErr w:type="spellEnd"/>
      <w:r>
        <w:rPr>
          <w:szCs w:val="22"/>
          <w:lang w:val="en-GB"/>
        </w:rPr>
        <w:t xml:space="preserve"> </w:t>
      </w:r>
      <w:proofErr w:type="spellStart"/>
      <w:r>
        <w:rPr>
          <w:szCs w:val="22"/>
          <w:lang w:val="en-GB"/>
        </w:rPr>
        <w:t>Datta</w:t>
      </w:r>
      <w:proofErr w:type="spellEnd"/>
      <w:r>
        <w:rPr>
          <w:szCs w:val="22"/>
          <w:lang w:val="en-GB"/>
        </w:rPr>
        <w:t xml:space="preserve">, </w:t>
      </w:r>
      <w:proofErr w:type="spellStart"/>
      <w:r>
        <w:rPr>
          <w:szCs w:val="22"/>
          <w:lang w:val="en-GB"/>
        </w:rPr>
        <w:t>Dami</w:t>
      </w:r>
      <w:proofErr w:type="spellEnd"/>
      <w:r>
        <w:rPr>
          <w:szCs w:val="22"/>
          <w:lang w:val="en-GB"/>
        </w:rPr>
        <w:t xml:space="preserve"> </w:t>
      </w:r>
      <w:proofErr w:type="spellStart"/>
      <w:r>
        <w:rPr>
          <w:szCs w:val="22"/>
          <w:lang w:val="en-GB"/>
        </w:rPr>
        <w:t>Shoroye</w:t>
      </w:r>
      <w:proofErr w:type="spellEnd"/>
      <w:r>
        <w:rPr>
          <w:szCs w:val="22"/>
          <w:lang w:val="en-GB"/>
        </w:rPr>
        <w:t xml:space="preserve">, Jonathon Chin, </w:t>
      </w:r>
      <w:proofErr w:type="spellStart"/>
      <w:r>
        <w:rPr>
          <w:szCs w:val="22"/>
          <w:lang w:val="en-GB"/>
        </w:rPr>
        <w:t>Maicej</w:t>
      </w:r>
      <w:proofErr w:type="spellEnd"/>
      <w:r>
        <w:rPr>
          <w:szCs w:val="22"/>
          <w:lang w:val="en-GB"/>
        </w:rPr>
        <w:t xml:space="preserve"> </w:t>
      </w:r>
      <w:proofErr w:type="spellStart"/>
      <w:r>
        <w:rPr>
          <w:szCs w:val="22"/>
          <w:lang w:val="en-GB"/>
        </w:rPr>
        <w:t>Gorski</w:t>
      </w:r>
      <w:proofErr w:type="spellEnd"/>
    </w:p>
    <w:p w:rsidR="00330D00" w:rsidRPr="00A02A6B" w:rsidRDefault="00330D00" w:rsidP="00330D00">
      <w:pPr>
        <w:rPr>
          <w:b/>
          <w:szCs w:val="22"/>
          <w:lang w:val="en-GB"/>
        </w:rPr>
      </w:pPr>
      <w:r w:rsidRPr="00A02A6B">
        <w:rPr>
          <w:b/>
          <w:szCs w:val="22"/>
          <w:lang w:val="en-GB"/>
        </w:rPr>
        <w:t>-  Start of minutes -</w:t>
      </w:r>
    </w:p>
    <w:p w:rsidR="00330D00" w:rsidRPr="00A02A6B" w:rsidRDefault="00330D00" w:rsidP="00330D00">
      <w:pPr>
        <w:pStyle w:val="ListParagraph"/>
        <w:rPr>
          <w:szCs w:val="22"/>
          <w:lang w:val="en-GB"/>
        </w:rPr>
      </w:pPr>
      <w:r w:rsidRPr="00A02A6B">
        <w:rPr>
          <w:b/>
          <w:szCs w:val="22"/>
          <w:lang w:val="en-GB"/>
        </w:rPr>
        <w:t>Apologies/Absence</w:t>
      </w:r>
      <w:r w:rsidRPr="00A02A6B">
        <w:rPr>
          <w:szCs w:val="22"/>
          <w:lang w:val="en-GB"/>
        </w:rPr>
        <w:t xml:space="preserve">: </w:t>
      </w:r>
      <w:r>
        <w:rPr>
          <w:szCs w:val="22"/>
          <w:lang w:val="en-GB"/>
        </w:rPr>
        <w:t>-</w:t>
      </w:r>
    </w:p>
    <w:p w:rsidR="00330D00" w:rsidRPr="00A02A6B" w:rsidRDefault="00330D00" w:rsidP="00330D00">
      <w:pPr>
        <w:pStyle w:val="ListParagraph"/>
        <w:rPr>
          <w:color w:val="FF0000"/>
          <w:szCs w:val="22"/>
          <w:lang w:val="en-GB"/>
        </w:rPr>
      </w:pPr>
      <w:proofErr w:type="gramStart"/>
      <w:r w:rsidRPr="00A02A6B">
        <w:rPr>
          <w:b/>
          <w:szCs w:val="22"/>
          <w:lang w:val="en-GB"/>
        </w:rPr>
        <w:t>Recording of meetings</w:t>
      </w:r>
      <w:r w:rsidRPr="00A02A6B">
        <w:rPr>
          <w:szCs w:val="22"/>
          <w:lang w:val="en-GB"/>
        </w:rPr>
        <w:t>: The proceedings of the first meeting assigned (</w:t>
      </w:r>
      <w:r>
        <w:rPr>
          <w:szCs w:val="22"/>
          <w:lang w:val="en-GB"/>
        </w:rPr>
        <w:t>Ellie Honeyborne</w:t>
      </w:r>
      <w:r w:rsidRPr="00A02A6B">
        <w:rPr>
          <w:szCs w:val="22"/>
          <w:lang w:val="en-GB"/>
        </w:rPr>
        <w:t>) to the recording, distribution and archiving of meeting minutes.</w:t>
      </w:r>
      <w:proofErr w:type="gramEnd"/>
      <w:r w:rsidRPr="00A02A6B">
        <w:rPr>
          <w:szCs w:val="22"/>
          <w:lang w:val="en-GB"/>
        </w:rPr>
        <w:t xml:space="preserve"> </w:t>
      </w:r>
    </w:p>
    <w:p w:rsidR="00330D00" w:rsidRPr="00A02A6B" w:rsidRDefault="00330D00" w:rsidP="00330D00">
      <w:pPr>
        <w:rPr>
          <w:color w:val="000000" w:themeColor="text1"/>
          <w:szCs w:val="22"/>
          <w:lang w:val="en-GB"/>
        </w:rPr>
      </w:pPr>
      <w:r w:rsidRPr="00A02A6B">
        <w:rPr>
          <w:b/>
          <w:color w:val="000000" w:themeColor="text1"/>
          <w:szCs w:val="22"/>
          <w:lang w:val="en-GB"/>
        </w:rPr>
        <w:t>Actions from previous meeting:</w:t>
      </w:r>
      <w:r w:rsidRPr="00A02A6B">
        <w:rPr>
          <w:color w:val="000000" w:themeColor="text1"/>
          <w:szCs w:val="22"/>
          <w:lang w:val="en-GB"/>
        </w:rPr>
        <w:t xml:space="preserve"> </w:t>
      </w:r>
    </w:p>
    <w:tbl>
      <w:tblPr>
        <w:tblStyle w:val="TableGrid"/>
        <w:tblW w:w="9098" w:type="dxa"/>
        <w:tblLook w:val="04A0"/>
      </w:tblPr>
      <w:tblGrid>
        <w:gridCol w:w="2047"/>
        <w:gridCol w:w="2205"/>
        <w:gridCol w:w="934"/>
        <w:gridCol w:w="984"/>
        <w:gridCol w:w="2928"/>
      </w:tblGrid>
      <w:tr w:rsidR="00330D00" w:rsidRPr="00A02A6B" w:rsidTr="00C3469D">
        <w:trPr>
          <w:trHeight w:val="428"/>
        </w:trPr>
        <w:tc>
          <w:tcPr>
            <w:tcW w:w="2053" w:type="dxa"/>
            <w:vAlign w:val="center"/>
          </w:tcPr>
          <w:p w:rsidR="00330D00" w:rsidRPr="00A02A6B" w:rsidRDefault="00330D00" w:rsidP="00C3469D">
            <w:pPr>
              <w:jc w:val="center"/>
              <w:rPr>
                <w:lang w:val="en-GB"/>
              </w:rPr>
            </w:pPr>
            <w:r w:rsidRPr="00A02A6B">
              <w:rPr>
                <w:lang w:val="en-GB"/>
              </w:rPr>
              <w:t>Action</w:t>
            </w:r>
          </w:p>
        </w:tc>
        <w:tc>
          <w:tcPr>
            <w:tcW w:w="2213" w:type="dxa"/>
            <w:vAlign w:val="center"/>
          </w:tcPr>
          <w:p w:rsidR="00330D00" w:rsidRPr="00A02A6B" w:rsidRDefault="00330D00" w:rsidP="00C3469D">
            <w:pPr>
              <w:jc w:val="center"/>
              <w:rPr>
                <w:lang w:val="en-GB"/>
              </w:rPr>
            </w:pPr>
            <w:r w:rsidRPr="00A02A6B">
              <w:rPr>
                <w:lang w:val="en-GB"/>
              </w:rPr>
              <w:t>Assigned to (initials)</w:t>
            </w:r>
          </w:p>
        </w:tc>
        <w:tc>
          <w:tcPr>
            <w:tcW w:w="934" w:type="dxa"/>
            <w:vAlign w:val="center"/>
          </w:tcPr>
          <w:p w:rsidR="00330D00" w:rsidRPr="00A02A6B" w:rsidRDefault="00330D00" w:rsidP="00C3469D">
            <w:pPr>
              <w:jc w:val="center"/>
              <w:rPr>
                <w:lang w:val="en-GB"/>
              </w:rPr>
            </w:pPr>
            <w:r w:rsidRPr="00A02A6B">
              <w:rPr>
                <w:lang w:val="en-GB"/>
              </w:rPr>
              <w:t>Due by</w:t>
            </w:r>
          </w:p>
        </w:tc>
        <w:tc>
          <w:tcPr>
            <w:tcW w:w="958" w:type="dxa"/>
            <w:vAlign w:val="center"/>
          </w:tcPr>
          <w:p w:rsidR="00330D00" w:rsidRPr="00A02A6B" w:rsidRDefault="00330D00" w:rsidP="00C3469D">
            <w:pPr>
              <w:jc w:val="center"/>
              <w:rPr>
                <w:lang w:val="en-GB"/>
              </w:rPr>
            </w:pPr>
            <w:r w:rsidRPr="00A02A6B">
              <w:rPr>
                <w:lang w:val="en-GB"/>
              </w:rPr>
              <w:t>Received</w:t>
            </w:r>
          </w:p>
        </w:tc>
        <w:tc>
          <w:tcPr>
            <w:tcW w:w="2940" w:type="dxa"/>
            <w:vAlign w:val="center"/>
          </w:tcPr>
          <w:p w:rsidR="00330D00" w:rsidRPr="00A02A6B" w:rsidRDefault="00330D00" w:rsidP="00C3469D">
            <w:pPr>
              <w:jc w:val="center"/>
              <w:rPr>
                <w:lang w:val="en-GB"/>
              </w:rPr>
            </w:pPr>
            <w:r w:rsidRPr="00A02A6B">
              <w:rPr>
                <w:lang w:val="en-GB"/>
              </w:rPr>
              <w:t>Comments</w:t>
            </w:r>
          </w:p>
        </w:tc>
      </w:tr>
      <w:tr w:rsidR="00330D00" w:rsidRPr="00A02A6B" w:rsidTr="00C3469D">
        <w:trPr>
          <w:trHeight w:val="1350"/>
        </w:trPr>
        <w:tc>
          <w:tcPr>
            <w:tcW w:w="2053" w:type="dxa"/>
          </w:tcPr>
          <w:p w:rsidR="00330D00" w:rsidRPr="00A02A6B" w:rsidRDefault="00330D00" w:rsidP="00C3469D">
            <w:pPr>
              <w:rPr>
                <w:color w:val="FF0000"/>
                <w:lang w:val="en-GB"/>
              </w:rPr>
            </w:pPr>
            <w:r>
              <w:rPr>
                <w:color w:val="FF0000"/>
                <w:lang w:val="en-GB"/>
              </w:rPr>
              <w:t>All team members to meet on 25</w:t>
            </w:r>
            <w:r w:rsidRPr="00D5377B">
              <w:rPr>
                <w:color w:val="FF0000"/>
                <w:vertAlign w:val="superscript"/>
                <w:lang w:val="en-GB"/>
              </w:rPr>
              <w:t>th</w:t>
            </w:r>
            <w:r>
              <w:rPr>
                <w:color w:val="FF0000"/>
                <w:lang w:val="en-GB"/>
              </w:rPr>
              <w:t xml:space="preserve"> and discuss final presentation</w:t>
            </w:r>
          </w:p>
        </w:tc>
        <w:tc>
          <w:tcPr>
            <w:tcW w:w="2213" w:type="dxa"/>
          </w:tcPr>
          <w:p w:rsidR="00330D00" w:rsidRPr="00A02A6B" w:rsidRDefault="00330D00" w:rsidP="00C3469D">
            <w:pPr>
              <w:rPr>
                <w:lang w:val="en-GB"/>
              </w:rPr>
            </w:pPr>
            <w:r>
              <w:rPr>
                <w:lang w:val="en-GB"/>
              </w:rPr>
              <w:t>ALL</w:t>
            </w:r>
          </w:p>
        </w:tc>
        <w:tc>
          <w:tcPr>
            <w:tcW w:w="934" w:type="dxa"/>
          </w:tcPr>
          <w:p w:rsidR="00330D00" w:rsidRPr="00A02A6B" w:rsidRDefault="00330D00" w:rsidP="00C3469D">
            <w:pPr>
              <w:rPr>
                <w:color w:val="FF0000"/>
                <w:lang w:val="en-GB"/>
              </w:rPr>
            </w:pPr>
            <w:r>
              <w:rPr>
                <w:color w:val="FF0000"/>
                <w:lang w:val="en-GB"/>
              </w:rPr>
              <w:t>25.02.15</w:t>
            </w:r>
          </w:p>
        </w:tc>
        <w:tc>
          <w:tcPr>
            <w:tcW w:w="958" w:type="dxa"/>
          </w:tcPr>
          <w:p w:rsidR="00330D00" w:rsidRPr="00A02A6B" w:rsidRDefault="00330D00" w:rsidP="00C3469D">
            <w:pPr>
              <w:rPr>
                <w:color w:val="FF0000"/>
                <w:lang w:val="en-GB"/>
              </w:rPr>
            </w:pPr>
            <w:r>
              <w:rPr>
                <w:color w:val="FF0000"/>
                <w:lang w:val="en-GB"/>
              </w:rPr>
              <w:t>25.02.15</w:t>
            </w:r>
          </w:p>
        </w:tc>
        <w:tc>
          <w:tcPr>
            <w:tcW w:w="2940" w:type="dxa"/>
          </w:tcPr>
          <w:p w:rsidR="00330D00" w:rsidRPr="00A02A6B" w:rsidRDefault="00330D00" w:rsidP="00C3469D">
            <w:pPr>
              <w:rPr>
                <w:color w:val="FF0000"/>
                <w:lang w:val="en-GB"/>
              </w:rPr>
            </w:pPr>
            <w:r w:rsidRPr="00A02A6B">
              <w:rPr>
                <w:color w:val="FF0000"/>
                <w:lang w:val="en-GB"/>
              </w:rPr>
              <w:t xml:space="preserve"> </w:t>
            </w:r>
          </w:p>
        </w:tc>
      </w:tr>
    </w:tbl>
    <w:p w:rsidR="00330D00" w:rsidRPr="00A02A6B" w:rsidRDefault="00330D00" w:rsidP="00330D00">
      <w:pPr>
        <w:rPr>
          <w:color w:val="FF0000"/>
          <w:szCs w:val="22"/>
          <w:lang w:val="en-GB"/>
        </w:rPr>
      </w:pPr>
    </w:p>
    <w:p w:rsidR="00330D00" w:rsidRPr="00A02A6B" w:rsidRDefault="00330D00" w:rsidP="00330D00">
      <w:pPr>
        <w:rPr>
          <w:color w:val="FF0000"/>
          <w:szCs w:val="22"/>
          <w:lang w:val="en-GB"/>
        </w:rPr>
      </w:pPr>
      <w:r w:rsidRPr="00A02A6B">
        <w:rPr>
          <w:b/>
          <w:szCs w:val="22"/>
          <w:lang w:val="en-GB"/>
        </w:rPr>
        <w:t xml:space="preserve">Agenda: </w:t>
      </w:r>
    </w:p>
    <w:tbl>
      <w:tblPr>
        <w:tblpPr w:leftFromText="180" w:rightFromText="180" w:vertAnchor="text" w:horzAnchor="margin" w:tblpY="88"/>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5528"/>
      </w:tblGrid>
      <w:tr w:rsidR="00330D00" w:rsidRPr="00A02A6B" w:rsidTr="00C3469D">
        <w:tc>
          <w:tcPr>
            <w:tcW w:w="3936" w:type="dxa"/>
          </w:tcPr>
          <w:p w:rsidR="00330D00" w:rsidRPr="00A02A6B" w:rsidRDefault="00330D00" w:rsidP="00C3469D">
            <w:pPr>
              <w:pStyle w:val="ListParagraph"/>
              <w:ind w:left="0"/>
              <w:jc w:val="center"/>
              <w:rPr>
                <w:b/>
                <w:bCs/>
                <w:szCs w:val="22"/>
                <w:lang w:val="en-GB"/>
              </w:rPr>
            </w:pPr>
          </w:p>
          <w:p w:rsidR="00330D00" w:rsidRPr="00A02A6B" w:rsidRDefault="00330D00" w:rsidP="00C3469D">
            <w:pPr>
              <w:pStyle w:val="ListParagraph"/>
              <w:ind w:left="0"/>
              <w:jc w:val="center"/>
              <w:rPr>
                <w:b/>
                <w:bCs/>
                <w:szCs w:val="22"/>
                <w:lang w:val="en-GB"/>
              </w:rPr>
            </w:pPr>
            <w:r w:rsidRPr="00A02A6B">
              <w:rPr>
                <w:b/>
                <w:bCs/>
                <w:szCs w:val="22"/>
                <w:lang w:val="en-GB"/>
              </w:rPr>
              <w:t>Agenda Item</w:t>
            </w:r>
          </w:p>
        </w:tc>
        <w:tc>
          <w:tcPr>
            <w:tcW w:w="5528" w:type="dxa"/>
          </w:tcPr>
          <w:p w:rsidR="00330D00" w:rsidRPr="00A02A6B" w:rsidRDefault="00330D00" w:rsidP="00C3469D">
            <w:pPr>
              <w:pStyle w:val="ListParagraph"/>
              <w:ind w:left="0"/>
              <w:jc w:val="center"/>
              <w:rPr>
                <w:b/>
                <w:bCs/>
                <w:szCs w:val="22"/>
                <w:lang w:val="en-GB"/>
              </w:rPr>
            </w:pPr>
          </w:p>
          <w:p w:rsidR="00330D00" w:rsidRPr="00A02A6B" w:rsidRDefault="00330D00" w:rsidP="00C3469D">
            <w:pPr>
              <w:pStyle w:val="ListParagraph"/>
              <w:ind w:left="0"/>
              <w:jc w:val="center"/>
              <w:rPr>
                <w:b/>
                <w:bCs/>
                <w:szCs w:val="22"/>
                <w:lang w:val="en-GB"/>
              </w:rPr>
            </w:pPr>
            <w:r w:rsidRPr="00A02A6B">
              <w:rPr>
                <w:b/>
                <w:bCs/>
                <w:szCs w:val="22"/>
                <w:lang w:val="en-GB"/>
              </w:rPr>
              <w:t>Discussion/Resolution</w:t>
            </w:r>
          </w:p>
        </w:tc>
      </w:tr>
      <w:tr w:rsidR="00330D00" w:rsidRPr="00A02A6B" w:rsidTr="00C3469D">
        <w:tc>
          <w:tcPr>
            <w:tcW w:w="3936" w:type="dxa"/>
          </w:tcPr>
          <w:p w:rsidR="00330D00" w:rsidRPr="00A02A6B" w:rsidRDefault="00330D00" w:rsidP="00C3469D">
            <w:pPr>
              <w:pStyle w:val="ListParagraph"/>
              <w:ind w:left="0"/>
              <w:rPr>
                <w:bCs/>
                <w:szCs w:val="22"/>
                <w:lang w:val="en-GB"/>
              </w:rPr>
            </w:pPr>
            <w:r>
              <w:rPr>
                <w:bCs/>
                <w:szCs w:val="22"/>
                <w:lang w:val="en-GB"/>
              </w:rPr>
              <w:t>Discuss data collection</w:t>
            </w:r>
          </w:p>
        </w:tc>
        <w:tc>
          <w:tcPr>
            <w:tcW w:w="5528" w:type="dxa"/>
          </w:tcPr>
          <w:p w:rsidR="00330D00" w:rsidRPr="00A02A6B" w:rsidRDefault="00330D00" w:rsidP="00C3469D">
            <w:pPr>
              <w:pStyle w:val="ListParagraph"/>
              <w:ind w:left="0"/>
              <w:jc w:val="center"/>
              <w:rPr>
                <w:bCs/>
                <w:szCs w:val="22"/>
                <w:lang w:val="en-GB"/>
              </w:rPr>
            </w:pPr>
            <w:r>
              <w:rPr>
                <w:bCs/>
                <w:szCs w:val="22"/>
                <w:lang w:val="en-GB"/>
              </w:rPr>
              <w:t>ALL</w:t>
            </w:r>
          </w:p>
        </w:tc>
      </w:tr>
      <w:tr w:rsidR="00330D00" w:rsidRPr="00A02A6B" w:rsidTr="00C3469D">
        <w:tc>
          <w:tcPr>
            <w:tcW w:w="3936" w:type="dxa"/>
          </w:tcPr>
          <w:p w:rsidR="00330D00" w:rsidRPr="00A02A6B" w:rsidRDefault="00330D00" w:rsidP="00C3469D">
            <w:pPr>
              <w:pStyle w:val="ListParagraph"/>
              <w:ind w:left="0"/>
              <w:rPr>
                <w:bCs/>
                <w:szCs w:val="22"/>
                <w:lang w:val="en-GB"/>
              </w:rPr>
            </w:pPr>
            <w:r>
              <w:rPr>
                <w:bCs/>
                <w:szCs w:val="22"/>
                <w:lang w:val="en-GB"/>
              </w:rPr>
              <w:t xml:space="preserve">Put information on PowerPoint presentation </w:t>
            </w:r>
          </w:p>
        </w:tc>
        <w:tc>
          <w:tcPr>
            <w:tcW w:w="5528" w:type="dxa"/>
          </w:tcPr>
          <w:p w:rsidR="00330D00" w:rsidRPr="00A02A6B" w:rsidRDefault="00330D00" w:rsidP="00C3469D">
            <w:pPr>
              <w:pStyle w:val="ListParagraph"/>
              <w:ind w:left="0"/>
              <w:jc w:val="center"/>
              <w:rPr>
                <w:bCs/>
                <w:szCs w:val="22"/>
                <w:lang w:val="en-GB"/>
              </w:rPr>
            </w:pPr>
            <w:r>
              <w:rPr>
                <w:bCs/>
                <w:szCs w:val="22"/>
                <w:lang w:val="en-GB"/>
              </w:rPr>
              <w:t>ALL</w:t>
            </w:r>
          </w:p>
        </w:tc>
      </w:tr>
      <w:tr w:rsidR="00330D00" w:rsidRPr="00A02A6B" w:rsidTr="00C3469D">
        <w:tc>
          <w:tcPr>
            <w:tcW w:w="3936" w:type="dxa"/>
          </w:tcPr>
          <w:p w:rsidR="00330D00" w:rsidRPr="00A02A6B" w:rsidRDefault="00330D00" w:rsidP="00C3469D">
            <w:pPr>
              <w:pStyle w:val="ListParagraph"/>
              <w:ind w:left="0"/>
              <w:rPr>
                <w:bCs/>
                <w:szCs w:val="22"/>
                <w:lang w:val="en-GB"/>
              </w:rPr>
            </w:pPr>
            <w:r>
              <w:rPr>
                <w:bCs/>
                <w:szCs w:val="22"/>
                <w:lang w:val="en-GB"/>
              </w:rPr>
              <w:t>Match up figures and check each other’s work</w:t>
            </w:r>
          </w:p>
        </w:tc>
        <w:tc>
          <w:tcPr>
            <w:tcW w:w="5528" w:type="dxa"/>
          </w:tcPr>
          <w:p w:rsidR="00330D00" w:rsidRPr="00A02A6B" w:rsidRDefault="00330D00" w:rsidP="00C3469D">
            <w:pPr>
              <w:pStyle w:val="ListParagraph"/>
              <w:ind w:left="0"/>
              <w:jc w:val="center"/>
              <w:rPr>
                <w:bCs/>
                <w:szCs w:val="22"/>
                <w:lang w:val="en-GB"/>
              </w:rPr>
            </w:pPr>
            <w:r>
              <w:rPr>
                <w:bCs/>
                <w:szCs w:val="22"/>
                <w:lang w:val="en-GB"/>
              </w:rPr>
              <w:t>ALL</w:t>
            </w:r>
          </w:p>
        </w:tc>
      </w:tr>
    </w:tbl>
    <w:p w:rsidR="00330D00" w:rsidRPr="00A02A6B" w:rsidRDefault="00330D00" w:rsidP="00330D00">
      <w:pPr>
        <w:pStyle w:val="ListParagraph"/>
        <w:ind w:left="0"/>
        <w:rPr>
          <w:szCs w:val="22"/>
          <w:lang w:val="en-GB"/>
        </w:rPr>
      </w:pPr>
    </w:p>
    <w:p w:rsidR="00330D00" w:rsidRDefault="00330D00" w:rsidP="00330D00">
      <w:pPr>
        <w:pStyle w:val="ListParagraph"/>
        <w:ind w:left="0"/>
        <w:rPr>
          <w:b/>
          <w:szCs w:val="22"/>
          <w:lang w:val="en-GB"/>
        </w:rPr>
      </w:pPr>
    </w:p>
    <w:p w:rsidR="00330D00" w:rsidRPr="00A02A6B" w:rsidRDefault="00330D00" w:rsidP="00330D00">
      <w:pPr>
        <w:pStyle w:val="ListParagraph"/>
        <w:ind w:left="0"/>
        <w:rPr>
          <w:color w:val="FF0000"/>
          <w:szCs w:val="22"/>
          <w:lang w:val="en-GB"/>
        </w:rPr>
      </w:pPr>
      <w:r w:rsidRPr="00A02A6B">
        <w:rPr>
          <w:b/>
          <w:szCs w:val="22"/>
          <w:lang w:val="en-GB"/>
        </w:rPr>
        <w:t xml:space="preserve">Actions: </w:t>
      </w:r>
      <w:r w:rsidRPr="00A02A6B">
        <w:rPr>
          <w:color w:val="FF0000"/>
          <w:szCs w:val="22"/>
          <w:lang w:val="en-GB"/>
        </w:rPr>
        <w:t xml:space="preserve"> </w:t>
      </w:r>
    </w:p>
    <w:tbl>
      <w:tblPr>
        <w:tblStyle w:val="TableGrid"/>
        <w:tblW w:w="9464" w:type="dxa"/>
        <w:tblLook w:val="04A0"/>
      </w:tblPr>
      <w:tblGrid>
        <w:gridCol w:w="2498"/>
        <w:gridCol w:w="1830"/>
        <w:gridCol w:w="931"/>
        <w:gridCol w:w="4205"/>
      </w:tblGrid>
      <w:tr w:rsidR="00330D00" w:rsidRPr="00A02A6B" w:rsidTr="00C3469D">
        <w:tc>
          <w:tcPr>
            <w:tcW w:w="2518" w:type="dxa"/>
            <w:vAlign w:val="center"/>
          </w:tcPr>
          <w:p w:rsidR="00330D00" w:rsidRPr="00A02A6B" w:rsidRDefault="00330D00" w:rsidP="00C3469D">
            <w:pPr>
              <w:jc w:val="center"/>
              <w:rPr>
                <w:lang w:val="en-GB"/>
              </w:rPr>
            </w:pPr>
            <w:r w:rsidRPr="00A02A6B">
              <w:rPr>
                <w:lang w:val="en-GB"/>
              </w:rPr>
              <w:t>Action</w:t>
            </w:r>
          </w:p>
        </w:tc>
        <w:tc>
          <w:tcPr>
            <w:tcW w:w="1843" w:type="dxa"/>
            <w:vAlign w:val="center"/>
          </w:tcPr>
          <w:p w:rsidR="00330D00" w:rsidRPr="00A02A6B" w:rsidRDefault="00330D00" w:rsidP="00C3469D">
            <w:pPr>
              <w:jc w:val="center"/>
              <w:rPr>
                <w:lang w:val="en-GB"/>
              </w:rPr>
            </w:pPr>
            <w:r w:rsidRPr="00A02A6B">
              <w:rPr>
                <w:lang w:val="en-GB"/>
              </w:rPr>
              <w:t>Assigned to (initials)</w:t>
            </w:r>
          </w:p>
        </w:tc>
        <w:tc>
          <w:tcPr>
            <w:tcW w:w="850" w:type="dxa"/>
            <w:vAlign w:val="center"/>
          </w:tcPr>
          <w:p w:rsidR="00330D00" w:rsidRPr="00A02A6B" w:rsidRDefault="00330D00" w:rsidP="00C3469D">
            <w:pPr>
              <w:jc w:val="center"/>
              <w:rPr>
                <w:lang w:val="en-GB"/>
              </w:rPr>
            </w:pPr>
            <w:r w:rsidRPr="00A02A6B">
              <w:rPr>
                <w:lang w:val="en-GB"/>
              </w:rPr>
              <w:t>Due by</w:t>
            </w:r>
          </w:p>
        </w:tc>
        <w:tc>
          <w:tcPr>
            <w:tcW w:w="4253" w:type="dxa"/>
            <w:vAlign w:val="center"/>
          </w:tcPr>
          <w:p w:rsidR="00330D00" w:rsidRPr="00A02A6B" w:rsidRDefault="00330D00" w:rsidP="00C3469D">
            <w:pPr>
              <w:jc w:val="center"/>
              <w:rPr>
                <w:lang w:val="en-GB"/>
              </w:rPr>
            </w:pPr>
            <w:r w:rsidRPr="00A02A6B">
              <w:rPr>
                <w:lang w:val="en-GB"/>
              </w:rPr>
              <w:t>Comments</w:t>
            </w:r>
          </w:p>
        </w:tc>
      </w:tr>
      <w:tr w:rsidR="00330D00" w:rsidRPr="00A02A6B" w:rsidTr="00C3469D">
        <w:tc>
          <w:tcPr>
            <w:tcW w:w="2518" w:type="dxa"/>
          </w:tcPr>
          <w:p w:rsidR="00330D00" w:rsidRPr="00A02A6B" w:rsidRDefault="00330D00" w:rsidP="00C3469D">
            <w:pPr>
              <w:rPr>
                <w:color w:val="FF0000"/>
                <w:lang w:val="en-GB"/>
              </w:rPr>
            </w:pPr>
            <w:r>
              <w:rPr>
                <w:color w:val="FF0000"/>
                <w:lang w:val="en-GB"/>
              </w:rPr>
              <w:t>Finish PP presentation and practice individual speaking parts</w:t>
            </w:r>
          </w:p>
        </w:tc>
        <w:tc>
          <w:tcPr>
            <w:tcW w:w="1843" w:type="dxa"/>
          </w:tcPr>
          <w:p w:rsidR="00330D00" w:rsidRPr="00A02A6B" w:rsidRDefault="00330D00" w:rsidP="00C3469D">
            <w:pPr>
              <w:rPr>
                <w:color w:val="FF0000"/>
                <w:lang w:val="en-GB"/>
              </w:rPr>
            </w:pPr>
            <w:r w:rsidRPr="00A02A6B">
              <w:rPr>
                <w:color w:val="FF0000"/>
                <w:lang w:val="en-GB"/>
              </w:rPr>
              <w:t xml:space="preserve">EH, </w:t>
            </w:r>
            <w:r>
              <w:rPr>
                <w:color w:val="FF0000"/>
                <w:lang w:val="en-GB"/>
              </w:rPr>
              <w:t>DD, DS, II, MG, JC</w:t>
            </w:r>
          </w:p>
        </w:tc>
        <w:tc>
          <w:tcPr>
            <w:tcW w:w="850" w:type="dxa"/>
          </w:tcPr>
          <w:p w:rsidR="00330D00" w:rsidRPr="00A02A6B" w:rsidRDefault="00330D00" w:rsidP="00C3469D">
            <w:pPr>
              <w:rPr>
                <w:color w:val="FF0000"/>
                <w:lang w:val="en-GB"/>
              </w:rPr>
            </w:pPr>
            <w:r>
              <w:rPr>
                <w:color w:val="FF0000"/>
                <w:lang w:val="en-GB"/>
              </w:rPr>
              <w:t>03.03.15</w:t>
            </w:r>
          </w:p>
        </w:tc>
        <w:tc>
          <w:tcPr>
            <w:tcW w:w="4253" w:type="dxa"/>
          </w:tcPr>
          <w:p w:rsidR="00330D00" w:rsidRPr="00A02A6B" w:rsidRDefault="00330D00" w:rsidP="00C3469D">
            <w:pPr>
              <w:rPr>
                <w:color w:val="FF0000"/>
                <w:lang w:val="en-GB"/>
              </w:rPr>
            </w:pPr>
            <w:r w:rsidRPr="00A02A6B">
              <w:rPr>
                <w:color w:val="FF0000"/>
                <w:lang w:val="en-GB"/>
              </w:rPr>
              <w:t>Majority of work completed</w:t>
            </w:r>
          </w:p>
        </w:tc>
      </w:tr>
    </w:tbl>
    <w:p w:rsidR="00330D00" w:rsidRPr="00A02A6B" w:rsidRDefault="00330D00" w:rsidP="00330D00">
      <w:pPr>
        <w:rPr>
          <w:b/>
          <w:szCs w:val="22"/>
          <w:lang w:val="en-GB"/>
        </w:rPr>
      </w:pPr>
    </w:p>
    <w:p w:rsidR="00330D00" w:rsidRPr="00A02A6B" w:rsidRDefault="00330D00" w:rsidP="00330D00">
      <w:pPr>
        <w:rPr>
          <w:szCs w:val="22"/>
          <w:lang w:val="en-GB"/>
        </w:rPr>
      </w:pPr>
      <w:r w:rsidRPr="00A02A6B">
        <w:rPr>
          <w:b/>
          <w:szCs w:val="22"/>
          <w:lang w:val="en-GB"/>
        </w:rPr>
        <w:t>Conclusion:</w:t>
      </w:r>
    </w:p>
    <w:p w:rsidR="00330D00" w:rsidRPr="00A02A6B" w:rsidRDefault="00330D00" w:rsidP="00330D00">
      <w:pPr>
        <w:numPr>
          <w:ilvl w:val="0"/>
          <w:numId w:val="13"/>
        </w:numPr>
        <w:spacing w:after="200" w:line="276" w:lineRule="auto"/>
        <w:rPr>
          <w:szCs w:val="22"/>
          <w:lang w:val="en-GB"/>
        </w:rPr>
      </w:pPr>
      <w:r w:rsidRPr="00A02A6B">
        <w:rPr>
          <w:szCs w:val="22"/>
          <w:lang w:val="en-GB"/>
        </w:rPr>
        <w:t>The next</w:t>
      </w:r>
      <w:r>
        <w:rPr>
          <w:szCs w:val="22"/>
          <w:lang w:val="en-GB"/>
        </w:rPr>
        <w:t xml:space="preserve"> meeting is to take place at: 3</w:t>
      </w:r>
      <w:r>
        <w:rPr>
          <w:szCs w:val="22"/>
          <w:vertAlign w:val="superscript"/>
          <w:lang w:val="en-GB"/>
        </w:rPr>
        <w:t>rd</w:t>
      </w:r>
      <w:r>
        <w:rPr>
          <w:szCs w:val="22"/>
          <w:lang w:val="en-GB"/>
        </w:rPr>
        <w:t xml:space="preserve"> March</w:t>
      </w:r>
      <w:r w:rsidRPr="00A02A6B">
        <w:rPr>
          <w:szCs w:val="22"/>
          <w:lang w:val="en-GB"/>
        </w:rPr>
        <w:t xml:space="preserve"> 2015 </w:t>
      </w:r>
      <w:r>
        <w:rPr>
          <w:szCs w:val="22"/>
          <w:lang w:val="en-GB"/>
        </w:rPr>
        <w:t>–</w:t>
      </w:r>
      <w:r w:rsidRPr="00A02A6B">
        <w:rPr>
          <w:szCs w:val="22"/>
          <w:lang w:val="en-GB"/>
        </w:rPr>
        <w:t xml:space="preserve"> </w:t>
      </w:r>
      <w:r>
        <w:rPr>
          <w:szCs w:val="22"/>
          <w:lang w:val="en-GB"/>
        </w:rPr>
        <w:t>Learning Centre</w:t>
      </w:r>
    </w:p>
    <w:p w:rsidR="00330D00" w:rsidRPr="00A02A6B" w:rsidRDefault="00330D00" w:rsidP="00330D00">
      <w:pPr>
        <w:numPr>
          <w:ilvl w:val="0"/>
          <w:numId w:val="13"/>
        </w:numPr>
        <w:spacing w:after="200" w:line="276" w:lineRule="auto"/>
        <w:rPr>
          <w:szCs w:val="22"/>
          <w:lang w:val="en-GB"/>
        </w:rPr>
      </w:pPr>
      <w:r w:rsidRPr="00A02A6B">
        <w:rPr>
          <w:szCs w:val="22"/>
          <w:lang w:val="en-GB"/>
        </w:rPr>
        <w:lastRenderedPageBreak/>
        <w:t>Timings and locations of future meetings will be discussed at the next meeting.</w:t>
      </w:r>
    </w:p>
    <w:p w:rsidR="00330D00" w:rsidRPr="00A02A6B" w:rsidRDefault="00330D00" w:rsidP="00330D00">
      <w:pPr>
        <w:rPr>
          <w:szCs w:val="22"/>
          <w:lang w:val="en-GB"/>
        </w:rPr>
      </w:pPr>
    </w:p>
    <w:p w:rsidR="00330D00" w:rsidRPr="00FE6305" w:rsidRDefault="00330D00" w:rsidP="00330D00">
      <w:pPr>
        <w:rPr>
          <w:szCs w:val="22"/>
          <w:lang w:val="en-GB"/>
        </w:rPr>
      </w:pPr>
      <w:r>
        <w:rPr>
          <w:b/>
          <w:bCs/>
          <w:szCs w:val="22"/>
          <w:lang w:val="en-GB"/>
        </w:rPr>
        <w:t>Meeting concluded at: 11.00am</w:t>
      </w:r>
      <w:r w:rsidRPr="00FE6305">
        <w:rPr>
          <w:b/>
          <w:bCs/>
          <w:szCs w:val="22"/>
          <w:lang w:val="en-GB"/>
        </w:rPr>
        <w:t xml:space="preserve"> </w:t>
      </w:r>
    </w:p>
    <w:p w:rsidR="00330D00" w:rsidRPr="00FE6305" w:rsidRDefault="00330D00" w:rsidP="00330D00">
      <w:pPr>
        <w:rPr>
          <w:b/>
          <w:bCs/>
          <w:szCs w:val="22"/>
          <w:lang w:val="en-GB"/>
        </w:rPr>
      </w:pPr>
    </w:p>
    <w:p w:rsidR="00330D00" w:rsidRPr="00FE6305" w:rsidRDefault="00330D00" w:rsidP="00330D00">
      <w:pPr>
        <w:rPr>
          <w:b/>
          <w:bCs/>
          <w:szCs w:val="22"/>
          <w:lang w:val="en-GB"/>
        </w:rPr>
      </w:pPr>
      <w:r w:rsidRPr="00FE6305">
        <w:rPr>
          <w:b/>
          <w:bCs/>
          <w:szCs w:val="22"/>
          <w:lang w:val="en-GB"/>
        </w:rPr>
        <w:t>-  End of minutes -</w:t>
      </w:r>
    </w:p>
    <w:p w:rsidR="00330D00" w:rsidRPr="00FE6305" w:rsidRDefault="00330D00" w:rsidP="00330D00">
      <w:pPr>
        <w:rPr>
          <w:szCs w:val="22"/>
          <w:lang w:val="en-GB"/>
        </w:rPr>
      </w:pPr>
    </w:p>
    <w:p w:rsidR="00330D00" w:rsidRPr="00FE6305" w:rsidRDefault="00330D00" w:rsidP="00330D00">
      <w:pPr>
        <w:rPr>
          <w:szCs w:val="22"/>
          <w:u w:val="single"/>
          <w:lang w:val="en-GB"/>
        </w:rPr>
      </w:pPr>
      <w:r w:rsidRPr="00FE6305">
        <w:rPr>
          <w:szCs w:val="22"/>
          <w:lang w:val="en-GB"/>
        </w:rPr>
        <w:t xml:space="preserve">Secretary:  </w:t>
      </w:r>
      <w:r>
        <w:rPr>
          <w:szCs w:val="22"/>
          <w:lang w:val="en-GB"/>
        </w:rPr>
        <w:t>Ellie Honeyborne</w:t>
      </w:r>
      <w:r w:rsidRPr="00FE6305">
        <w:rPr>
          <w:szCs w:val="22"/>
          <w:lang w:val="en-GB"/>
        </w:rPr>
        <w:tab/>
      </w:r>
      <w:r w:rsidRPr="00FE6305">
        <w:rPr>
          <w:szCs w:val="22"/>
          <w:lang w:val="en-GB"/>
        </w:rPr>
        <w:tab/>
      </w:r>
      <w:r w:rsidRPr="00FE6305">
        <w:rPr>
          <w:szCs w:val="22"/>
          <w:lang w:val="en-GB"/>
        </w:rPr>
        <w:tab/>
      </w:r>
      <w:r w:rsidRPr="00FE6305">
        <w:rPr>
          <w:szCs w:val="22"/>
          <w:lang w:val="en-GB"/>
        </w:rPr>
        <w:tab/>
      </w:r>
      <w:r w:rsidRPr="00FE6305">
        <w:rPr>
          <w:szCs w:val="22"/>
          <w:lang w:val="en-GB"/>
        </w:rPr>
        <w:tab/>
        <w:t xml:space="preserve">Chair:  </w:t>
      </w:r>
      <w:proofErr w:type="spellStart"/>
      <w:r>
        <w:rPr>
          <w:szCs w:val="22"/>
          <w:lang w:val="en-GB"/>
        </w:rPr>
        <w:t>Dhruv</w:t>
      </w:r>
      <w:proofErr w:type="spellEnd"/>
      <w:r>
        <w:rPr>
          <w:szCs w:val="22"/>
          <w:lang w:val="en-GB"/>
        </w:rPr>
        <w:t xml:space="preserve"> </w:t>
      </w:r>
      <w:proofErr w:type="spellStart"/>
      <w:r>
        <w:rPr>
          <w:szCs w:val="22"/>
          <w:lang w:val="en-GB"/>
        </w:rPr>
        <w:t>Datta</w:t>
      </w:r>
      <w:proofErr w:type="spellEnd"/>
    </w:p>
    <w:p w:rsidR="00330D00" w:rsidRDefault="00330D00" w:rsidP="00330D00">
      <w:pPr>
        <w:rPr>
          <w:szCs w:val="22"/>
          <w:lang w:val="en-GB"/>
        </w:rPr>
      </w:pPr>
      <w:r>
        <w:rPr>
          <w:szCs w:val="22"/>
          <w:lang w:val="en-GB"/>
        </w:rPr>
        <w:t>Date: 25.02.15</w:t>
      </w:r>
    </w:p>
    <w:p w:rsidR="00330D00" w:rsidRDefault="00330D00" w:rsidP="00330D00">
      <w:pPr>
        <w:rPr>
          <w:szCs w:val="22"/>
          <w:lang w:val="en-GB"/>
        </w:rPr>
      </w:pPr>
    </w:p>
    <w:p w:rsidR="00330D00" w:rsidRDefault="00330D00" w:rsidP="00330D00">
      <w:pPr>
        <w:pStyle w:val="Heading1"/>
        <w:pBdr>
          <w:top w:val="single" w:sz="4" w:space="1" w:color="auto"/>
          <w:left w:val="single" w:sz="4" w:space="4" w:color="auto"/>
          <w:bottom w:val="single" w:sz="4" w:space="1" w:color="auto"/>
          <w:right w:val="single" w:sz="4" w:space="4" w:color="auto"/>
        </w:pBdr>
        <w:rPr>
          <w:rFonts w:ascii="Arial Narrow" w:hAnsi="Arial Narrow"/>
          <w:sz w:val="20"/>
        </w:rPr>
      </w:pPr>
    </w:p>
    <w:p w:rsidR="00330D00" w:rsidRDefault="00330D00" w:rsidP="00330D00">
      <w:pPr>
        <w:pStyle w:val="Heading1"/>
        <w:pBdr>
          <w:top w:val="single" w:sz="4" w:space="1" w:color="auto"/>
          <w:left w:val="single" w:sz="4" w:space="4" w:color="auto"/>
          <w:bottom w:val="single" w:sz="4" w:space="1" w:color="auto"/>
          <w:right w:val="single" w:sz="4" w:space="4" w:color="auto"/>
        </w:pBdr>
        <w:rPr>
          <w:rFonts w:ascii="Arial Narrow" w:hAnsi="Arial Narrow"/>
          <w:sz w:val="20"/>
        </w:rPr>
      </w:pPr>
      <w:r>
        <w:rPr>
          <w:rFonts w:ascii="Arial Narrow" w:hAnsi="Arial Narrow"/>
          <w:noProof/>
          <w:sz w:val="20"/>
          <w:lang w:val="en-GB" w:eastAsia="en-GB"/>
        </w:rPr>
        <w:drawing>
          <wp:inline distT="0" distB="0" distL="0" distR="0">
            <wp:extent cx="1048385" cy="258445"/>
            <wp:effectExtent l="19050" t="0" r="0" b="0"/>
            <wp:docPr id="14" name="Picture 1" descr="U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B"/>
                    <pic:cNvPicPr>
                      <a:picLocks noChangeAspect="1" noChangeArrowheads="1"/>
                    </pic:cNvPicPr>
                  </pic:nvPicPr>
                  <pic:blipFill>
                    <a:blip r:embed="rId25" cstate="print"/>
                    <a:srcRect/>
                    <a:stretch>
                      <a:fillRect/>
                    </a:stretch>
                  </pic:blipFill>
                  <pic:spPr bwMode="auto">
                    <a:xfrm>
                      <a:off x="0" y="0"/>
                      <a:ext cx="1048385" cy="258445"/>
                    </a:xfrm>
                    <a:prstGeom prst="rect">
                      <a:avLst/>
                    </a:prstGeom>
                    <a:noFill/>
                    <a:ln w="9525">
                      <a:noFill/>
                      <a:miter lim="800000"/>
                      <a:headEnd/>
                      <a:tailEnd/>
                    </a:ln>
                  </pic:spPr>
                </pic:pic>
              </a:graphicData>
            </a:graphic>
          </wp:inline>
        </w:drawing>
      </w:r>
    </w:p>
    <w:p w:rsidR="00330D00" w:rsidRPr="003C7EA6" w:rsidRDefault="00330D00" w:rsidP="00330D00">
      <w:pPr>
        <w:pStyle w:val="Heading1"/>
        <w:pBdr>
          <w:top w:val="single" w:sz="4" w:space="1" w:color="auto"/>
          <w:left w:val="single" w:sz="4" w:space="4" w:color="auto"/>
          <w:bottom w:val="single" w:sz="4" w:space="1" w:color="auto"/>
          <w:right w:val="single" w:sz="4" w:space="4" w:color="auto"/>
        </w:pBdr>
        <w:rPr>
          <w:rFonts w:ascii="Calibri" w:hAnsi="Calibri"/>
          <w:bCs/>
          <w:sz w:val="16"/>
          <w:szCs w:val="16"/>
        </w:rPr>
      </w:pPr>
      <w:r w:rsidRPr="003C7EA6">
        <w:rPr>
          <w:rFonts w:ascii="Calibri" w:hAnsi="Calibri"/>
          <w:bCs/>
          <w:sz w:val="16"/>
          <w:szCs w:val="16"/>
        </w:rPr>
        <w:t xml:space="preserve">Minutes of the meetings of </w:t>
      </w:r>
      <w:r>
        <w:rPr>
          <w:rFonts w:ascii="Calibri" w:hAnsi="Calibri"/>
          <w:bCs/>
          <w:sz w:val="16"/>
          <w:szCs w:val="16"/>
        </w:rPr>
        <w:t>energy engineering</w:t>
      </w:r>
    </w:p>
    <w:p w:rsidR="00330D00" w:rsidRPr="003C7EA6" w:rsidRDefault="00330D00" w:rsidP="00330D00">
      <w:pPr>
        <w:pBdr>
          <w:top w:val="single" w:sz="4" w:space="1" w:color="auto"/>
          <w:left w:val="single" w:sz="4" w:space="4" w:color="auto"/>
          <w:bottom w:val="single" w:sz="4" w:space="1" w:color="auto"/>
          <w:right w:val="single" w:sz="4" w:space="4" w:color="auto"/>
        </w:pBdr>
        <w:jc w:val="center"/>
        <w:rPr>
          <w:bCs/>
          <w:sz w:val="16"/>
          <w:szCs w:val="16"/>
          <w:lang w:val="en-GB"/>
        </w:rPr>
      </w:pPr>
      <w:r>
        <w:rPr>
          <w:bCs/>
          <w:sz w:val="16"/>
          <w:szCs w:val="16"/>
          <w:lang w:val="en-GB"/>
        </w:rPr>
        <w:t>Meeting 5</w:t>
      </w:r>
    </w:p>
    <w:p w:rsidR="00330D00" w:rsidRDefault="00330D00" w:rsidP="00330D00">
      <w:pPr>
        <w:pBdr>
          <w:top w:val="single" w:sz="4" w:space="1" w:color="auto"/>
          <w:left w:val="single" w:sz="4" w:space="4" w:color="auto"/>
          <w:bottom w:val="single" w:sz="4" w:space="1" w:color="auto"/>
          <w:right w:val="single" w:sz="4" w:space="4" w:color="auto"/>
        </w:pBdr>
        <w:rPr>
          <w:rFonts w:ascii="Arial Narrow" w:hAnsi="Arial Narrow"/>
          <w:b/>
          <w:lang w:val="en-GB"/>
        </w:rPr>
      </w:pPr>
    </w:p>
    <w:p w:rsidR="00330D00" w:rsidRDefault="00330D00" w:rsidP="00330D00">
      <w:pPr>
        <w:rPr>
          <w:b/>
          <w:sz w:val="20"/>
          <w:lang w:val="en-GB"/>
        </w:rPr>
      </w:pPr>
    </w:p>
    <w:p w:rsidR="00330D00" w:rsidRPr="00A02A6B" w:rsidRDefault="00330D00" w:rsidP="00330D00">
      <w:pPr>
        <w:rPr>
          <w:szCs w:val="22"/>
          <w:lang w:val="en-GB"/>
        </w:rPr>
      </w:pPr>
      <w:r w:rsidRPr="00A02A6B">
        <w:rPr>
          <w:b/>
          <w:szCs w:val="22"/>
          <w:lang w:val="en-GB"/>
        </w:rPr>
        <w:t>Meeting held on</w:t>
      </w:r>
      <w:r w:rsidRPr="00A02A6B">
        <w:rPr>
          <w:szCs w:val="22"/>
          <w:lang w:val="en-GB"/>
        </w:rPr>
        <w:t xml:space="preserve">: </w:t>
      </w:r>
      <w:r w:rsidRPr="00A02A6B">
        <w:rPr>
          <w:b/>
          <w:szCs w:val="22"/>
          <w:lang w:val="en-GB"/>
        </w:rPr>
        <w:t>Meeting commenced at</w:t>
      </w:r>
      <w:r>
        <w:rPr>
          <w:szCs w:val="22"/>
          <w:lang w:val="en-GB"/>
        </w:rPr>
        <w:t>: 5.00pm</w:t>
      </w:r>
    </w:p>
    <w:p w:rsidR="00330D00" w:rsidRPr="00A02A6B" w:rsidRDefault="00330D00" w:rsidP="00330D00">
      <w:pPr>
        <w:rPr>
          <w:color w:val="FF0000"/>
          <w:szCs w:val="22"/>
          <w:lang w:val="en-GB"/>
        </w:rPr>
      </w:pPr>
      <w:r w:rsidRPr="00A02A6B">
        <w:rPr>
          <w:b/>
          <w:szCs w:val="22"/>
          <w:lang w:val="en-GB"/>
        </w:rPr>
        <w:t>Attendees</w:t>
      </w:r>
      <w:r w:rsidRPr="00A02A6B">
        <w:rPr>
          <w:szCs w:val="22"/>
          <w:lang w:val="en-GB"/>
        </w:rPr>
        <w:t xml:space="preserve">: </w:t>
      </w:r>
      <w:r>
        <w:rPr>
          <w:szCs w:val="22"/>
          <w:lang w:val="en-GB"/>
        </w:rPr>
        <w:t xml:space="preserve">Ellie Honeyborne, </w:t>
      </w:r>
      <w:proofErr w:type="spellStart"/>
      <w:r>
        <w:rPr>
          <w:szCs w:val="22"/>
          <w:lang w:val="en-GB"/>
        </w:rPr>
        <w:t>Iustin</w:t>
      </w:r>
      <w:proofErr w:type="spellEnd"/>
      <w:r>
        <w:rPr>
          <w:szCs w:val="22"/>
          <w:lang w:val="en-GB"/>
        </w:rPr>
        <w:t xml:space="preserve"> </w:t>
      </w:r>
      <w:proofErr w:type="spellStart"/>
      <w:r>
        <w:rPr>
          <w:szCs w:val="22"/>
          <w:lang w:val="en-GB"/>
        </w:rPr>
        <w:t>Irimescu</w:t>
      </w:r>
      <w:proofErr w:type="spellEnd"/>
      <w:r>
        <w:rPr>
          <w:szCs w:val="22"/>
          <w:lang w:val="en-GB"/>
        </w:rPr>
        <w:t xml:space="preserve">, </w:t>
      </w:r>
      <w:proofErr w:type="spellStart"/>
      <w:r>
        <w:rPr>
          <w:szCs w:val="22"/>
          <w:lang w:val="en-GB"/>
        </w:rPr>
        <w:t>Dhruv</w:t>
      </w:r>
      <w:proofErr w:type="spellEnd"/>
      <w:r>
        <w:rPr>
          <w:szCs w:val="22"/>
          <w:lang w:val="en-GB"/>
        </w:rPr>
        <w:t xml:space="preserve"> </w:t>
      </w:r>
      <w:proofErr w:type="spellStart"/>
      <w:r>
        <w:rPr>
          <w:szCs w:val="22"/>
          <w:lang w:val="en-GB"/>
        </w:rPr>
        <w:t>Datta</w:t>
      </w:r>
      <w:proofErr w:type="spellEnd"/>
      <w:r>
        <w:rPr>
          <w:szCs w:val="22"/>
          <w:lang w:val="en-GB"/>
        </w:rPr>
        <w:t xml:space="preserve">, </w:t>
      </w:r>
      <w:proofErr w:type="spellStart"/>
      <w:r>
        <w:rPr>
          <w:szCs w:val="22"/>
          <w:lang w:val="en-GB"/>
        </w:rPr>
        <w:t>Dami</w:t>
      </w:r>
      <w:proofErr w:type="spellEnd"/>
      <w:r>
        <w:rPr>
          <w:szCs w:val="22"/>
          <w:lang w:val="en-GB"/>
        </w:rPr>
        <w:t xml:space="preserve"> </w:t>
      </w:r>
      <w:proofErr w:type="spellStart"/>
      <w:r>
        <w:rPr>
          <w:szCs w:val="22"/>
          <w:lang w:val="en-GB"/>
        </w:rPr>
        <w:t>Shoroye</w:t>
      </w:r>
      <w:proofErr w:type="spellEnd"/>
      <w:r>
        <w:rPr>
          <w:szCs w:val="22"/>
          <w:lang w:val="en-GB"/>
        </w:rPr>
        <w:t xml:space="preserve">, Jonathon Chin, </w:t>
      </w:r>
      <w:proofErr w:type="spellStart"/>
      <w:r>
        <w:rPr>
          <w:szCs w:val="22"/>
          <w:lang w:val="en-GB"/>
        </w:rPr>
        <w:t>Maicej</w:t>
      </w:r>
      <w:proofErr w:type="spellEnd"/>
      <w:r>
        <w:rPr>
          <w:szCs w:val="22"/>
          <w:lang w:val="en-GB"/>
        </w:rPr>
        <w:t xml:space="preserve"> </w:t>
      </w:r>
      <w:proofErr w:type="spellStart"/>
      <w:r>
        <w:rPr>
          <w:szCs w:val="22"/>
          <w:lang w:val="en-GB"/>
        </w:rPr>
        <w:t>Gorski</w:t>
      </w:r>
      <w:proofErr w:type="spellEnd"/>
    </w:p>
    <w:p w:rsidR="00330D00" w:rsidRPr="00A02A6B" w:rsidRDefault="00330D00" w:rsidP="00330D00">
      <w:pPr>
        <w:rPr>
          <w:b/>
          <w:szCs w:val="22"/>
          <w:lang w:val="en-GB"/>
        </w:rPr>
      </w:pPr>
      <w:r w:rsidRPr="00A02A6B">
        <w:rPr>
          <w:b/>
          <w:szCs w:val="22"/>
          <w:lang w:val="en-GB"/>
        </w:rPr>
        <w:t>-  Start of minutes -</w:t>
      </w:r>
    </w:p>
    <w:p w:rsidR="00330D00" w:rsidRPr="00A02A6B" w:rsidRDefault="00330D00" w:rsidP="00330D00">
      <w:pPr>
        <w:pStyle w:val="ListParagraph"/>
        <w:rPr>
          <w:szCs w:val="22"/>
          <w:lang w:val="en-GB"/>
        </w:rPr>
      </w:pPr>
      <w:r w:rsidRPr="00A02A6B">
        <w:rPr>
          <w:b/>
          <w:szCs w:val="22"/>
          <w:lang w:val="en-GB"/>
        </w:rPr>
        <w:t>Apologies/Absence</w:t>
      </w:r>
      <w:r w:rsidRPr="00A02A6B">
        <w:rPr>
          <w:szCs w:val="22"/>
          <w:lang w:val="en-GB"/>
        </w:rPr>
        <w:t xml:space="preserve">: </w:t>
      </w:r>
      <w:r>
        <w:rPr>
          <w:szCs w:val="22"/>
          <w:lang w:val="en-GB"/>
        </w:rPr>
        <w:t>-</w:t>
      </w:r>
    </w:p>
    <w:p w:rsidR="00330D00" w:rsidRPr="00A02A6B" w:rsidRDefault="00330D00" w:rsidP="00330D00">
      <w:pPr>
        <w:pStyle w:val="ListParagraph"/>
        <w:rPr>
          <w:color w:val="FF0000"/>
          <w:szCs w:val="22"/>
          <w:lang w:val="en-GB"/>
        </w:rPr>
      </w:pPr>
      <w:proofErr w:type="gramStart"/>
      <w:r w:rsidRPr="00A02A6B">
        <w:rPr>
          <w:b/>
          <w:szCs w:val="22"/>
          <w:lang w:val="en-GB"/>
        </w:rPr>
        <w:t>Recording of meetings</w:t>
      </w:r>
      <w:r w:rsidRPr="00A02A6B">
        <w:rPr>
          <w:szCs w:val="22"/>
          <w:lang w:val="en-GB"/>
        </w:rPr>
        <w:t>: The proceedings of the first meeting assigned (</w:t>
      </w:r>
      <w:r>
        <w:rPr>
          <w:szCs w:val="22"/>
          <w:lang w:val="en-GB"/>
        </w:rPr>
        <w:t>Ellie Honeyborne</w:t>
      </w:r>
      <w:r w:rsidRPr="00A02A6B">
        <w:rPr>
          <w:szCs w:val="22"/>
          <w:lang w:val="en-GB"/>
        </w:rPr>
        <w:t>) to the recording, distribution and archiving of meeting minutes.</w:t>
      </w:r>
      <w:proofErr w:type="gramEnd"/>
      <w:r w:rsidRPr="00A02A6B">
        <w:rPr>
          <w:szCs w:val="22"/>
          <w:lang w:val="en-GB"/>
        </w:rPr>
        <w:t xml:space="preserve"> </w:t>
      </w:r>
    </w:p>
    <w:p w:rsidR="00330D00" w:rsidRPr="00A02A6B" w:rsidRDefault="00330D00" w:rsidP="00330D00">
      <w:pPr>
        <w:rPr>
          <w:color w:val="000000" w:themeColor="text1"/>
          <w:szCs w:val="22"/>
          <w:lang w:val="en-GB"/>
        </w:rPr>
      </w:pPr>
      <w:r w:rsidRPr="00A02A6B">
        <w:rPr>
          <w:b/>
          <w:color w:val="000000" w:themeColor="text1"/>
          <w:szCs w:val="22"/>
          <w:lang w:val="en-GB"/>
        </w:rPr>
        <w:t>Actions from previous meeting:</w:t>
      </w:r>
      <w:r w:rsidRPr="00A02A6B">
        <w:rPr>
          <w:color w:val="000000" w:themeColor="text1"/>
          <w:szCs w:val="22"/>
          <w:lang w:val="en-GB"/>
        </w:rPr>
        <w:t xml:space="preserve"> </w:t>
      </w:r>
    </w:p>
    <w:tbl>
      <w:tblPr>
        <w:tblStyle w:val="TableGrid"/>
        <w:tblW w:w="9098" w:type="dxa"/>
        <w:tblLook w:val="04A0"/>
      </w:tblPr>
      <w:tblGrid>
        <w:gridCol w:w="2047"/>
        <w:gridCol w:w="2205"/>
        <w:gridCol w:w="934"/>
        <w:gridCol w:w="984"/>
        <w:gridCol w:w="2928"/>
      </w:tblGrid>
      <w:tr w:rsidR="00330D00" w:rsidRPr="00A02A6B" w:rsidTr="00C3469D">
        <w:trPr>
          <w:trHeight w:val="428"/>
        </w:trPr>
        <w:tc>
          <w:tcPr>
            <w:tcW w:w="2053" w:type="dxa"/>
            <w:vAlign w:val="center"/>
          </w:tcPr>
          <w:p w:rsidR="00330D00" w:rsidRPr="00A02A6B" w:rsidRDefault="00330D00" w:rsidP="00C3469D">
            <w:pPr>
              <w:jc w:val="center"/>
              <w:rPr>
                <w:lang w:val="en-GB"/>
              </w:rPr>
            </w:pPr>
            <w:r w:rsidRPr="00A02A6B">
              <w:rPr>
                <w:lang w:val="en-GB"/>
              </w:rPr>
              <w:t>Action</w:t>
            </w:r>
          </w:p>
        </w:tc>
        <w:tc>
          <w:tcPr>
            <w:tcW w:w="2213" w:type="dxa"/>
            <w:vAlign w:val="center"/>
          </w:tcPr>
          <w:p w:rsidR="00330D00" w:rsidRPr="00A02A6B" w:rsidRDefault="00330D00" w:rsidP="00C3469D">
            <w:pPr>
              <w:jc w:val="center"/>
              <w:rPr>
                <w:lang w:val="en-GB"/>
              </w:rPr>
            </w:pPr>
            <w:r w:rsidRPr="00A02A6B">
              <w:rPr>
                <w:lang w:val="en-GB"/>
              </w:rPr>
              <w:t>Assigned to (initials)</w:t>
            </w:r>
          </w:p>
        </w:tc>
        <w:tc>
          <w:tcPr>
            <w:tcW w:w="934" w:type="dxa"/>
            <w:vAlign w:val="center"/>
          </w:tcPr>
          <w:p w:rsidR="00330D00" w:rsidRPr="00A02A6B" w:rsidRDefault="00330D00" w:rsidP="00C3469D">
            <w:pPr>
              <w:jc w:val="center"/>
              <w:rPr>
                <w:lang w:val="en-GB"/>
              </w:rPr>
            </w:pPr>
            <w:r w:rsidRPr="00A02A6B">
              <w:rPr>
                <w:lang w:val="en-GB"/>
              </w:rPr>
              <w:t>Due by</w:t>
            </w:r>
          </w:p>
        </w:tc>
        <w:tc>
          <w:tcPr>
            <w:tcW w:w="958" w:type="dxa"/>
            <w:vAlign w:val="center"/>
          </w:tcPr>
          <w:p w:rsidR="00330D00" w:rsidRPr="00A02A6B" w:rsidRDefault="00330D00" w:rsidP="00C3469D">
            <w:pPr>
              <w:jc w:val="center"/>
              <w:rPr>
                <w:lang w:val="en-GB"/>
              </w:rPr>
            </w:pPr>
            <w:r w:rsidRPr="00A02A6B">
              <w:rPr>
                <w:lang w:val="en-GB"/>
              </w:rPr>
              <w:t>Received</w:t>
            </w:r>
          </w:p>
        </w:tc>
        <w:tc>
          <w:tcPr>
            <w:tcW w:w="2940" w:type="dxa"/>
            <w:vAlign w:val="center"/>
          </w:tcPr>
          <w:p w:rsidR="00330D00" w:rsidRPr="00A02A6B" w:rsidRDefault="00330D00" w:rsidP="00C3469D">
            <w:pPr>
              <w:jc w:val="center"/>
              <w:rPr>
                <w:lang w:val="en-GB"/>
              </w:rPr>
            </w:pPr>
            <w:r w:rsidRPr="00A02A6B">
              <w:rPr>
                <w:lang w:val="en-GB"/>
              </w:rPr>
              <w:t>Comments</w:t>
            </w:r>
          </w:p>
        </w:tc>
      </w:tr>
      <w:tr w:rsidR="00330D00" w:rsidRPr="00A02A6B" w:rsidTr="00C3469D">
        <w:trPr>
          <w:trHeight w:val="1157"/>
        </w:trPr>
        <w:tc>
          <w:tcPr>
            <w:tcW w:w="2053" w:type="dxa"/>
          </w:tcPr>
          <w:p w:rsidR="00330D00" w:rsidRPr="00A02A6B" w:rsidRDefault="00330D00" w:rsidP="00C3469D">
            <w:pPr>
              <w:rPr>
                <w:color w:val="FF0000"/>
                <w:lang w:val="en-GB"/>
              </w:rPr>
            </w:pPr>
            <w:r>
              <w:rPr>
                <w:color w:val="FF0000"/>
                <w:lang w:val="en-GB"/>
              </w:rPr>
              <w:t>All team members to practice their speaking parts for Final presentation</w:t>
            </w:r>
          </w:p>
        </w:tc>
        <w:tc>
          <w:tcPr>
            <w:tcW w:w="2213" w:type="dxa"/>
          </w:tcPr>
          <w:p w:rsidR="00330D00" w:rsidRPr="00A02A6B" w:rsidRDefault="00330D00" w:rsidP="00C3469D">
            <w:pPr>
              <w:rPr>
                <w:lang w:val="en-GB"/>
              </w:rPr>
            </w:pPr>
            <w:r>
              <w:rPr>
                <w:lang w:val="en-GB"/>
              </w:rPr>
              <w:t>ALL</w:t>
            </w:r>
          </w:p>
        </w:tc>
        <w:tc>
          <w:tcPr>
            <w:tcW w:w="934" w:type="dxa"/>
          </w:tcPr>
          <w:p w:rsidR="00330D00" w:rsidRPr="00A02A6B" w:rsidRDefault="00330D00" w:rsidP="00C3469D">
            <w:pPr>
              <w:rPr>
                <w:color w:val="FF0000"/>
                <w:lang w:val="en-GB"/>
              </w:rPr>
            </w:pPr>
            <w:r>
              <w:rPr>
                <w:color w:val="FF0000"/>
                <w:lang w:val="en-GB"/>
              </w:rPr>
              <w:t>03.03.15</w:t>
            </w:r>
          </w:p>
        </w:tc>
        <w:tc>
          <w:tcPr>
            <w:tcW w:w="958" w:type="dxa"/>
          </w:tcPr>
          <w:p w:rsidR="00330D00" w:rsidRPr="00A02A6B" w:rsidRDefault="00330D00" w:rsidP="00C3469D">
            <w:pPr>
              <w:rPr>
                <w:color w:val="FF0000"/>
                <w:lang w:val="en-GB"/>
              </w:rPr>
            </w:pPr>
            <w:r>
              <w:rPr>
                <w:color w:val="FF0000"/>
                <w:lang w:val="en-GB"/>
              </w:rPr>
              <w:t>03.03.15</w:t>
            </w:r>
          </w:p>
        </w:tc>
        <w:tc>
          <w:tcPr>
            <w:tcW w:w="2940" w:type="dxa"/>
          </w:tcPr>
          <w:p w:rsidR="00330D00" w:rsidRPr="00A02A6B" w:rsidRDefault="00330D00" w:rsidP="00C3469D">
            <w:pPr>
              <w:rPr>
                <w:color w:val="FF0000"/>
                <w:lang w:val="en-GB"/>
              </w:rPr>
            </w:pPr>
            <w:r w:rsidRPr="00A02A6B">
              <w:rPr>
                <w:color w:val="FF0000"/>
                <w:lang w:val="en-GB"/>
              </w:rPr>
              <w:t xml:space="preserve"> </w:t>
            </w:r>
          </w:p>
        </w:tc>
      </w:tr>
    </w:tbl>
    <w:p w:rsidR="00330D00" w:rsidRPr="00A02A6B" w:rsidRDefault="00330D00" w:rsidP="00330D00">
      <w:pPr>
        <w:rPr>
          <w:color w:val="FF0000"/>
          <w:szCs w:val="22"/>
          <w:lang w:val="en-GB"/>
        </w:rPr>
      </w:pPr>
    </w:p>
    <w:p w:rsidR="00330D00" w:rsidRPr="00A02A6B" w:rsidRDefault="00330D00" w:rsidP="00330D00">
      <w:pPr>
        <w:rPr>
          <w:color w:val="FF0000"/>
          <w:szCs w:val="22"/>
          <w:lang w:val="en-GB"/>
        </w:rPr>
      </w:pPr>
      <w:r w:rsidRPr="00A02A6B">
        <w:rPr>
          <w:b/>
          <w:szCs w:val="22"/>
          <w:lang w:val="en-GB"/>
        </w:rPr>
        <w:t xml:space="preserve">Agenda: </w:t>
      </w:r>
    </w:p>
    <w:tbl>
      <w:tblPr>
        <w:tblpPr w:leftFromText="180" w:rightFromText="180" w:vertAnchor="text" w:horzAnchor="margin" w:tblpY="88"/>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5528"/>
      </w:tblGrid>
      <w:tr w:rsidR="00330D00" w:rsidRPr="00A02A6B" w:rsidTr="00C3469D">
        <w:tc>
          <w:tcPr>
            <w:tcW w:w="3936" w:type="dxa"/>
          </w:tcPr>
          <w:p w:rsidR="00330D00" w:rsidRPr="00A02A6B" w:rsidRDefault="00330D00" w:rsidP="00C3469D">
            <w:pPr>
              <w:pStyle w:val="ListParagraph"/>
              <w:ind w:left="0"/>
              <w:jc w:val="center"/>
              <w:rPr>
                <w:b/>
                <w:bCs/>
                <w:szCs w:val="22"/>
                <w:lang w:val="en-GB"/>
              </w:rPr>
            </w:pPr>
          </w:p>
          <w:p w:rsidR="00330D00" w:rsidRPr="00A02A6B" w:rsidRDefault="00330D00" w:rsidP="00C3469D">
            <w:pPr>
              <w:pStyle w:val="ListParagraph"/>
              <w:ind w:left="0"/>
              <w:jc w:val="center"/>
              <w:rPr>
                <w:b/>
                <w:bCs/>
                <w:szCs w:val="22"/>
                <w:lang w:val="en-GB"/>
              </w:rPr>
            </w:pPr>
            <w:r w:rsidRPr="00A02A6B">
              <w:rPr>
                <w:b/>
                <w:bCs/>
                <w:szCs w:val="22"/>
                <w:lang w:val="en-GB"/>
              </w:rPr>
              <w:t>Agenda Item</w:t>
            </w:r>
          </w:p>
        </w:tc>
        <w:tc>
          <w:tcPr>
            <w:tcW w:w="5528" w:type="dxa"/>
          </w:tcPr>
          <w:p w:rsidR="00330D00" w:rsidRPr="00A02A6B" w:rsidRDefault="00330D00" w:rsidP="00C3469D">
            <w:pPr>
              <w:pStyle w:val="ListParagraph"/>
              <w:ind w:left="0"/>
              <w:jc w:val="center"/>
              <w:rPr>
                <w:b/>
                <w:bCs/>
                <w:szCs w:val="22"/>
                <w:lang w:val="en-GB"/>
              </w:rPr>
            </w:pPr>
          </w:p>
          <w:p w:rsidR="00330D00" w:rsidRPr="00A02A6B" w:rsidRDefault="00330D00" w:rsidP="00C3469D">
            <w:pPr>
              <w:pStyle w:val="ListParagraph"/>
              <w:ind w:left="0"/>
              <w:jc w:val="center"/>
              <w:rPr>
                <w:b/>
                <w:bCs/>
                <w:szCs w:val="22"/>
                <w:lang w:val="en-GB"/>
              </w:rPr>
            </w:pPr>
            <w:r w:rsidRPr="00A02A6B">
              <w:rPr>
                <w:b/>
                <w:bCs/>
                <w:szCs w:val="22"/>
                <w:lang w:val="en-GB"/>
              </w:rPr>
              <w:t>Discussion/Resolution</w:t>
            </w:r>
          </w:p>
        </w:tc>
      </w:tr>
      <w:tr w:rsidR="00330D00" w:rsidRPr="00A02A6B" w:rsidTr="00C3469D">
        <w:tc>
          <w:tcPr>
            <w:tcW w:w="3936" w:type="dxa"/>
          </w:tcPr>
          <w:p w:rsidR="00330D00" w:rsidRPr="00A02A6B" w:rsidRDefault="00330D00" w:rsidP="00C3469D">
            <w:pPr>
              <w:pStyle w:val="ListParagraph"/>
              <w:ind w:left="0"/>
              <w:rPr>
                <w:bCs/>
                <w:szCs w:val="22"/>
                <w:lang w:val="en-GB"/>
              </w:rPr>
            </w:pPr>
            <w:r>
              <w:rPr>
                <w:bCs/>
                <w:szCs w:val="22"/>
                <w:lang w:val="en-GB"/>
              </w:rPr>
              <w:t>Discuss the final PowerPoint presentation</w:t>
            </w:r>
          </w:p>
        </w:tc>
        <w:tc>
          <w:tcPr>
            <w:tcW w:w="5528" w:type="dxa"/>
          </w:tcPr>
          <w:p w:rsidR="00330D00" w:rsidRPr="00A02A6B" w:rsidRDefault="00330D00" w:rsidP="00C3469D">
            <w:pPr>
              <w:pStyle w:val="ListParagraph"/>
              <w:ind w:left="0"/>
              <w:jc w:val="center"/>
              <w:rPr>
                <w:bCs/>
                <w:szCs w:val="22"/>
                <w:lang w:val="en-GB"/>
              </w:rPr>
            </w:pPr>
            <w:r>
              <w:rPr>
                <w:bCs/>
                <w:szCs w:val="22"/>
                <w:lang w:val="en-GB"/>
              </w:rPr>
              <w:t>ALL</w:t>
            </w:r>
          </w:p>
        </w:tc>
      </w:tr>
      <w:tr w:rsidR="00330D00" w:rsidRPr="00A02A6B" w:rsidTr="00C3469D">
        <w:tc>
          <w:tcPr>
            <w:tcW w:w="3936" w:type="dxa"/>
          </w:tcPr>
          <w:p w:rsidR="00330D00" w:rsidRPr="00A02A6B" w:rsidRDefault="00330D00" w:rsidP="00C3469D">
            <w:pPr>
              <w:pStyle w:val="ListParagraph"/>
              <w:ind w:left="0"/>
              <w:rPr>
                <w:bCs/>
                <w:szCs w:val="22"/>
                <w:lang w:val="en-GB"/>
              </w:rPr>
            </w:pPr>
            <w:r>
              <w:rPr>
                <w:bCs/>
                <w:szCs w:val="22"/>
                <w:lang w:val="en-GB"/>
              </w:rPr>
              <w:t>Practice speaking parts and time it</w:t>
            </w:r>
          </w:p>
        </w:tc>
        <w:tc>
          <w:tcPr>
            <w:tcW w:w="5528" w:type="dxa"/>
          </w:tcPr>
          <w:p w:rsidR="00330D00" w:rsidRPr="00A02A6B" w:rsidRDefault="00330D00" w:rsidP="00C3469D">
            <w:pPr>
              <w:pStyle w:val="ListParagraph"/>
              <w:ind w:left="0"/>
              <w:jc w:val="center"/>
              <w:rPr>
                <w:bCs/>
                <w:szCs w:val="22"/>
                <w:lang w:val="en-GB"/>
              </w:rPr>
            </w:pPr>
            <w:r>
              <w:rPr>
                <w:bCs/>
                <w:szCs w:val="22"/>
                <w:lang w:val="en-GB"/>
              </w:rPr>
              <w:t>ALL</w:t>
            </w:r>
          </w:p>
        </w:tc>
      </w:tr>
      <w:tr w:rsidR="00330D00" w:rsidRPr="00A02A6B" w:rsidTr="00C3469D">
        <w:tc>
          <w:tcPr>
            <w:tcW w:w="3936" w:type="dxa"/>
          </w:tcPr>
          <w:p w:rsidR="00330D00" w:rsidRPr="00A02A6B" w:rsidRDefault="00330D00" w:rsidP="00C3469D">
            <w:pPr>
              <w:pStyle w:val="ListParagraph"/>
              <w:ind w:left="0"/>
              <w:rPr>
                <w:bCs/>
                <w:szCs w:val="22"/>
                <w:lang w:val="en-GB"/>
              </w:rPr>
            </w:pPr>
            <w:r>
              <w:rPr>
                <w:bCs/>
                <w:szCs w:val="22"/>
                <w:lang w:val="en-GB"/>
              </w:rPr>
              <w:t>Assign next meeting date</w:t>
            </w:r>
          </w:p>
        </w:tc>
        <w:tc>
          <w:tcPr>
            <w:tcW w:w="5528" w:type="dxa"/>
          </w:tcPr>
          <w:p w:rsidR="00330D00" w:rsidRPr="00A02A6B" w:rsidRDefault="00330D00" w:rsidP="00C3469D">
            <w:pPr>
              <w:pStyle w:val="ListParagraph"/>
              <w:ind w:left="0"/>
              <w:jc w:val="center"/>
              <w:rPr>
                <w:bCs/>
                <w:szCs w:val="22"/>
                <w:lang w:val="en-GB"/>
              </w:rPr>
            </w:pPr>
            <w:r>
              <w:rPr>
                <w:bCs/>
                <w:szCs w:val="22"/>
                <w:lang w:val="en-GB"/>
              </w:rPr>
              <w:t>Friday 6</w:t>
            </w:r>
            <w:r w:rsidRPr="009E2015">
              <w:rPr>
                <w:bCs/>
                <w:szCs w:val="22"/>
                <w:vertAlign w:val="superscript"/>
                <w:lang w:val="en-GB"/>
              </w:rPr>
              <w:t>th</w:t>
            </w:r>
            <w:r>
              <w:rPr>
                <w:bCs/>
                <w:szCs w:val="22"/>
                <w:lang w:val="en-GB"/>
              </w:rPr>
              <w:t xml:space="preserve"> March</w:t>
            </w:r>
          </w:p>
        </w:tc>
      </w:tr>
    </w:tbl>
    <w:p w:rsidR="00330D00" w:rsidRPr="00A02A6B" w:rsidRDefault="00330D00" w:rsidP="00330D00">
      <w:pPr>
        <w:pStyle w:val="ListParagraph"/>
        <w:ind w:left="0"/>
        <w:rPr>
          <w:szCs w:val="22"/>
          <w:lang w:val="en-GB"/>
        </w:rPr>
      </w:pPr>
    </w:p>
    <w:p w:rsidR="00330D00" w:rsidRPr="00A02A6B" w:rsidRDefault="00330D00" w:rsidP="00330D00">
      <w:pPr>
        <w:pStyle w:val="ListParagraph"/>
        <w:ind w:left="0"/>
        <w:rPr>
          <w:color w:val="FF0000"/>
          <w:szCs w:val="22"/>
          <w:lang w:val="en-GB"/>
        </w:rPr>
      </w:pPr>
      <w:r w:rsidRPr="00A02A6B">
        <w:rPr>
          <w:b/>
          <w:szCs w:val="22"/>
          <w:lang w:val="en-GB"/>
        </w:rPr>
        <w:t xml:space="preserve">Actions: </w:t>
      </w:r>
      <w:r w:rsidRPr="00A02A6B">
        <w:rPr>
          <w:color w:val="FF0000"/>
          <w:szCs w:val="22"/>
          <w:lang w:val="en-GB"/>
        </w:rPr>
        <w:t xml:space="preserve"> </w:t>
      </w:r>
    </w:p>
    <w:tbl>
      <w:tblPr>
        <w:tblStyle w:val="TableGrid"/>
        <w:tblW w:w="9464" w:type="dxa"/>
        <w:tblLook w:val="04A0"/>
      </w:tblPr>
      <w:tblGrid>
        <w:gridCol w:w="2498"/>
        <w:gridCol w:w="1830"/>
        <w:gridCol w:w="931"/>
        <w:gridCol w:w="4205"/>
      </w:tblGrid>
      <w:tr w:rsidR="00330D00" w:rsidRPr="00A02A6B" w:rsidTr="00C3469D">
        <w:tc>
          <w:tcPr>
            <w:tcW w:w="2518" w:type="dxa"/>
            <w:vAlign w:val="center"/>
          </w:tcPr>
          <w:p w:rsidR="00330D00" w:rsidRPr="00A02A6B" w:rsidRDefault="00330D00" w:rsidP="00C3469D">
            <w:pPr>
              <w:jc w:val="center"/>
              <w:rPr>
                <w:lang w:val="en-GB"/>
              </w:rPr>
            </w:pPr>
            <w:r w:rsidRPr="00A02A6B">
              <w:rPr>
                <w:lang w:val="en-GB"/>
              </w:rPr>
              <w:t>Action</w:t>
            </w:r>
          </w:p>
        </w:tc>
        <w:tc>
          <w:tcPr>
            <w:tcW w:w="1843" w:type="dxa"/>
            <w:vAlign w:val="center"/>
          </w:tcPr>
          <w:p w:rsidR="00330D00" w:rsidRPr="00A02A6B" w:rsidRDefault="00330D00" w:rsidP="00C3469D">
            <w:pPr>
              <w:jc w:val="center"/>
              <w:rPr>
                <w:lang w:val="en-GB"/>
              </w:rPr>
            </w:pPr>
            <w:r w:rsidRPr="00A02A6B">
              <w:rPr>
                <w:lang w:val="en-GB"/>
              </w:rPr>
              <w:t>Assigned to (initials)</w:t>
            </w:r>
          </w:p>
        </w:tc>
        <w:tc>
          <w:tcPr>
            <w:tcW w:w="850" w:type="dxa"/>
            <w:vAlign w:val="center"/>
          </w:tcPr>
          <w:p w:rsidR="00330D00" w:rsidRPr="00A02A6B" w:rsidRDefault="00330D00" w:rsidP="00C3469D">
            <w:pPr>
              <w:jc w:val="center"/>
              <w:rPr>
                <w:lang w:val="en-GB"/>
              </w:rPr>
            </w:pPr>
            <w:r w:rsidRPr="00A02A6B">
              <w:rPr>
                <w:lang w:val="en-GB"/>
              </w:rPr>
              <w:t>Due by</w:t>
            </w:r>
          </w:p>
        </w:tc>
        <w:tc>
          <w:tcPr>
            <w:tcW w:w="4253" w:type="dxa"/>
            <w:vAlign w:val="center"/>
          </w:tcPr>
          <w:p w:rsidR="00330D00" w:rsidRPr="00A02A6B" w:rsidRDefault="00330D00" w:rsidP="00C3469D">
            <w:pPr>
              <w:jc w:val="center"/>
              <w:rPr>
                <w:lang w:val="en-GB"/>
              </w:rPr>
            </w:pPr>
            <w:r w:rsidRPr="00A02A6B">
              <w:rPr>
                <w:lang w:val="en-GB"/>
              </w:rPr>
              <w:t>Comments</w:t>
            </w:r>
          </w:p>
        </w:tc>
      </w:tr>
      <w:tr w:rsidR="00330D00" w:rsidRPr="00A02A6B" w:rsidTr="00C3469D">
        <w:tc>
          <w:tcPr>
            <w:tcW w:w="2518" w:type="dxa"/>
          </w:tcPr>
          <w:p w:rsidR="00330D00" w:rsidRPr="00A02A6B" w:rsidRDefault="00330D00" w:rsidP="00C3469D">
            <w:pPr>
              <w:rPr>
                <w:color w:val="FF0000"/>
                <w:lang w:val="en-GB"/>
              </w:rPr>
            </w:pPr>
            <w:r>
              <w:rPr>
                <w:color w:val="FF0000"/>
                <w:lang w:val="en-GB"/>
              </w:rPr>
              <w:t>Keep info from final presentation for report</w:t>
            </w:r>
          </w:p>
        </w:tc>
        <w:tc>
          <w:tcPr>
            <w:tcW w:w="1843" w:type="dxa"/>
          </w:tcPr>
          <w:p w:rsidR="00330D00" w:rsidRPr="00A02A6B" w:rsidRDefault="00330D00" w:rsidP="00C3469D">
            <w:pPr>
              <w:rPr>
                <w:color w:val="FF0000"/>
                <w:lang w:val="en-GB"/>
              </w:rPr>
            </w:pPr>
            <w:r w:rsidRPr="00A02A6B">
              <w:rPr>
                <w:color w:val="FF0000"/>
                <w:lang w:val="en-GB"/>
              </w:rPr>
              <w:t xml:space="preserve">EH, </w:t>
            </w:r>
            <w:r>
              <w:rPr>
                <w:color w:val="FF0000"/>
                <w:lang w:val="en-GB"/>
              </w:rPr>
              <w:t>DD, DS, II, MG, JC</w:t>
            </w:r>
          </w:p>
        </w:tc>
        <w:tc>
          <w:tcPr>
            <w:tcW w:w="850" w:type="dxa"/>
          </w:tcPr>
          <w:p w:rsidR="00330D00" w:rsidRPr="00A02A6B" w:rsidRDefault="00330D00" w:rsidP="00C3469D">
            <w:pPr>
              <w:rPr>
                <w:color w:val="FF0000"/>
                <w:lang w:val="en-GB"/>
              </w:rPr>
            </w:pPr>
            <w:r>
              <w:rPr>
                <w:color w:val="FF0000"/>
                <w:lang w:val="en-GB"/>
              </w:rPr>
              <w:t>06.03.15</w:t>
            </w:r>
          </w:p>
        </w:tc>
        <w:tc>
          <w:tcPr>
            <w:tcW w:w="4253" w:type="dxa"/>
          </w:tcPr>
          <w:p w:rsidR="00330D00" w:rsidRPr="00A02A6B" w:rsidRDefault="00330D00" w:rsidP="00C3469D">
            <w:pPr>
              <w:rPr>
                <w:color w:val="FF0000"/>
                <w:lang w:val="en-GB"/>
              </w:rPr>
            </w:pPr>
            <w:r>
              <w:rPr>
                <w:color w:val="FF0000"/>
                <w:lang w:val="en-GB"/>
              </w:rPr>
              <w:t>Start the final report</w:t>
            </w:r>
          </w:p>
        </w:tc>
      </w:tr>
    </w:tbl>
    <w:p w:rsidR="00330D00" w:rsidRPr="00A02A6B" w:rsidRDefault="00330D00" w:rsidP="00330D00">
      <w:pPr>
        <w:rPr>
          <w:b/>
          <w:szCs w:val="22"/>
          <w:lang w:val="en-GB"/>
        </w:rPr>
      </w:pPr>
    </w:p>
    <w:p w:rsidR="00330D00" w:rsidRPr="00A02A6B" w:rsidRDefault="00330D00" w:rsidP="00330D00">
      <w:pPr>
        <w:rPr>
          <w:szCs w:val="22"/>
          <w:lang w:val="en-GB"/>
        </w:rPr>
      </w:pPr>
      <w:r w:rsidRPr="00A02A6B">
        <w:rPr>
          <w:b/>
          <w:szCs w:val="22"/>
          <w:lang w:val="en-GB"/>
        </w:rPr>
        <w:t>Conclusion:</w:t>
      </w:r>
    </w:p>
    <w:p w:rsidR="00330D00" w:rsidRPr="00A02A6B" w:rsidRDefault="00330D00" w:rsidP="00330D00">
      <w:pPr>
        <w:numPr>
          <w:ilvl w:val="0"/>
          <w:numId w:val="13"/>
        </w:numPr>
        <w:spacing w:after="200" w:line="276" w:lineRule="auto"/>
        <w:rPr>
          <w:szCs w:val="22"/>
          <w:lang w:val="en-GB"/>
        </w:rPr>
      </w:pPr>
      <w:r w:rsidRPr="00A02A6B">
        <w:rPr>
          <w:szCs w:val="22"/>
          <w:lang w:val="en-GB"/>
        </w:rPr>
        <w:t>The next</w:t>
      </w:r>
      <w:r>
        <w:rPr>
          <w:szCs w:val="22"/>
          <w:lang w:val="en-GB"/>
        </w:rPr>
        <w:t xml:space="preserve"> meeting is to take place at: 6</w:t>
      </w:r>
      <w:r w:rsidRPr="00A02A6B">
        <w:rPr>
          <w:szCs w:val="22"/>
          <w:vertAlign w:val="superscript"/>
          <w:lang w:val="en-GB"/>
        </w:rPr>
        <w:t>th</w:t>
      </w:r>
      <w:r>
        <w:rPr>
          <w:szCs w:val="22"/>
          <w:lang w:val="en-GB"/>
        </w:rPr>
        <w:t xml:space="preserve"> March</w:t>
      </w:r>
      <w:r w:rsidRPr="00A02A6B">
        <w:rPr>
          <w:szCs w:val="22"/>
          <w:lang w:val="en-GB"/>
        </w:rPr>
        <w:t xml:space="preserve"> 2015 </w:t>
      </w:r>
      <w:r>
        <w:rPr>
          <w:szCs w:val="22"/>
          <w:lang w:val="en-GB"/>
        </w:rPr>
        <w:t>–</w:t>
      </w:r>
      <w:r w:rsidRPr="00A02A6B">
        <w:rPr>
          <w:szCs w:val="22"/>
          <w:lang w:val="en-GB"/>
        </w:rPr>
        <w:t xml:space="preserve"> </w:t>
      </w:r>
      <w:r>
        <w:rPr>
          <w:szCs w:val="22"/>
          <w:lang w:val="en-GB"/>
        </w:rPr>
        <w:t>Learning Centre</w:t>
      </w:r>
    </w:p>
    <w:p w:rsidR="00330D00" w:rsidRPr="00A02A6B" w:rsidRDefault="00330D00" w:rsidP="00330D00">
      <w:pPr>
        <w:numPr>
          <w:ilvl w:val="0"/>
          <w:numId w:val="13"/>
        </w:numPr>
        <w:spacing w:after="200" w:line="276" w:lineRule="auto"/>
        <w:rPr>
          <w:szCs w:val="22"/>
          <w:lang w:val="en-GB"/>
        </w:rPr>
      </w:pPr>
      <w:r w:rsidRPr="00A02A6B">
        <w:rPr>
          <w:szCs w:val="22"/>
          <w:lang w:val="en-GB"/>
        </w:rPr>
        <w:t>Timings and locations of future meetings will be discussed at the next meeting.</w:t>
      </w:r>
    </w:p>
    <w:p w:rsidR="00330D00" w:rsidRPr="00A02A6B" w:rsidRDefault="00330D00" w:rsidP="00330D00">
      <w:pPr>
        <w:rPr>
          <w:szCs w:val="22"/>
          <w:lang w:val="en-GB"/>
        </w:rPr>
      </w:pPr>
    </w:p>
    <w:p w:rsidR="00330D00" w:rsidRPr="00FE6305" w:rsidRDefault="00330D00" w:rsidP="00330D00">
      <w:pPr>
        <w:rPr>
          <w:szCs w:val="22"/>
          <w:lang w:val="en-GB"/>
        </w:rPr>
      </w:pPr>
      <w:r>
        <w:rPr>
          <w:b/>
          <w:bCs/>
          <w:szCs w:val="22"/>
          <w:lang w:val="en-GB"/>
        </w:rPr>
        <w:t>Meeting concluded at: 7.00</w:t>
      </w:r>
      <w:r w:rsidRPr="00FE6305">
        <w:rPr>
          <w:b/>
          <w:bCs/>
          <w:szCs w:val="22"/>
          <w:lang w:val="en-GB"/>
        </w:rPr>
        <w:t xml:space="preserve">pm </w:t>
      </w:r>
    </w:p>
    <w:p w:rsidR="00330D00" w:rsidRPr="00FE6305" w:rsidRDefault="00330D00" w:rsidP="00330D00">
      <w:pPr>
        <w:rPr>
          <w:b/>
          <w:bCs/>
          <w:szCs w:val="22"/>
          <w:lang w:val="en-GB"/>
        </w:rPr>
      </w:pPr>
    </w:p>
    <w:p w:rsidR="00330D00" w:rsidRPr="00FE6305" w:rsidRDefault="00330D00" w:rsidP="00330D00">
      <w:pPr>
        <w:rPr>
          <w:b/>
          <w:bCs/>
          <w:szCs w:val="22"/>
          <w:lang w:val="en-GB"/>
        </w:rPr>
      </w:pPr>
      <w:r w:rsidRPr="00FE6305">
        <w:rPr>
          <w:b/>
          <w:bCs/>
          <w:szCs w:val="22"/>
          <w:lang w:val="en-GB"/>
        </w:rPr>
        <w:t>-  End of minutes -</w:t>
      </w:r>
    </w:p>
    <w:p w:rsidR="00330D00" w:rsidRPr="00FE6305" w:rsidRDefault="00330D00" w:rsidP="00330D00">
      <w:pPr>
        <w:rPr>
          <w:szCs w:val="22"/>
          <w:lang w:val="en-GB"/>
        </w:rPr>
      </w:pPr>
    </w:p>
    <w:p w:rsidR="00330D00" w:rsidRPr="00FE6305" w:rsidRDefault="00330D00" w:rsidP="00330D00">
      <w:pPr>
        <w:rPr>
          <w:szCs w:val="22"/>
          <w:u w:val="single"/>
          <w:lang w:val="en-GB"/>
        </w:rPr>
      </w:pPr>
      <w:r w:rsidRPr="00FE6305">
        <w:rPr>
          <w:szCs w:val="22"/>
          <w:lang w:val="en-GB"/>
        </w:rPr>
        <w:t xml:space="preserve">Secretary:  </w:t>
      </w:r>
      <w:r>
        <w:rPr>
          <w:szCs w:val="22"/>
          <w:lang w:val="en-GB"/>
        </w:rPr>
        <w:t>Ellie Honeyborne</w:t>
      </w:r>
      <w:r w:rsidRPr="00FE6305">
        <w:rPr>
          <w:szCs w:val="22"/>
          <w:lang w:val="en-GB"/>
        </w:rPr>
        <w:tab/>
      </w:r>
      <w:r w:rsidRPr="00FE6305">
        <w:rPr>
          <w:szCs w:val="22"/>
          <w:lang w:val="en-GB"/>
        </w:rPr>
        <w:tab/>
      </w:r>
      <w:r w:rsidRPr="00FE6305">
        <w:rPr>
          <w:szCs w:val="22"/>
          <w:lang w:val="en-GB"/>
        </w:rPr>
        <w:tab/>
      </w:r>
      <w:r w:rsidRPr="00FE6305">
        <w:rPr>
          <w:szCs w:val="22"/>
          <w:lang w:val="en-GB"/>
        </w:rPr>
        <w:tab/>
      </w:r>
      <w:r w:rsidRPr="00FE6305">
        <w:rPr>
          <w:szCs w:val="22"/>
          <w:lang w:val="en-GB"/>
        </w:rPr>
        <w:tab/>
        <w:t xml:space="preserve">Chair:  </w:t>
      </w:r>
      <w:proofErr w:type="spellStart"/>
      <w:r>
        <w:rPr>
          <w:szCs w:val="22"/>
          <w:lang w:val="en-GB"/>
        </w:rPr>
        <w:t>Dhruv</w:t>
      </w:r>
      <w:proofErr w:type="spellEnd"/>
      <w:r>
        <w:rPr>
          <w:szCs w:val="22"/>
          <w:lang w:val="en-GB"/>
        </w:rPr>
        <w:t xml:space="preserve"> </w:t>
      </w:r>
      <w:proofErr w:type="spellStart"/>
      <w:r>
        <w:rPr>
          <w:szCs w:val="22"/>
          <w:lang w:val="en-GB"/>
        </w:rPr>
        <w:t>Datta</w:t>
      </w:r>
      <w:proofErr w:type="spellEnd"/>
    </w:p>
    <w:p w:rsidR="00330D00" w:rsidRDefault="00330D00" w:rsidP="00330D00">
      <w:pPr>
        <w:rPr>
          <w:szCs w:val="22"/>
          <w:lang w:val="en-GB"/>
        </w:rPr>
      </w:pPr>
      <w:r w:rsidRPr="00FE6305">
        <w:rPr>
          <w:szCs w:val="22"/>
          <w:lang w:val="en-GB"/>
        </w:rPr>
        <w:t xml:space="preserve">Date: </w:t>
      </w:r>
      <w:r>
        <w:rPr>
          <w:szCs w:val="22"/>
          <w:lang w:val="en-GB"/>
        </w:rPr>
        <w:t>03.03.15</w:t>
      </w:r>
    </w:p>
    <w:p w:rsidR="00330D00" w:rsidRDefault="00330D00" w:rsidP="00330D00">
      <w:pPr>
        <w:rPr>
          <w:szCs w:val="22"/>
          <w:lang w:val="en-GB"/>
        </w:rPr>
      </w:pPr>
    </w:p>
    <w:p w:rsidR="00330D00" w:rsidRDefault="00330D00" w:rsidP="00330D00">
      <w:pPr>
        <w:pStyle w:val="Heading1"/>
        <w:pBdr>
          <w:top w:val="single" w:sz="4" w:space="1" w:color="auto"/>
          <w:left w:val="single" w:sz="4" w:space="4" w:color="auto"/>
          <w:bottom w:val="single" w:sz="4" w:space="1" w:color="auto"/>
          <w:right w:val="single" w:sz="4" w:space="4" w:color="auto"/>
        </w:pBdr>
        <w:rPr>
          <w:rFonts w:ascii="Arial Narrow" w:hAnsi="Arial Narrow"/>
          <w:sz w:val="20"/>
        </w:rPr>
      </w:pPr>
      <w:r>
        <w:rPr>
          <w:rFonts w:ascii="Arial Narrow" w:hAnsi="Arial Narrow"/>
          <w:noProof/>
          <w:sz w:val="20"/>
          <w:lang w:val="en-GB" w:eastAsia="en-GB"/>
        </w:rPr>
        <w:drawing>
          <wp:inline distT="0" distB="0" distL="0" distR="0">
            <wp:extent cx="1048385" cy="258445"/>
            <wp:effectExtent l="19050" t="0" r="0" b="0"/>
            <wp:docPr id="15" name="Picture 1" descr="U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B"/>
                    <pic:cNvPicPr>
                      <a:picLocks noChangeAspect="1" noChangeArrowheads="1"/>
                    </pic:cNvPicPr>
                  </pic:nvPicPr>
                  <pic:blipFill>
                    <a:blip r:embed="rId25" cstate="print"/>
                    <a:srcRect/>
                    <a:stretch>
                      <a:fillRect/>
                    </a:stretch>
                  </pic:blipFill>
                  <pic:spPr bwMode="auto">
                    <a:xfrm>
                      <a:off x="0" y="0"/>
                      <a:ext cx="1048385" cy="258445"/>
                    </a:xfrm>
                    <a:prstGeom prst="rect">
                      <a:avLst/>
                    </a:prstGeom>
                    <a:noFill/>
                    <a:ln w="9525">
                      <a:noFill/>
                      <a:miter lim="800000"/>
                      <a:headEnd/>
                      <a:tailEnd/>
                    </a:ln>
                  </pic:spPr>
                </pic:pic>
              </a:graphicData>
            </a:graphic>
          </wp:inline>
        </w:drawing>
      </w:r>
    </w:p>
    <w:p w:rsidR="00330D00" w:rsidRPr="003C7EA6" w:rsidRDefault="00330D00" w:rsidP="00330D00">
      <w:pPr>
        <w:pStyle w:val="Heading1"/>
        <w:pBdr>
          <w:top w:val="single" w:sz="4" w:space="1" w:color="auto"/>
          <w:left w:val="single" w:sz="4" w:space="4" w:color="auto"/>
          <w:bottom w:val="single" w:sz="4" w:space="1" w:color="auto"/>
          <w:right w:val="single" w:sz="4" w:space="4" w:color="auto"/>
        </w:pBdr>
        <w:rPr>
          <w:rFonts w:ascii="Calibri" w:hAnsi="Calibri"/>
          <w:bCs/>
          <w:sz w:val="16"/>
          <w:szCs w:val="16"/>
        </w:rPr>
      </w:pPr>
      <w:r w:rsidRPr="003C7EA6">
        <w:rPr>
          <w:rFonts w:ascii="Calibri" w:hAnsi="Calibri"/>
          <w:bCs/>
          <w:sz w:val="16"/>
          <w:szCs w:val="16"/>
        </w:rPr>
        <w:t xml:space="preserve">Minutes of the meetings of </w:t>
      </w:r>
      <w:r>
        <w:rPr>
          <w:rFonts w:ascii="Calibri" w:hAnsi="Calibri"/>
          <w:bCs/>
          <w:sz w:val="16"/>
          <w:szCs w:val="16"/>
        </w:rPr>
        <w:t>energy engineering</w:t>
      </w:r>
    </w:p>
    <w:p w:rsidR="00330D00" w:rsidRPr="003C7EA6" w:rsidRDefault="00330D00" w:rsidP="00330D00">
      <w:pPr>
        <w:pBdr>
          <w:top w:val="single" w:sz="4" w:space="1" w:color="auto"/>
          <w:left w:val="single" w:sz="4" w:space="4" w:color="auto"/>
          <w:bottom w:val="single" w:sz="4" w:space="1" w:color="auto"/>
          <w:right w:val="single" w:sz="4" w:space="4" w:color="auto"/>
        </w:pBdr>
        <w:jc w:val="center"/>
        <w:rPr>
          <w:bCs/>
          <w:sz w:val="16"/>
          <w:szCs w:val="16"/>
          <w:lang w:val="en-GB"/>
        </w:rPr>
      </w:pPr>
      <w:r>
        <w:rPr>
          <w:bCs/>
          <w:sz w:val="16"/>
          <w:szCs w:val="16"/>
          <w:lang w:val="en-GB"/>
        </w:rPr>
        <w:t>Meeting 6</w:t>
      </w:r>
    </w:p>
    <w:p w:rsidR="00330D00" w:rsidRDefault="00330D00" w:rsidP="00330D00">
      <w:pPr>
        <w:pBdr>
          <w:top w:val="single" w:sz="4" w:space="1" w:color="auto"/>
          <w:left w:val="single" w:sz="4" w:space="4" w:color="auto"/>
          <w:bottom w:val="single" w:sz="4" w:space="1" w:color="auto"/>
          <w:right w:val="single" w:sz="4" w:space="4" w:color="auto"/>
        </w:pBdr>
        <w:rPr>
          <w:rFonts w:ascii="Arial Narrow" w:hAnsi="Arial Narrow"/>
          <w:b/>
          <w:lang w:val="en-GB"/>
        </w:rPr>
      </w:pPr>
    </w:p>
    <w:p w:rsidR="00330D00" w:rsidRDefault="00330D00" w:rsidP="00330D00">
      <w:pPr>
        <w:rPr>
          <w:b/>
          <w:sz w:val="20"/>
          <w:lang w:val="en-GB"/>
        </w:rPr>
      </w:pPr>
    </w:p>
    <w:p w:rsidR="00330D00" w:rsidRPr="00A02A6B" w:rsidRDefault="00330D00" w:rsidP="00330D00">
      <w:pPr>
        <w:rPr>
          <w:szCs w:val="22"/>
          <w:lang w:val="en-GB"/>
        </w:rPr>
      </w:pPr>
      <w:r w:rsidRPr="00A02A6B">
        <w:rPr>
          <w:b/>
          <w:szCs w:val="22"/>
          <w:lang w:val="en-GB"/>
        </w:rPr>
        <w:t>Meeting held on</w:t>
      </w:r>
      <w:r w:rsidRPr="00A02A6B">
        <w:rPr>
          <w:szCs w:val="22"/>
          <w:lang w:val="en-GB"/>
        </w:rPr>
        <w:t xml:space="preserve">: </w:t>
      </w:r>
      <w:r w:rsidRPr="00A02A6B">
        <w:rPr>
          <w:b/>
          <w:szCs w:val="22"/>
          <w:lang w:val="en-GB"/>
        </w:rPr>
        <w:t>Meeting commenced at</w:t>
      </w:r>
      <w:r>
        <w:rPr>
          <w:szCs w:val="22"/>
          <w:lang w:val="en-GB"/>
        </w:rPr>
        <w:t>: 4.00pm</w:t>
      </w:r>
    </w:p>
    <w:p w:rsidR="00330D00" w:rsidRPr="00A02A6B" w:rsidRDefault="00330D00" w:rsidP="00330D00">
      <w:pPr>
        <w:rPr>
          <w:color w:val="FF0000"/>
          <w:szCs w:val="22"/>
          <w:lang w:val="en-GB"/>
        </w:rPr>
      </w:pPr>
      <w:r w:rsidRPr="00A02A6B">
        <w:rPr>
          <w:b/>
          <w:szCs w:val="22"/>
          <w:lang w:val="en-GB"/>
        </w:rPr>
        <w:t>Attendees</w:t>
      </w:r>
      <w:r w:rsidRPr="00A02A6B">
        <w:rPr>
          <w:szCs w:val="22"/>
          <w:lang w:val="en-GB"/>
        </w:rPr>
        <w:t xml:space="preserve">: </w:t>
      </w:r>
      <w:r>
        <w:rPr>
          <w:szCs w:val="22"/>
          <w:lang w:val="en-GB"/>
        </w:rPr>
        <w:t xml:space="preserve">Ellie Honeyborne, </w:t>
      </w:r>
      <w:proofErr w:type="spellStart"/>
      <w:r>
        <w:rPr>
          <w:szCs w:val="22"/>
          <w:lang w:val="en-GB"/>
        </w:rPr>
        <w:t>Iustin</w:t>
      </w:r>
      <w:proofErr w:type="spellEnd"/>
      <w:r>
        <w:rPr>
          <w:szCs w:val="22"/>
          <w:lang w:val="en-GB"/>
        </w:rPr>
        <w:t xml:space="preserve"> </w:t>
      </w:r>
      <w:proofErr w:type="spellStart"/>
      <w:r>
        <w:rPr>
          <w:szCs w:val="22"/>
          <w:lang w:val="en-GB"/>
        </w:rPr>
        <w:t>Irimescu</w:t>
      </w:r>
      <w:proofErr w:type="spellEnd"/>
      <w:r>
        <w:rPr>
          <w:szCs w:val="22"/>
          <w:lang w:val="en-GB"/>
        </w:rPr>
        <w:t xml:space="preserve">, </w:t>
      </w:r>
      <w:proofErr w:type="spellStart"/>
      <w:r>
        <w:rPr>
          <w:szCs w:val="22"/>
          <w:lang w:val="en-GB"/>
        </w:rPr>
        <w:t>Dhruv</w:t>
      </w:r>
      <w:proofErr w:type="spellEnd"/>
      <w:r>
        <w:rPr>
          <w:szCs w:val="22"/>
          <w:lang w:val="en-GB"/>
        </w:rPr>
        <w:t xml:space="preserve"> </w:t>
      </w:r>
      <w:proofErr w:type="spellStart"/>
      <w:r>
        <w:rPr>
          <w:szCs w:val="22"/>
          <w:lang w:val="en-GB"/>
        </w:rPr>
        <w:t>Datta</w:t>
      </w:r>
      <w:proofErr w:type="spellEnd"/>
      <w:r>
        <w:rPr>
          <w:szCs w:val="22"/>
          <w:lang w:val="en-GB"/>
        </w:rPr>
        <w:t xml:space="preserve">, </w:t>
      </w:r>
      <w:proofErr w:type="spellStart"/>
      <w:r>
        <w:rPr>
          <w:szCs w:val="22"/>
          <w:lang w:val="en-GB"/>
        </w:rPr>
        <w:t>Dami</w:t>
      </w:r>
      <w:proofErr w:type="spellEnd"/>
      <w:r>
        <w:rPr>
          <w:szCs w:val="22"/>
          <w:lang w:val="en-GB"/>
        </w:rPr>
        <w:t xml:space="preserve"> </w:t>
      </w:r>
      <w:proofErr w:type="spellStart"/>
      <w:r>
        <w:rPr>
          <w:szCs w:val="22"/>
          <w:lang w:val="en-GB"/>
        </w:rPr>
        <w:t>Shoroye</w:t>
      </w:r>
      <w:proofErr w:type="spellEnd"/>
      <w:r>
        <w:rPr>
          <w:szCs w:val="22"/>
          <w:lang w:val="en-GB"/>
        </w:rPr>
        <w:t xml:space="preserve">, Jonathon Chin, </w:t>
      </w:r>
      <w:proofErr w:type="spellStart"/>
      <w:r>
        <w:rPr>
          <w:szCs w:val="22"/>
          <w:lang w:val="en-GB"/>
        </w:rPr>
        <w:t>Maicej</w:t>
      </w:r>
      <w:proofErr w:type="spellEnd"/>
      <w:r>
        <w:rPr>
          <w:szCs w:val="22"/>
          <w:lang w:val="en-GB"/>
        </w:rPr>
        <w:t xml:space="preserve"> </w:t>
      </w:r>
      <w:proofErr w:type="spellStart"/>
      <w:r>
        <w:rPr>
          <w:szCs w:val="22"/>
          <w:lang w:val="en-GB"/>
        </w:rPr>
        <w:t>Gorski</w:t>
      </w:r>
      <w:proofErr w:type="spellEnd"/>
    </w:p>
    <w:p w:rsidR="00330D00" w:rsidRPr="00A02A6B" w:rsidRDefault="00330D00" w:rsidP="00330D00">
      <w:pPr>
        <w:rPr>
          <w:b/>
          <w:szCs w:val="22"/>
          <w:lang w:val="en-GB"/>
        </w:rPr>
      </w:pPr>
      <w:r w:rsidRPr="00A02A6B">
        <w:rPr>
          <w:b/>
          <w:szCs w:val="22"/>
          <w:lang w:val="en-GB"/>
        </w:rPr>
        <w:t>-  Start of minutes -</w:t>
      </w:r>
    </w:p>
    <w:p w:rsidR="00330D00" w:rsidRPr="00A02A6B" w:rsidRDefault="00330D00" w:rsidP="00330D00">
      <w:pPr>
        <w:pStyle w:val="ListParagraph"/>
        <w:rPr>
          <w:szCs w:val="22"/>
          <w:lang w:val="en-GB"/>
        </w:rPr>
      </w:pPr>
      <w:r w:rsidRPr="00A02A6B">
        <w:rPr>
          <w:b/>
          <w:szCs w:val="22"/>
          <w:lang w:val="en-GB"/>
        </w:rPr>
        <w:t>Apologies/Absence</w:t>
      </w:r>
      <w:r w:rsidRPr="00A02A6B">
        <w:rPr>
          <w:szCs w:val="22"/>
          <w:lang w:val="en-GB"/>
        </w:rPr>
        <w:t xml:space="preserve">: </w:t>
      </w:r>
      <w:r>
        <w:rPr>
          <w:szCs w:val="22"/>
          <w:lang w:val="en-GB"/>
        </w:rPr>
        <w:t>-</w:t>
      </w:r>
    </w:p>
    <w:p w:rsidR="00330D00" w:rsidRPr="00A02A6B" w:rsidRDefault="00330D00" w:rsidP="00330D00">
      <w:pPr>
        <w:pStyle w:val="ListParagraph"/>
        <w:rPr>
          <w:color w:val="FF0000"/>
          <w:szCs w:val="22"/>
          <w:lang w:val="en-GB"/>
        </w:rPr>
      </w:pPr>
      <w:proofErr w:type="gramStart"/>
      <w:r w:rsidRPr="00A02A6B">
        <w:rPr>
          <w:b/>
          <w:szCs w:val="22"/>
          <w:lang w:val="en-GB"/>
        </w:rPr>
        <w:t>Recording of meetings</w:t>
      </w:r>
      <w:r w:rsidRPr="00A02A6B">
        <w:rPr>
          <w:szCs w:val="22"/>
          <w:lang w:val="en-GB"/>
        </w:rPr>
        <w:t>: The proceedings of the first meeting assigned (</w:t>
      </w:r>
      <w:r>
        <w:rPr>
          <w:szCs w:val="22"/>
          <w:lang w:val="en-GB"/>
        </w:rPr>
        <w:t>Ellie Honeyborne</w:t>
      </w:r>
      <w:r w:rsidRPr="00A02A6B">
        <w:rPr>
          <w:szCs w:val="22"/>
          <w:lang w:val="en-GB"/>
        </w:rPr>
        <w:t>) to the recording, distribution and archiving of meeting minutes.</w:t>
      </w:r>
      <w:proofErr w:type="gramEnd"/>
      <w:r w:rsidRPr="00A02A6B">
        <w:rPr>
          <w:szCs w:val="22"/>
          <w:lang w:val="en-GB"/>
        </w:rPr>
        <w:t xml:space="preserve"> </w:t>
      </w:r>
    </w:p>
    <w:p w:rsidR="00330D00" w:rsidRPr="00A02A6B" w:rsidRDefault="00330D00" w:rsidP="00330D00">
      <w:pPr>
        <w:rPr>
          <w:color w:val="000000" w:themeColor="text1"/>
          <w:szCs w:val="22"/>
          <w:lang w:val="en-GB"/>
        </w:rPr>
      </w:pPr>
      <w:r w:rsidRPr="00A02A6B">
        <w:rPr>
          <w:b/>
          <w:color w:val="000000" w:themeColor="text1"/>
          <w:szCs w:val="22"/>
          <w:lang w:val="en-GB"/>
        </w:rPr>
        <w:t>Actions from previous meeting:</w:t>
      </w:r>
      <w:r w:rsidRPr="00A02A6B">
        <w:rPr>
          <w:color w:val="000000" w:themeColor="text1"/>
          <w:szCs w:val="22"/>
          <w:lang w:val="en-GB"/>
        </w:rPr>
        <w:t xml:space="preserve"> </w:t>
      </w:r>
    </w:p>
    <w:tbl>
      <w:tblPr>
        <w:tblStyle w:val="TableGrid"/>
        <w:tblW w:w="9098" w:type="dxa"/>
        <w:tblLook w:val="04A0"/>
      </w:tblPr>
      <w:tblGrid>
        <w:gridCol w:w="2046"/>
        <w:gridCol w:w="2205"/>
        <w:gridCol w:w="934"/>
        <w:gridCol w:w="984"/>
        <w:gridCol w:w="2929"/>
      </w:tblGrid>
      <w:tr w:rsidR="00330D00" w:rsidRPr="00A02A6B" w:rsidTr="00C3469D">
        <w:trPr>
          <w:trHeight w:val="428"/>
        </w:trPr>
        <w:tc>
          <w:tcPr>
            <w:tcW w:w="2053" w:type="dxa"/>
            <w:vAlign w:val="center"/>
          </w:tcPr>
          <w:p w:rsidR="00330D00" w:rsidRPr="00A02A6B" w:rsidRDefault="00330D00" w:rsidP="00C3469D">
            <w:pPr>
              <w:jc w:val="center"/>
              <w:rPr>
                <w:lang w:val="en-GB"/>
              </w:rPr>
            </w:pPr>
            <w:r w:rsidRPr="00A02A6B">
              <w:rPr>
                <w:lang w:val="en-GB"/>
              </w:rPr>
              <w:t>Action</w:t>
            </w:r>
          </w:p>
        </w:tc>
        <w:tc>
          <w:tcPr>
            <w:tcW w:w="2213" w:type="dxa"/>
            <w:vAlign w:val="center"/>
          </w:tcPr>
          <w:p w:rsidR="00330D00" w:rsidRPr="00A02A6B" w:rsidRDefault="00330D00" w:rsidP="00C3469D">
            <w:pPr>
              <w:jc w:val="center"/>
              <w:rPr>
                <w:lang w:val="en-GB"/>
              </w:rPr>
            </w:pPr>
            <w:r w:rsidRPr="00A02A6B">
              <w:rPr>
                <w:lang w:val="en-GB"/>
              </w:rPr>
              <w:t>Assigned to (initials)</w:t>
            </w:r>
          </w:p>
        </w:tc>
        <w:tc>
          <w:tcPr>
            <w:tcW w:w="934" w:type="dxa"/>
            <w:vAlign w:val="center"/>
          </w:tcPr>
          <w:p w:rsidR="00330D00" w:rsidRPr="00A02A6B" w:rsidRDefault="00330D00" w:rsidP="00C3469D">
            <w:pPr>
              <w:jc w:val="center"/>
              <w:rPr>
                <w:lang w:val="en-GB"/>
              </w:rPr>
            </w:pPr>
            <w:r w:rsidRPr="00A02A6B">
              <w:rPr>
                <w:lang w:val="en-GB"/>
              </w:rPr>
              <w:t>Due by</w:t>
            </w:r>
          </w:p>
        </w:tc>
        <w:tc>
          <w:tcPr>
            <w:tcW w:w="958" w:type="dxa"/>
            <w:vAlign w:val="center"/>
          </w:tcPr>
          <w:p w:rsidR="00330D00" w:rsidRPr="00A02A6B" w:rsidRDefault="00330D00" w:rsidP="00C3469D">
            <w:pPr>
              <w:jc w:val="center"/>
              <w:rPr>
                <w:lang w:val="en-GB"/>
              </w:rPr>
            </w:pPr>
            <w:r w:rsidRPr="00A02A6B">
              <w:rPr>
                <w:lang w:val="en-GB"/>
              </w:rPr>
              <w:t>Received</w:t>
            </w:r>
          </w:p>
        </w:tc>
        <w:tc>
          <w:tcPr>
            <w:tcW w:w="2940" w:type="dxa"/>
            <w:vAlign w:val="center"/>
          </w:tcPr>
          <w:p w:rsidR="00330D00" w:rsidRPr="00A02A6B" w:rsidRDefault="00330D00" w:rsidP="00C3469D">
            <w:pPr>
              <w:jc w:val="center"/>
              <w:rPr>
                <w:lang w:val="en-GB"/>
              </w:rPr>
            </w:pPr>
            <w:r w:rsidRPr="00A02A6B">
              <w:rPr>
                <w:lang w:val="en-GB"/>
              </w:rPr>
              <w:t>Comments</w:t>
            </w:r>
          </w:p>
        </w:tc>
      </w:tr>
      <w:tr w:rsidR="00330D00" w:rsidRPr="00A02A6B" w:rsidTr="00C3469D">
        <w:trPr>
          <w:trHeight w:val="1157"/>
        </w:trPr>
        <w:tc>
          <w:tcPr>
            <w:tcW w:w="2053" w:type="dxa"/>
          </w:tcPr>
          <w:p w:rsidR="00330D00" w:rsidRPr="00A02A6B" w:rsidRDefault="00330D00" w:rsidP="00C3469D">
            <w:pPr>
              <w:rPr>
                <w:color w:val="FF0000"/>
                <w:lang w:val="en-GB"/>
              </w:rPr>
            </w:pPr>
            <w:r>
              <w:rPr>
                <w:color w:val="FF0000"/>
                <w:lang w:val="en-GB"/>
              </w:rPr>
              <w:t>All team members to have finished report for checking</w:t>
            </w:r>
          </w:p>
        </w:tc>
        <w:tc>
          <w:tcPr>
            <w:tcW w:w="2213" w:type="dxa"/>
          </w:tcPr>
          <w:p w:rsidR="00330D00" w:rsidRPr="00A02A6B" w:rsidRDefault="00330D00" w:rsidP="00C3469D">
            <w:pPr>
              <w:rPr>
                <w:lang w:val="en-GB"/>
              </w:rPr>
            </w:pPr>
            <w:r>
              <w:rPr>
                <w:lang w:val="en-GB"/>
              </w:rPr>
              <w:t>ALL</w:t>
            </w:r>
          </w:p>
        </w:tc>
        <w:tc>
          <w:tcPr>
            <w:tcW w:w="934" w:type="dxa"/>
          </w:tcPr>
          <w:p w:rsidR="00330D00" w:rsidRPr="00A02A6B" w:rsidRDefault="00330D00" w:rsidP="00C3469D">
            <w:pPr>
              <w:rPr>
                <w:color w:val="FF0000"/>
                <w:lang w:val="en-GB"/>
              </w:rPr>
            </w:pPr>
            <w:r>
              <w:rPr>
                <w:color w:val="FF0000"/>
                <w:lang w:val="en-GB"/>
              </w:rPr>
              <w:t>06.03.15</w:t>
            </w:r>
          </w:p>
        </w:tc>
        <w:tc>
          <w:tcPr>
            <w:tcW w:w="958" w:type="dxa"/>
          </w:tcPr>
          <w:p w:rsidR="00330D00" w:rsidRPr="00A02A6B" w:rsidRDefault="00330D00" w:rsidP="00C3469D">
            <w:pPr>
              <w:rPr>
                <w:color w:val="FF0000"/>
                <w:lang w:val="en-GB"/>
              </w:rPr>
            </w:pPr>
            <w:r>
              <w:rPr>
                <w:color w:val="FF0000"/>
                <w:lang w:val="en-GB"/>
              </w:rPr>
              <w:t>06.03.15</w:t>
            </w:r>
          </w:p>
        </w:tc>
        <w:tc>
          <w:tcPr>
            <w:tcW w:w="2940" w:type="dxa"/>
          </w:tcPr>
          <w:p w:rsidR="00330D00" w:rsidRPr="00A02A6B" w:rsidRDefault="00330D00" w:rsidP="00C3469D">
            <w:pPr>
              <w:rPr>
                <w:color w:val="FF0000"/>
                <w:lang w:val="en-GB"/>
              </w:rPr>
            </w:pPr>
            <w:r w:rsidRPr="00A02A6B">
              <w:rPr>
                <w:color w:val="FF0000"/>
                <w:lang w:val="en-GB"/>
              </w:rPr>
              <w:t xml:space="preserve"> </w:t>
            </w:r>
          </w:p>
        </w:tc>
      </w:tr>
    </w:tbl>
    <w:p w:rsidR="00330D00" w:rsidRPr="00A02A6B" w:rsidRDefault="00330D00" w:rsidP="00330D00">
      <w:pPr>
        <w:rPr>
          <w:color w:val="FF0000"/>
          <w:szCs w:val="22"/>
          <w:lang w:val="en-GB"/>
        </w:rPr>
      </w:pPr>
    </w:p>
    <w:p w:rsidR="00330D00" w:rsidRPr="00A02A6B" w:rsidRDefault="00330D00" w:rsidP="00330D00">
      <w:pPr>
        <w:rPr>
          <w:color w:val="FF0000"/>
          <w:szCs w:val="22"/>
          <w:lang w:val="en-GB"/>
        </w:rPr>
      </w:pPr>
      <w:r w:rsidRPr="00A02A6B">
        <w:rPr>
          <w:b/>
          <w:szCs w:val="22"/>
          <w:lang w:val="en-GB"/>
        </w:rPr>
        <w:t xml:space="preserve">Agenda: </w:t>
      </w:r>
    </w:p>
    <w:tbl>
      <w:tblPr>
        <w:tblpPr w:leftFromText="180" w:rightFromText="180" w:vertAnchor="text" w:horzAnchor="margin" w:tblpY="88"/>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5528"/>
      </w:tblGrid>
      <w:tr w:rsidR="00330D00" w:rsidRPr="00A02A6B" w:rsidTr="00C3469D">
        <w:trPr>
          <w:trHeight w:val="695"/>
        </w:trPr>
        <w:tc>
          <w:tcPr>
            <w:tcW w:w="3936" w:type="dxa"/>
          </w:tcPr>
          <w:p w:rsidR="00330D00" w:rsidRPr="00A02A6B" w:rsidRDefault="00330D00" w:rsidP="00C3469D">
            <w:pPr>
              <w:pStyle w:val="ListParagraph"/>
              <w:ind w:left="0"/>
              <w:jc w:val="center"/>
              <w:rPr>
                <w:b/>
                <w:bCs/>
                <w:szCs w:val="22"/>
                <w:lang w:val="en-GB"/>
              </w:rPr>
            </w:pPr>
          </w:p>
          <w:p w:rsidR="00330D00" w:rsidRPr="00A02A6B" w:rsidRDefault="00330D00" w:rsidP="00C3469D">
            <w:pPr>
              <w:pStyle w:val="ListParagraph"/>
              <w:ind w:left="0"/>
              <w:jc w:val="center"/>
              <w:rPr>
                <w:b/>
                <w:bCs/>
                <w:szCs w:val="22"/>
                <w:lang w:val="en-GB"/>
              </w:rPr>
            </w:pPr>
            <w:r w:rsidRPr="00A02A6B">
              <w:rPr>
                <w:b/>
                <w:bCs/>
                <w:szCs w:val="22"/>
                <w:lang w:val="en-GB"/>
              </w:rPr>
              <w:t>Agenda Item</w:t>
            </w:r>
          </w:p>
        </w:tc>
        <w:tc>
          <w:tcPr>
            <w:tcW w:w="5528" w:type="dxa"/>
          </w:tcPr>
          <w:p w:rsidR="00330D00" w:rsidRPr="00A02A6B" w:rsidRDefault="00330D00" w:rsidP="00C3469D">
            <w:pPr>
              <w:pStyle w:val="ListParagraph"/>
              <w:ind w:left="0"/>
              <w:jc w:val="center"/>
              <w:rPr>
                <w:b/>
                <w:bCs/>
                <w:szCs w:val="22"/>
                <w:lang w:val="en-GB"/>
              </w:rPr>
            </w:pPr>
          </w:p>
          <w:p w:rsidR="00330D00" w:rsidRPr="00A02A6B" w:rsidRDefault="00330D00" w:rsidP="00C3469D">
            <w:pPr>
              <w:pStyle w:val="ListParagraph"/>
              <w:ind w:left="0"/>
              <w:jc w:val="center"/>
              <w:rPr>
                <w:b/>
                <w:bCs/>
                <w:szCs w:val="22"/>
                <w:lang w:val="en-GB"/>
              </w:rPr>
            </w:pPr>
            <w:r w:rsidRPr="00A02A6B">
              <w:rPr>
                <w:b/>
                <w:bCs/>
                <w:szCs w:val="22"/>
                <w:lang w:val="en-GB"/>
              </w:rPr>
              <w:t>Discussion/Resolution</w:t>
            </w:r>
          </w:p>
        </w:tc>
      </w:tr>
      <w:tr w:rsidR="00330D00" w:rsidRPr="00A02A6B" w:rsidTr="00C3469D">
        <w:trPr>
          <w:trHeight w:val="351"/>
        </w:trPr>
        <w:tc>
          <w:tcPr>
            <w:tcW w:w="3936" w:type="dxa"/>
          </w:tcPr>
          <w:p w:rsidR="00330D00" w:rsidRPr="00A02A6B" w:rsidRDefault="00330D00" w:rsidP="00C3469D">
            <w:pPr>
              <w:pStyle w:val="ListParagraph"/>
              <w:ind w:left="0"/>
              <w:rPr>
                <w:bCs/>
                <w:szCs w:val="22"/>
                <w:lang w:val="en-GB"/>
              </w:rPr>
            </w:pPr>
            <w:r>
              <w:rPr>
                <w:bCs/>
                <w:szCs w:val="22"/>
                <w:lang w:val="en-GB"/>
              </w:rPr>
              <w:t>Discuss final report</w:t>
            </w:r>
          </w:p>
        </w:tc>
        <w:tc>
          <w:tcPr>
            <w:tcW w:w="5528" w:type="dxa"/>
          </w:tcPr>
          <w:p w:rsidR="00330D00" w:rsidRPr="00A02A6B" w:rsidRDefault="00330D00" w:rsidP="00C3469D">
            <w:pPr>
              <w:pStyle w:val="ListParagraph"/>
              <w:ind w:left="0"/>
              <w:jc w:val="center"/>
              <w:rPr>
                <w:bCs/>
                <w:szCs w:val="22"/>
                <w:lang w:val="en-GB"/>
              </w:rPr>
            </w:pPr>
            <w:r>
              <w:rPr>
                <w:bCs/>
                <w:szCs w:val="22"/>
                <w:lang w:val="en-GB"/>
              </w:rPr>
              <w:t>ALL</w:t>
            </w:r>
          </w:p>
        </w:tc>
      </w:tr>
      <w:tr w:rsidR="00330D00" w:rsidRPr="00A02A6B" w:rsidTr="00C3469D">
        <w:tc>
          <w:tcPr>
            <w:tcW w:w="3936" w:type="dxa"/>
          </w:tcPr>
          <w:p w:rsidR="00330D00" w:rsidRPr="00A02A6B" w:rsidRDefault="00330D00" w:rsidP="00C3469D">
            <w:pPr>
              <w:pStyle w:val="ListParagraph"/>
              <w:ind w:left="0"/>
              <w:rPr>
                <w:bCs/>
                <w:szCs w:val="22"/>
                <w:lang w:val="en-GB"/>
              </w:rPr>
            </w:pPr>
            <w:r>
              <w:rPr>
                <w:bCs/>
                <w:szCs w:val="22"/>
                <w:lang w:val="en-GB"/>
              </w:rPr>
              <w:t>Cross reference calculations</w:t>
            </w:r>
          </w:p>
        </w:tc>
        <w:tc>
          <w:tcPr>
            <w:tcW w:w="5528" w:type="dxa"/>
          </w:tcPr>
          <w:p w:rsidR="00330D00" w:rsidRPr="00A02A6B" w:rsidRDefault="00330D00" w:rsidP="00C3469D">
            <w:pPr>
              <w:pStyle w:val="ListParagraph"/>
              <w:ind w:left="0"/>
              <w:jc w:val="center"/>
              <w:rPr>
                <w:bCs/>
                <w:szCs w:val="22"/>
                <w:lang w:val="en-GB"/>
              </w:rPr>
            </w:pPr>
            <w:r>
              <w:rPr>
                <w:bCs/>
                <w:szCs w:val="22"/>
                <w:lang w:val="en-GB"/>
              </w:rPr>
              <w:t>ALL</w:t>
            </w:r>
          </w:p>
        </w:tc>
      </w:tr>
      <w:tr w:rsidR="00330D00" w:rsidRPr="00A02A6B" w:rsidTr="00C3469D">
        <w:tc>
          <w:tcPr>
            <w:tcW w:w="3936" w:type="dxa"/>
          </w:tcPr>
          <w:p w:rsidR="00330D00" w:rsidRPr="00A02A6B" w:rsidRDefault="00330D00" w:rsidP="00C3469D">
            <w:pPr>
              <w:pStyle w:val="ListParagraph"/>
              <w:ind w:left="0"/>
              <w:rPr>
                <w:bCs/>
                <w:szCs w:val="22"/>
                <w:lang w:val="en-GB"/>
              </w:rPr>
            </w:pPr>
            <w:r>
              <w:rPr>
                <w:bCs/>
                <w:szCs w:val="22"/>
                <w:lang w:val="en-GB"/>
              </w:rPr>
              <w:t>Last team meeting</w:t>
            </w:r>
          </w:p>
        </w:tc>
        <w:tc>
          <w:tcPr>
            <w:tcW w:w="5528" w:type="dxa"/>
          </w:tcPr>
          <w:p w:rsidR="00330D00" w:rsidRPr="00A02A6B" w:rsidRDefault="00330D00" w:rsidP="00C3469D">
            <w:pPr>
              <w:pStyle w:val="ListParagraph"/>
              <w:ind w:left="0"/>
              <w:jc w:val="center"/>
              <w:rPr>
                <w:bCs/>
                <w:szCs w:val="22"/>
                <w:lang w:val="en-GB"/>
              </w:rPr>
            </w:pPr>
            <w:r>
              <w:rPr>
                <w:bCs/>
                <w:szCs w:val="22"/>
                <w:lang w:val="en-GB"/>
              </w:rPr>
              <w:t>Thursday 12</w:t>
            </w:r>
            <w:r w:rsidRPr="009E2015">
              <w:rPr>
                <w:bCs/>
                <w:szCs w:val="22"/>
                <w:vertAlign w:val="superscript"/>
                <w:lang w:val="en-GB"/>
              </w:rPr>
              <w:t>th</w:t>
            </w:r>
            <w:r>
              <w:rPr>
                <w:bCs/>
                <w:szCs w:val="22"/>
                <w:lang w:val="en-GB"/>
              </w:rPr>
              <w:t xml:space="preserve"> February</w:t>
            </w:r>
          </w:p>
        </w:tc>
      </w:tr>
    </w:tbl>
    <w:p w:rsidR="00330D00" w:rsidRPr="00A02A6B" w:rsidRDefault="00330D00" w:rsidP="00330D00">
      <w:pPr>
        <w:pStyle w:val="ListParagraph"/>
        <w:ind w:left="0"/>
        <w:rPr>
          <w:szCs w:val="22"/>
          <w:lang w:val="en-GB"/>
        </w:rPr>
      </w:pPr>
    </w:p>
    <w:p w:rsidR="00330D00" w:rsidRPr="00A02A6B" w:rsidRDefault="00330D00" w:rsidP="00330D00">
      <w:pPr>
        <w:pStyle w:val="ListParagraph"/>
        <w:ind w:left="0"/>
        <w:rPr>
          <w:color w:val="FF0000"/>
          <w:szCs w:val="22"/>
          <w:lang w:val="en-GB"/>
        </w:rPr>
      </w:pPr>
      <w:r w:rsidRPr="00A02A6B">
        <w:rPr>
          <w:b/>
          <w:szCs w:val="22"/>
          <w:lang w:val="en-GB"/>
        </w:rPr>
        <w:t xml:space="preserve">Actions: </w:t>
      </w:r>
      <w:r w:rsidRPr="00A02A6B">
        <w:rPr>
          <w:color w:val="FF0000"/>
          <w:szCs w:val="22"/>
          <w:lang w:val="en-GB"/>
        </w:rPr>
        <w:t xml:space="preserve"> </w:t>
      </w:r>
    </w:p>
    <w:tbl>
      <w:tblPr>
        <w:tblStyle w:val="TableGrid"/>
        <w:tblW w:w="9464" w:type="dxa"/>
        <w:tblLook w:val="04A0"/>
      </w:tblPr>
      <w:tblGrid>
        <w:gridCol w:w="2493"/>
        <w:gridCol w:w="1831"/>
        <w:gridCol w:w="931"/>
        <w:gridCol w:w="4209"/>
      </w:tblGrid>
      <w:tr w:rsidR="00330D00" w:rsidRPr="00A02A6B" w:rsidTr="00C3469D">
        <w:tc>
          <w:tcPr>
            <w:tcW w:w="2518" w:type="dxa"/>
            <w:vAlign w:val="center"/>
          </w:tcPr>
          <w:p w:rsidR="00330D00" w:rsidRPr="00A02A6B" w:rsidRDefault="00330D00" w:rsidP="00C3469D">
            <w:pPr>
              <w:jc w:val="center"/>
              <w:rPr>
                <w:lang w:val="en-GB"/>
              </w:rPr>
            </w:pPr>
            <w:r w:rsidRPr="00A02A6B">
              <w:rPr>
                <w:lang w:val="en-GB"/>
              </w:rPr>
              <w:t>Action</w:t>
            </w:r>
          </w:p>
        </w:tc>
        <w:tc>
          <w:tcPr>
            <w:tcW w:w="1843" w:type="dxa"/>
            <w:vAlign w:val="center"/>
          </w:tcPr>
          <w:p w:rsidR="00330D00" w:rsidRPr="00A02A6B" w:rsidRDefault="00330D00" w:rsidP="00C3469D">
            <w:pPr>
              <w:jc w:val="center"/>
              <w:rPr>
                <w:lang w:val="en-GB"/>
              </w:rPr>
            </w:pPr>
            <w:r w:rsidRPr="00A02A6B">
              <w:rPr>
                <w:lang w:val="en-GB"/>
              </w:rPr>
              <w:t>Assigned to (initials)</w:t>
            </w:r>
          </w:p>
        </w:tc>
        <w:tc>
          <w:tcPr>
            <w:tcW w:w="850" w:type="dxa"/>
            <w:vAlign w:val="center"/>
          </w:tcPr>
          <w:p w:rsidR="00330D00" w:rsidRPr="00A02A6B" w:rsidRDefault="00330D00" w:rsidP="00C3469D">
            <w:pPr>
              <w:jc w:val="center"/>
              <w:rPr>
                <w:lang w:val="en-GB"/>
              </w:rPr>
            </w:pPr>
            <w:r w:rsidRPr="00A02A6B">
              <w:rPr>
                <w:lang w:val="en-GB"/>
              </w:rPr>
              <w:t>Due by</w:t>
            </w:r>
          </w:p>
        </w:tc>
        <w:tc>
          <w:tcPr>
            <w:tcW w:w="4253" w:type="dxa"/>
            <w:vAlign w:val="center"/>
          </w:tcPr>
          <w:p w:rsidR="00330D00" w:rsidRPr="00A02A6B" w:rsidRDefault="00330D00" w:rsidP="00C3469D">
            <w:pPr>
              <w:jc w:val="center"/>
              <w:rPr>
                <w:lang w:val="en-GB"/>
              </w:rPr>
            </w:pPr>
            <w:r w:rsidRPr="00A02A6B">
              <w:rPr>
                <w:lang w:val="en-GB"/>
              </w:rPr>
              <w:t>Comments</w:t>
            </w:r>
          </w:p>
        </w:tc>
      </w:tr>
      <w:tr w:rsidR="00330D00" w:rsidRPr="00A02A6B" w:rsidTr="00C3469D">
        <w:tc>
          <w:tcPr>
            <w:tcW w:w="2518" w:type="dxa"/>
          </w:tcPr>
          <w:p w:rsidR="00330D00" w:rsidRPr="00A02A6B" w:rsidRDefault="00330D00" w:rsidP="00C3469D">
            <w:pPr>
              <w:rPr>
                <w:color w:val="FF0000"/>
                <w:lang w:val="en-GB"/>
              </w:rPr>
            </w:pPr>
            <w:r>
              <w:rPr>
                <w:color w:val="FF0000"/>
                <w:lang w:val="en-GB"/>
              </w:rPr>
              <w:t>Finish report</w:t>
            </w:r>
          </w:p>
        </w:tc>
        <w:tc>
          <w:tcPr>
            <w:tcW w:w="1843" w:type="dxa"/>
          </w:tcPr>
          <w:p w:rsidR="00330D00" w:rsidRPr="00A02A6B" w:rsidRDefault="00330D00" w:rsidP="00C3469D">
            <w:pPr>
              <w:rPr>
                <w:color w:val="FF0000"/>
                <w:lang w:val="en-GB"/>
              </w:rPr>
            </w:pPr>
            <w:r w:rsidRPr="00A02A6B">
              <w:rPr>
                <w:color w:val="FF0000"/>
                <w:lang w:val="en-GB"/>
              </w:rPr>
              <w:t xml:space="preserve">EH, </w:t>
            </w:r>
            <w:r>
              <w:rPr>
                <w:color w:val="FF0000"/>
                <w:lang w:val="en-GB"/>
              </w:rPr>
              <w:t>DD, DS, II, MG, JC</w:t>
            </w:r>
          </w:p>
        </w:tc>
        <w:tc>
          <w:tcPr>
            <w:tcW w:w="850" w:type="dxa"/>
          </w:tcPr>
          <w:p w:rsidR="00330D00" w:rsidRPr="00A02A6B" w:rsidRDefault="00330D00" w:rsidP="00C3469D">
            <w:pPr>
              <w:rPr>
                <w:color w:val="FF0000"/>
                <w:lang w:val="en-GB"/>
              </w:rPr>
            </w:pPr>
            <w:r>
              <w:rPr>
                <w:color w:val="FF0000"/>
                <w:lang w:val="en-GB"/>
              </w:rPr>
              <w:t>12.03.15</w:t>
            </w:r>
          </w:p>
        </w:tc>
        <w:tc>
          <w:tcPr>
            <w:tcW w:w="4253" w:type="dxa"/>
          </w:tcPr>
          <w:p w:rsidR="00330D00" w:rsidRPr="00A02A6B" w:rsidRDefault="00330D00" w:rsidP="00C3469D">
            <w:pPr>
              <w:rPr>
                <w:color w:val="FF0000"/>
                <w:lang w:val="en-GB"/>
              </w:rPr>
            </w:pPr>
          </w:p>
        </w:tc>
      </w:tr>
    </w:tbl>
    <w:p w:rsidR="00330D00" w:rsidRPr="00A02A6B" w:rsidRDefault="00330D00" w:rsidP="00330D00">
      <w:pPr>
        <w:rPr>
          <w:b/>
          <w:szCs w:val="22"/>
          <w:lang w:val="en-GB"/>
        </w:rPr>
      </w:pPr>
    </w:p>
    <w:p w:rsidR="00330D00" w:rsidRPr="00A02A6B" w:rsidRDefault="00330D00" w:rsidP="00330D00">
      <w:pPr>
        <w:rPr>
          <w:szCs w:val="22"/>
          <w:lang w:val="en-GB"/>
        </w:rPr>
      </w:pPr>
      <w:r w:rsidRPr="00A02A6B">
        <w:rPr>
          <w:b/>
          <w:szCs w:val="22"/>
          <w:lang w:val="en-GB"/>
        </w:rPr>
        <w:t>Conclusion:</w:t>
      </w:r>
    </w:p>
    <w:p w:rsidR="00330D00" w:rsidRPr="00A02A6B" w:rsidRDefault="00330D00" w:rsidP="00330D00">
      <w:pPr>
        <w:numPr>
          <w:ilvl w:val="0"/>
          <w:numId w:val="13"/>
        </w:numPr>
        <w:spacing w:after="200" w:line="276" w:lineRule="auto"/>
        <w:rPr>
          <w:szCs w:val="22"/>
          <w:lang w:val="en-GB"/>
        </w:rPr>
      </w:pPr>
      <w:r w:rsidRPr="00A02A6B">
        <w:rPr>
          <w:szCs w:val="22"/>
          <w:lang w:val="en-GB"/>
        </w:rPr>
        <w:t>The next</w:t>
      </w:r>
      <w:r>
        <w:rPr>
          <w:szCs w:val="22"/>
          <w:lang w:val="en-GB"/>
        </w:rPr>
        <w:t xml:space="preserve"> meeting is to take place at: 12</w:t>
      </w:r>
      <w:r w:rsidRPr="00A02A6B">
        <w:rPr>
          <w:szCs w:val="22"/>
          <w:vertAlign w:val="superscript"/>
          <w:lang w:val="en-GB"/>
        </w:rPr>
        <w:t>th</w:t>
      </w:r>
      <w:r>
        <w:rPr>
          <w:szCs w:val="22"/>
          <w:lang w:val="en-GB"/>
        </w:rPr>
        <w:t xml:space="preserve"> March</w:t>
      </w:r>
      <w:r w:rsidRPr="00A02A6B">
        <w:rPr>
          <w:szCs w:val="22"/>
          <w:lang w:val="en-GB"/>
        </w:rPr>
        <w:t xml:space="preserve"> 2015 </w:t>
      </w:r>
      <w:r>
        <w:rPr>
          <w:szCs w:val="22"/>
          <w:lang w:val="en-GB"/>
        </w:rPr>
        <w:t>– Design Centre</w:t>
      </w:r>
    </w:p>
    <w:p w:rsidR="00330D00" w:rsidRPr="00A02A6B" w:rsidRDefault="00330D00" w:rsidP="00330D00">
      <w:pPr>
        <w:numPr>
          <w:ilvl w:val="0"/>
          <w:numId w:val="13"/>
        </w:numPr>
        <w:spacing w:after="200" w:line="276" w:lineRule="auto"/>
        <w:rPr>
          <w:szCs w:val="22"/>
          <w:lang w:val="en-GB"/>
        </w:rPr>
      </w:pPr>
      <w:r w:rsidRPr="00A02A6B">
        <w:rPr>
          <w:szCs w:val="22"/>
          <w:lang w:val="en-GB"/>
        </w:rPr>
        <w:t>Timings and locations of future meetings will be discussed at the next meeting.</w:t>
      </w:r>
    </w:p>
    <w:p w:rsidR="00330D00" w:rsidRPr="00A02A6B" w:rsidRDefault="00330D00" w:rsidP="00330D00">
      <w:pPr>
        <w:rPr>
          <w:szCs w:val="22"/>
          <w:lang w:val="en-GB"/>
        </w:rPr>
      </w:pPr>
    </w:p>
    <w:p w:rsidR="00330D00" w:rsidRPr="00FE6305" w:rsidRDefault="00330D00" w:rsidP="00330D00">
      <w:pPr>
        <w:rPr>
          <w:szCs w:val="22"/>
          <w:lang w:val="en-GB"/>
        </w:rPr>
      </w:pPr>
      <w:r>
        <w:rPr>
          <w:b/>
          <w:bCs/>
          <w:szCs w:val="22"/>
          <w:lang w:val="en-GB"/>
        </w:rPr>
        <w:lastRenderedPageBreak/>
        <w:t>Meeting concluded at: 7.00</w:t>
      </w:r>
      <w:r w:rsidRPr="00FE6305">
        <w:rPr>
          <w:b/>
          <w:bCs/>
          <w:szCs w:val="22"/>
          <w:lang w:val="en-GB"/>
        </w:rPr>
        <w:t xml:space="preserve">pm </w:t>
      </w:r>
    </w:p>
    <w:p w:rsidR="00330D00" w:rsidRPr="00FE6305" w:rsidRDefault="00330D00" w:rsidP="00330D00">
      <w:pPr>
        <w:rPr>
          <w:b/>
          <w:bCs/>
          <w:szCs w:val="22"/>
          <w:lang w:val="en-GB"/>
        </w:rPr>
      </w:pPr>
    </w:p>
    <w:p w:rsidR="00330D00" w:rsidRPr="00FE6305" w:rsidRDefault="00330D00" w:rsidP="00330D00">
      <w:pPr>
        <w:rPr>
          <w:b/>
          <w:bCs/>
          <w:szCs w:val="22"/>
          <w:lang w:val="en-GB"/>
        </w:rPr>
      </w:pPr>
      <w:r w:rsidRPr="00FE6305">
        <w:rPr>
          <w:b/>
          <w:bCs/>
          <w:szCs w:val="22"/>
          <w:lang w:val="en-GB"/>
        </w:rPr>
        <w:t>-  End of minutes -</w:t>
      </w:r>
    </w:p>
    <w:p w:rsidR="00330D00" w:rsidRPr="00FE6305" w:rsidRDefault="00330D00" w:rsidP="00330D00">
      <w:pPr>
        <w:rPr>
          <w:szCs w:val="22"/>
          <w:lang w:val="en-GB"/>
        </w:rPr>
      </w:pPr>
    </w:p>
    <w:p w:rsidR="00330D00" w:rsidRPr="00FE6305" w:rsidRDefault="00330D00" w:rsidP="00330D00">
      <w:pPr>
        <w:rPr>
          <w:szCs w:val="22"/>
          <w:u w:val="single"/>
          <w:lang w:val="en-GB"/>
        </w:rPr>
      </w:pPr>
      <w:r w:rsidRPr="00FE6305">
        <w:rPr>
          <w:szCs w:val="22"/>
          <w:lang w:val="en-GB"/>
        </w:rPr>
        <w:t xml:space="preserve">Secretary:  </w:t>
      </w:r>
      <w:r>
        <w:rPr>
          <w:szCs w:val="22"/>
          <w:lang w:val="en-GB"/>
        </w:rPr>
        <w:t>Ellie Honeyborne</w:t>
      </w:r>
      <w:r w:rsidRPr="00FE6305">
        <w:rPr>
          <w:szCs w:val="22"/>
          <w:lang w:val="en-GB"/>
        </w:rPr>
        <w:tab/>
      </w:r>
      <w:r w:rsidRPr="00FE6305">
        <w:rPr>
          <w:szCs w:val="22"/>
          <w:lang w:val="en-GB"/>
        </w:rPr>
        <w:tab/>
      </w:r>
      <w:r w:rsidRPr="00FE6305">
        <w:rPr>
          <w:szCs w:val="22"/>
          <w:lang w:val="en-GB"/>
        </w:rPr>
        <w:tab/>
      </w:r>
      <w:r w:rsidRPr="00FE6305">
        <w:rPr>
          <w:szCs w:val="22"/>
          <w:lang w:val="en-GB"/>
        </w:rPr>
        <w:tab/>
      </w:r>
      <w:r w:rsidRPr="00FE6305">
        <w:rPr>
          <w:szCs w:val="22"/>
          <w:lang w:val="en-GB"/>
        </w:rPr>
        <w:tab/>
        <w:t xml:space="preserve">Chair:  </w:t>
      </w:r>
      <w:proofErr w:type="spellStart"/>
      <w:r>
        <w:rPr>
          <w:szCs w:val="22"/>
          <w:lang w:val="en-GB"/>
        </w:rPr>
        <w:t>Dhruv</w:t>
      </w:r>
      <w:proofErr w:type="spellEnd"/>
      <w:r>
        <w:rPr>
          <w:szCs w:val="22"/>
          <w:lang w:val="en-GB"/>
        </w:rPr>
        <w:t xml:space="preserve"> </w:t>
      </w:r>
      <w:proofErr w:type="spellStart"/>
      <w:r>
        <w:rPr>
          <w:szCs w:val="22"/>
          <w:lang w:val="en-GB"/>
        </w:rPr>
        <w:t>Datta</w:t>
      </w:r>
      <w:proofErr w:type="spellEnd"/>
    </w:p>
    <w:p w:rsidR="00330D00" w:rsidRDefault="00330D00" w:rsidP="00330D00">
      <w:pPr>
        <w:rPr>
          <w:szCs w:val="22"/>
          <w:lang w:val="en-GB"/>
        </w:rPr>
      </w:pPr>
      <w:r w:rsidRPr="00FE6305">
        <w:rPr>
          <w:szCs w:val="22"/>
          <w:lang w:val="en-GB"/>
        </w:rPr>
        <w:t xml:space="preserve">Date: </w:t>
      </w:r>
      <w:r>
        <w:rPr>
          <w:szCs w:val="22"/>
          <w:lang w:val="en-GB"/>
        </w:rPr>
        <w:t>06.03.15</w:t>
      </w:r>
    </w:p>
    <w:p w:rsidR="00330D00" w:rsidRDefault="00330D00" w:rsidP="00330D00">
      <w:pPr>
        <w:rPr>
          <w:szCs w:val="22"/>
          <w:lang w:val="en-GB"/>
        </w:rPr>
      </w:pPr>
    </w:p>
    <w:p w:rsidR="00330D00" w:rsidRDefault="00330D00" w:rsidP="00330D00">
      <w:pPr>
        <w:rPr>
          <w:szCs w:val="22"/>
          <w:lang w:val="en-GB"/>
        </w:rPr>
      </w:pPr>
    </w:p>
    <w:p w:rsidR="00330D00" w:rsidRDefault="00330D00" w:rsidP="00330D00">
      <w:pPr>
        <w:pStyle w:val="Heading1"/>
        <w:pBdr>
          <w:top w:val="single" w:sz="4" w:space="1" w:color="auto"/>
          <w:left w:val="single" w:sz="4" w:space="4" w:color="auto"/>
          <w:bottom w:val="single" w:sz="4" w:space="1" w:color="auto"/>
          <w:right w:val="single" w:sz="4" w:space="4" w:color="auto"/>
        </w:pBdr>
        <w:rPr>
          <w:rFonts w:ascii="Arial Narrow" w:hAnsi="Arial Narrow"/>
          <w:sz w:val="20"/>
        </w:rPr>
      </w:pPr>
      <w:r>
        <w:rPr>
          <w:rFonts w:ascii="Arial Narrow" w:hAnsi="Arial Narrow"/>
          <w:noProof/>
          <w:sz w:val="20"/>
          <w:lang w:val="en-GB" w:eastAsia="en-GB"/>
        </w:rPr>
        <w:drawing>
          <wp:inline distT="0" distB="0" distL="0" distR="0">
            <wp:extent cx="1048385" cy="258445"/>
            <wp:effectExtent l="19050" t="0" r="0" b="0"/>
            <wp:docPr id="16" name="Picture 1" descr="U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B"/>
                    <pic:cNvPicPr>
                      <a:picLocks noChangeAspect="1" noChangeArrowheads="1"/>
                    </pic:cNvPicPr>
                  </pic:nvPicPr>
                  <pic:blipFill>
                    <a:blip r:embed="rId25" cstate="print"/>
                    <a:srcRect/>
                    <a:stretch>
                      <a:fillRect/>
                    </a:stretch>
                  </pic:blipFill>
                  <pic:spPr bwMode="auto">
                    <a:xfrm>
                      <a:off x="0" y="0"/>
                      <a:ext cx="1048385" cy="258445"/>
                    </a:xfrm>
                    <a:prstGeom prst="rect">
                      <a:avLst/>
                    </a:prstGeom>
                    <a:noFill/>
                    <a:ln w="9525">
                      <a:noFill/>
                      <a:miter lim="800000"/>
                      <a:headEnd/>
                      <a:tailEnd/>
                    </a:ln>
                  </pic:spPr>
                </pic:pic>
              </a:graphicData>
            </a:graphic>
          </wp:inline>
        </w:drawing>
      </w:r>
    </w:p>
    <w:p w:rsidR="00330D00" w:rsidRPr="003C7EA6" w:rsidRDefault="00330D00" w:rsidP="00330D00">
      <w:pPr>
        <w:pStyle w:val="Heading1"/>
        <w:pBdr>
          <w:top w:val="single" w:sz="4" w:space="1" w:color="auto"/>
          <w:left w:val="single" w:sz="4" w:space="4" w:color="auto"/>
          <w:bottom w:val="single" w:sz="4" w:space="1" w:color="auto"/>
          <w:right w:val="single" w:sz="4" w:space="4" w:color="auto"/>
        </w:pBdr>
        <w:rPr>
          <w:rFonts w:ascii="Calibri" w:hAnsi="Calibri"/>
          <w:bCs/>
          <w:sz w:val="16"/>
          <w:szCs w:val="16"/>
        </w:rPr>
      </w:pPr>
      <w:r w:rsidRPr="003C7EA6">
        <w:rPr>
          <w:rFonts w:ascii="Calibri" w:hAnsi="Calibri"/>
          <w:bCs/>
          <w:sz w:val="16"/>
          <w:szCs w:val="16"/>
        </w:rPr>
        <w:t xml:space="preserve">Minutes of the meetings of </w:t>
      </w:r>
      <w:r>
        <w:rPr>
          <w:rFonts w:ascii="Calibri" w:hAnsi="Calibri"/>
          <w:bCs/>
          <w:sz w:val="16"/>
          <w:szCs w:val="16"/>
        </w:rPr>
        <w:t>energy engineering</w:t>
      </w:r>
    </w:p>
    <w:p w:rsidR="00330D00" w:rsidRPr="003C7EA6" w:rsidRDefault="00330D00" w:rsidP="00330D00">
      <w:pPr>
        <w:pBdr>
          <w:top w:val="single" w:sz="4" w:space="1" w:color="auto"/>
          <w:left w:val="single" w:sz="4" w:space="4" w:color="auto"/>
          <w:bottom w:val="single" w:sz="4" w:space="1" w:color="auto"/>
          <w:right w:val="single" w:sz="4" w:space="4" w:color="auto"/>
        </w:pBdr>
        <w:jc w:val="center"/>
        <w:rPr>
          <w:bCs/>
          <w:sz w:val="16"/>
          <w:szCs w:val="16"/>
          <w:lang w:val="en-GB"/>
        </w:rPr>
      </w:pPr>
      <w:r>
        <w:rPr>
          <w:bCs/>
          <w:sz w:val="16"/>
          <w:szCs w:val="16"/>
          <w:lang w:val="en-GB"/>
        </w:rPr>
        <w:t>Meeting 7</w:t>
      </w:r>
    </w:p>
    <w:p w:rsidR="00330D00" w:rsidRDefault="00330D00" w:rsidP="00330D00">
      <w:pPr>
        <w:pBdr>
          <w:top w:val="single" w:sz="4" w:space="1" w:color="auto"/>
          <w:left w:val="single" w:sz="4" w:space="4" w:color="auto"/>
          <w:bottom w:val="single" w:sz="4" w:space="1" w:color="auto"/>
          <w:right w:val="single" w:sz="4" w:space="4" w:color="auto"/>
        </w:pBdr>
        <w:rPr>
          <w:rFonts w:ascii="Arial Narrow" w:hAnsi="Arial Narrow"/>
          <w:b/>
          <w:lang w:val="en-GB"/>
        </w:rPr>
      </w:pPr>
    </w:p>
    <w:p w:rsidR="00330D00" w:rsidRDefault="00330D00" w:rsidP="00330D00">
      <w:pPr>
        <w:rPr>
          <w:b/>
          <w:sz w:val="20"/>
          <w:lang w:val="en-GB"/>
        </w:rPr>
      </w:pPr>
    </w:p>
    <w:p w:rsidR="00330D00" w:rsidRPr="00A02A6B" w:rsidRDefault="00330D00" w:rsidP="00330D00">
      <w:pPr>
        <w:rPr>
          <w:szCs w:val="22"/>
          <w:lang w:val="en-GB"/>
        </w:rPr>
      </w:pPr>
      <w:r w:rsidRPr="00A02A6B">
        <w:rPr>
          <w:b/>
          <w:szCs w:val="22"/>
          <w:lang w:val="en-GB"/>
        </w:rPr>
        <w:t>Meeting held on</w:t>
      </w:r>
      <w:r w:rsidRPr="00A02A6B">
        <w:rPr>
          <w:szCs w:val="22"/>
          <w:lang w:val="en-GB"/>
        </w:rPr>
        <w:t xml:space="preserve">: </w:t>
      </w:r>
      <w:r w:rsidRPr="00A02A6B">
        <w:rPr>
          <w:b/>
          <w:szCs w:val="22"/>
          <w:lang w:val="en-GB"/>
        </w:rPr>
        <w:t>Meeting commenced at</w:t>
      </w:r>
      <w:r>
        <w:rPr>
          <w:szCs w:val="22"/>
          <w:lang w:val="en-GB"/>
        </w:rPr>
        <w:t>: 4.00pm</w:t>
      </w:r>
    </w:p>
    <w:p w:rsidR="00330D00" w:rsidRPr="00A02A6B" w:rsidRDefault="00330D00" w:rsidP="00330D00">
      <w:pPr>
        <w:rPr>
          <w:color w:val="FF0000"/>
          <w:szCs w:val="22"/>
          <w:lang w:val="en-GB"/>
        </w:rPr>
      </w:pPr>
      <w:r w:rsidRPr="00A02A6B">
        <w:rPr>
          <w:b/>
          <w:szCs w:val="22"/>
          <w:lang w:val="en-GB"/>
        </w:rPr>
        <w:t>Attendees</w:t>
      </w:r>
      <w:r w:rsidRPr="00A02A6B">
        <w:rPr>
          <w:szCs w:val="22"/>
          <w:lang w:val="en-GB"/>
        </w:rPr>
        <w:t xml:space="preserve">: </w:t>
      </w:r>
      <w:r>
        <w:rPr>
          <w:szCs w:val="22"/>
          <w:lang w:val="en-GB"/>
        </w:rPr>
        <w:t xml:space="preserve">Ellie Honeyborne, </w:t>
      </w:r>
      <w:proofErr w:type="spellStart"/>
      <w:r>
        <w:rPr>
          <w:szCs w:val="22"/>
          <w:lang w:val="en-GB"/>
        </w:rPr>
        <w:t>Iustin</w:t>
      </w:r>
      <w:proofErr w:type="spellEnd"/>
      <w:r>
        <w:rPr>
          <w:szCs w:val="22"/>
          <w:lang w:val="en-GB"/>
        </w:rPr>
        <w:t xml:space="preserve"> </w:t>
      </w:r>
      <w:proofErr w:type="spellStart"/>
      <w:r>
        <w:rPr>
          <w:szCs w:val="22"/>
          <w:lang w:val="en-GB"/>
        </w:rPr>
        <w:t>Irimescu</w:t>
      </w:r>
      <w:proofErr w:type="spellEnd"/>
      <w:r>
        <w:rPr>
          <w:szCs w:val="22"/>
          <w:lang w:val="en-GB"/>
        </w:rPr>
        <w:t xml:space="preserve">, </w:t>
      </w:r>
      <w:proofErr w:type="spellStart"/>
      <w:r>
        <w:rPr>
          <w:szCs w:val="22"/>
          <w:lang w:val="en-GB"/>
        </w:rPr>
        <w:t>Dhruv</w:t>
      </w:r>
      <w:proofErr w:type="spellEnd"/>
      <w:r>
        <w:rPr>
          <w:szCs w:val="22"/>
          <w:lang w:val="en-GB"/>
        </w:rPr>
        <w:t xml:space="preserve"> </w:t>
      </w:r>
      <w:proofErr w:type="spellStart"/>
      <w:r>
        <w:rPr>
          <w:szCs w:val="22"/>
          <w:lang w:val="en-GB"/>
        </w:rPr>
        <w:t>Datta</w:t>
      </w:r>
      <w:proofErr w:type="spellEnd"/>
      <w:r>
        <w:rPr>
          <w:szCs w:val="22"/>
          <w:lang w:val="en-GB"/>
        </w:rPr>
        <w:t xml:space="preserve">, </w:t>
      </w:r>
      <w:proofErr w:type="spellStart"/>
      <w:r>
        <w:rPr>
          <w:szCs w:val="22"/>
          <w:lang w:val="en-GB"/>
        </w:rPr>
        <w:t>Dami</w:t>
      </w:r>
      <w:proofErr w:type="spellEnd"/>
      <w:r>
        <w:rPr>
          <w:szCs w:val="22"/>
          <w:lang w:val="en-GB"/>
        </w:rPr>
        <w:t xml:space="preserve"> </w:t>
      </w:r>
      <w:proofErr w:type="spellStart"/>
      <w:r>
        <w:rPr>
          <w:szCs w:val="22"/>
          <w:lang w:val="en-GB"/>
        </w:rPr>
        <w:t>Shoroye</w:t>
      </w:r>
      <w:proofErr w:type="spellEnd"/>
      <w:r>
        <w:rPr>
          <w:szCs w:val="22"/>
          <w:lang w:val="en-GB"/>
        </w:rPr>
        <w:t xml:space="preserve">, Jonathon Chin, </w:t>
      </w:r>
      <w:proofErr w:type="spellStart"/>
      <w:r>
        <w:rPr>
          <w:szCs w:val="22"/>
          <w:lang w:val="en-GB"/>
        </w:rPr>
        <w:t>Maicej</w:t>
      </w:r>
      <w:proofErr w:type="spellEnd"/>
      <w:r>
        <w:rPr>
          <w:szCs w:val="22"/>
          <w:lang w:val="en-GB"/>
        </w:rPr>
        <w:t xml:space="preserve"> </w:t>
      </w:r>
      <w:proofErr w:type="spellStart"/>
      <w:r>
        <w:rPr>
          <w:szCs w:val="22"/>
          <w:lang w:val="en-GB"/>
        </w:rPr>
        <w:t>Gorski</w:t>
      </w:r>
      <w:proofErr w:type="spellEnd"/>
    </w:p>
    <w:p w:rsidR="00330D00" w:rsidRPr="00A02A6B" w:rsidRDefault="00330D00" w:rsidP="00330D00">
      <w:pPr>
        <w:rPr>
          <w:b/>
          <w:szCs w:val="22"/>
          <w:lang w:val="en-GB"/>
        </w:rPr>
      </w:pPr>
      <w:r w:rsidRPr="00A02A6B">
        <w:rPr>
          <w:b/>
          <w:szCs w:val="22"/>
          <w:lang w:val="en-GB"/>
        </w:rPr>
        <w:t>-  Start of minutes -</w:t>
      </w:r>
    </w:p>
    <w:p w:rsidR="00330D00" w:rsidRPr="00A02A6B" w:rsidRDefault="00330D00" w:rsidP="00330D00">
      <w:pPr>
        <w:pStyle w:val="ListParagraph"/>
        <w:rPr>
          <w:szCs w:val="22"/>
          <w:lang w:val="en-GB"/>
        </w:rPr>
      </w:pPr>
      <w:r w:rsidRPr="00A02A6B">
        <w:rPr>
          <w:b/>
          <w:szCs w:val="22"/>
          <w:lang w:val="en-GB"/>
        </w:rPr>
        <w:t>Apologies/Absence</w:t>
      </w:r>
      <w:r w:rsidRPr="00A02A6B">
        <w:rPr>
          <w:szCs w:val="22"/>
          <w:lang w:val="en-GB"/>
        </w:rPr>
        <w:t xml:space="preserve">: </w:t>
      </w:r>
      <w:r>
        <w:rPr>
          <w:szCs w:val="22"/>
          <w:lang w:val="en-GB"/>
        </w:rPr>
        <w:t>-</w:t>
      </w:r>
    </w:p>
    <w:p w:rsidR="00330D00" w:rsidRPr="00A02A6B" w:rsidRDefault="00330D00" w:rsidP="00330D00">
      <w:pPr>
        <w:pStyle w:val="ListParagraph"/>
        <w:rPr>
          <w:color w:val="FF0000"/>
          <w:szCs w:val="22"/>
          <w:lang w:val="en-GB"/>
        </w:rPr>
      </w:pPr>
      <w:proofErr w:type="gramStart"/>
      <w:r w:rsidRPr="00A02A6B">
        <w:rPr>
          <w:b/>
          <w:szCs w:val="22"/>
          <w:lang w:val="en-GB"/>
        </w:rPr>
        <w:t>Recording of meetings</w:t>
      </w:r>
      <w:r w:rsidRPr="00A02A6B">
        <w:rPr>
          <w:szCs w:val="22"/>
          <w:lang w:val="en-GB"/>
        </w:rPr>
        <w:t>: The proceedings of the first meeting assigned (</w:t>
      </w:r>
      <w:r>
        <w:rPr>
          <w:szCs w:val="22"/>
          <w:lang w:val="en-GB"/>
        </w:rPr>
        <w:t>Ellie Honeyborne</w:t>
      </w:r>
      <w:r w:rsidRPr="00A02A6B">
        <w:rPr>
          <w:szCs w:val="22"/>
          <w:lang w:val="en-GB"/>
        </w:rPr>
        <w:t>) to the recording, distribution and archiving of meeting minutes.</w:t>
      </w:r>
      <w:proofErr w:type="gramEnd"/>
      <w:r w:rsidRPr="00A02A6B">
        <w:rPr>
          <w:szCs w:val="22"/>
          <w:lang w:val="en-GB"/>
        </w:rPr>
        <w:t xml:space="preserve"> </w:t>
      </w:r>
    </w:p>
    <w:p w:rsidR="00330D00" w:rsidRPr="00A02A6B" w:rsidRDefault="00330D00" w:rsidP="00330D00">
      <w:pPr>
        <w:rPr>
          <w:color w:val="000000" w:themeColor="text1"/>
          <w:szCs w:val="22"/>
          <w:lang w:val="en-GB"/>
        </w:rPr>
      </w:pPr>
      <w:r w:rsidRPr="00A02A6B">
        <w:rPr>
          <w:b/>
          <w:color w:val="000000" w:themeColor="text1"/>
          <w:szCs w:val="22"/>
          <w:lang w:val="en-GB"/>
        </w:rPr>
        <w:t>Actions from previous meeting:</w:t>
      </w:r>
      <w:r w:rsidRPr="00A02A6B">
        <w:rPr>
          <w:color w:val="000000" w:themeColor="text1"/>
          <w:szCs w:val="22"/>
          <w:lang w:val="en-GB"/>
        </w:rPr>
        <w:t xml:space="preserve"> </w:t>
      </w:r>
    </w:p>
    <w:tbl>
      <w:tblPr>
        <w:tblStyle w:val="TableGrid"/>
        <w:tblW w:w="9098" w:type="dxa"/>
        <w:tblLook w:val="04A0"/>
      </w:tblPr>
      <w:tblGrid>
        <w:gridCol w:w="2045"/>
        <w:gridCol w:w="2206"/>
        <w:gridCol w:w="934"/>
        <w:gridCol w:w="984"/>
        <w:gridCol w:w="2929"/>
      </w:tblGrid>
      <w:tr w:rsidR="00330D00" w:rsidRPr="00A02A6B" w:rsidTr="00C3469D">
        <w:trPr>
          <w:trHeight w:val="428"/>
        </w:trPr>
        <w:tc>
          <w:tcPr>
            <w:tcW w:w="2053" w:type="dxa"/>
            <w:vAlign w:val="center"/>
          </w:tcPr>
          <w:p w:rsidR="00330D00" w:rsidRPr="00A02A6B" w:rsidRDefault="00330D00" w:rsidP="00C3469D">
            <w:pPr>
              <w:jc w:val="center"/>
              <w:rPr>
                <w:lang w:val="en-GB"/>
              </w:rPr>
            </w:pPr>
            <w:r w:rsidRPr="00A02A6B">
              <w:rPr>
                <w:lang w:val="en-GB"/>
              </w:rPr>
              <w:t>Action</w:t>
            </w:r>
          </w:p>
        </w:tc>
        <w:tc>
          <w:tcPr>
            <w:tcW w:w="2213" w:type="dxa"/>
            <w:vAlign w:val="center"/>
          </w:tcPr>
          <w:p w:rsidR="00330D00" w:rsidRPr="00A02A6B" w:rsidRDefault="00330D00" w:rsidP="00C3469D">
            <w:pPr>
              <w:jc w:val="center"/>
              <w:rPr>
                <w:lang w:val="en-GB"/>
              </w:rPr>
            </w:pPr>
            <w:r w:rsidRPr="00A02A6B">
              <w:rPr>
                <w:lang w:val="en-GB"/>
              </w:rPr>
              <w:t>Assigned to (initials)</w:t>
            </w:r>
          </w:p>
        </w:tc>
        <w:tc>
          <w:tcPr>
            <w:tcW w:w="934" w:type="dxa"/>
            <w:vAlign w:val="center"/>
          </w:tcPr>
          <w:p w:rsidR="00330D00" w:rsidRPr="00A02A6B" w:rsidRDefault="00330D00" w:rsidP="00C3469D">
            <w:pPr>
              <w:jc w:val="center"/>
              <w:rPr>
                <w:lang w:val="en-GB"/>
              </w:rPr>
            </w:pPr>
            <w:r w:rsidRPr="00A02A6B">
              <w:rPr>
                <w:lang w:val="en-GB"/>
              </w:rPr>
              <w:t>Due by</w:t>
            </w:r>
          </w:p>
        </w:tc>
        <w:tc>
          <w:tcPr>
            <w:tcW w:w="958" w:type="dxa"/>
            <w:vAlign w:val="center"/>
          </w:tcPr>
          <w:p w:rsidR="00330D00" w:rsidRPr="00A02A6B" w:rsidRDefault="00330D00" w:rsidP="00C3469D">
            <w:pPr>
              <w:jc w:val="center"/>
              <w:rPr>
                <w:lang w:val="en-GB"/>
              </w:rPr>
            </w:pPr>
            <w:r w:rsidRPr="00A02A6B">
              <w:rPr>
                <w:lang w:val="en-GB"/>
              </w:rPr>
              <w:t>Received</w:t>
            </w:r>
          </w:p>
        </w:tc>
        <w:tc>
          <w:tcPr>
            <w:tcW w:w="2940" w:type="dxa"/>
            <w:vAlign w:val="center"/>
          </w:tcPr>
          <w:p w:rsidR="00330D00" w:rsidRPr="00A02A6B" w:rsidRDefault="00330D00" w:rsidP="00C3469D">
            <w:pPr>
              <w:jc w:val="center"/>
              <w:rPr>
                <w:lang w:val="en-GB"/>
              </w:rPr>
            </w:pPr>
            <w:r w:rsidRPr="00A02A6B">
              <w:rPr>
                <w:lang w:val="en-GB"/>
              </w:rPr>
              <w:t>Comments</w:t>
            </w:r>
          </w:p>
        </w:tc>
      </w:tr>
      <w:tr w:rsidR="00330D00" w:rsidRPr="00A02A6B" w:rsidTr="00C3469D">
        <w:trPr>
          <w:trHeight w:val="1157"/>
        </w:trPr>
        <w:tc>
          <w:tcPr>
            <w:tcW w:w="2053" w:type="dxa"/>
          </w:tcPr>
          <w:p w:rsidR="00330D00" w:rsidRPr="00A02A6B" w:rsidRDefault="00330D00" w:rsidP="00C3469D">
            <w:pPr>
              <w:rPr>
                <w:color w:val="FF0000"/>
                <w:lang w:val="en-GB"/>
              </w:rPr>
            </w:pPr>
            <w:r>
              <w:rPr>
                <w:color w:val="FF0000"/>
                <w:lang w:val="en-GB"/>
              </w:rPr>
              <w:t>Finish report</w:t>
            </w:r>
          </w:p>
        </w:tc>
        <w:tc>
          <w:tcPr>
            <w:tcW w:w="2213" w:type="dxa"/>
          </w:tcPr>
          <w:p w:rsidR="00330D00" w:rsidRPr="00A02A6B" w:rsidRDefault="00330D00" w:rsidP="00C3469D">
            <w:pPr>
              <w:rPr>
                <w:lang w:val="en-GB"/>
              </w:rPr>
            </w:pPr>
            <w:r>
              <w:rPr>
                <w:lang w:val="en-GB"/>
              </w:rPr>
              <w:t>ALL</w:t>
            </w:r>
          </w:p>
        </w:tc>
        <w:tc>
          <w:tcPr>
            <w:tcW w:w="934" w:type="dxa"/>
          </w:tcPr>
          <w:p w:rsidR="00330D00" w:rsidRPr="00A02A6B" w:rsidRDefault="00330D00" w:rsidP="00C3469D">
            <w:pPr>
              <w:rPr>
                <w:color w:val="FF0000"/>
                <w:lang w:val="en-GB"/>
              </w:rPr>
            </w:pPr>
            <w:r>
              <w:rPr>
                <w:color w:val="FF0000"/>
                <w:lang w:val="en-GB"/>
              </w:rPr>
              <w:t>12.03.15</w:t>
            </w:r>
          </w:p>
        </w:tc>
        <w:tc>
          <w:tcPr>
            <w:tcW w:w="958" w:type="dxa"/>
          </w:tcPr>
          <w:p w:rsidR="00330D00" w:rsidRPr="00A02A6B" w:rsidRDefault="00330D00" w:rsidP="00C3469D">
            <w:pPr>
              <w:rPr>
                <w:color w:val="FF0000"/>
                <w:lang w:val="en-GB"/>
              </w:rPr>
            </w:pPr>
            <w:r>
              <w:rPr>
                <w:color w:val="FF0000"/>
                <w:lang w:val="en-GB"/>
              </w:rPr>
              <w:t>12.03.15</w:t>
            </w:r>
          </w:p>
        </w:tc>
        <w:tc>
          <w:tcPr>
            <w:tcW w:w="2940" w:type="dxa"/>
          </w:tcPr>
          <w:p w:rsidR="00330D00" w:rsidRPr="00A02A6B" w:rsidRDefault="00330D00" w:rsidP="00C3469D">
            <w:pPr>
              <w:rPr>
                <w:color w:val="FF0000"/>
                <w:lang w:val="en-GB"/>
              </w:rPr>
            </w:pPr>
            <w:r w:rsidRPr="00A02A6B">
              <w:rPr>
                <w:color w:val="FF0000"/>
                <w:lang w:val="en-GB"/>
              </w:rPr>
              <w:t xml:space="preserve"> </w:t>
            </w:r>
          </w:p>
        </w:tc>
      </w:tr>
    </w:tbl>
    <w:p w:rsidR="00330D00" w:rsidRPr="00A02A6B" w:rsidRDefault="00330D00" w:rsidP="00330D00">
      <w:pPr>
        <w:rPr>
          <w:color w:val="FF0000"/>
          <w:szCs w:val="22"/>
          <w:lang w:val="en-GB"/>
        </w:rPr>
      </w:pPr>
    </w:p>
    <w:p w:rsidR="00330D00" w:rsidRPr="00A02A6B" w:rsidRDefault="00330D00" w:rsidP="00330D00">
      <w:pPr>
        <w:rPr>
          <w:color w:val="FF0000"/>
          <w:szCs w:val="22"/>
          <w:lang w:val="en-GB"/>
        </w:rPr>
      </w:pPr>
      <w:r w:rsidRPr="00A02A6B">
        <w:rPr>
          <w:b/>
          <w:szCs w:val="22"/>
          <w:lang w:val="en-GB"/>
        </w:rPr>
        <w:t xml:space="preserve">Agenda: </w:t>
      </w:r>
    </w:p>
    <w:tbl>
      <w:tblPr>
        <w:tblpPr w:leftFromText="180" w:rightFromText="180" w:vertAnchor="text" w:horzAnchor="margin" w:tblpY="88"/>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5528"/>
      </w:tblGrid>
      <w:tr w:rsidR="00330D00" w:rsidRPr="00A02A6B" w:rsidTr="00C3469D">
        <w:trPr>
          <w:trHeight w:val="695"/>
        </w:trPr>
        <w:tc>
          <w:tcPr>
            <w:tcW w:w="3936" w:type="dxa"/>
          </w:tcPr>
          <w:p w:rsidR="00330D00" w:rsidRPr="00A02A6B" w:rsidRDefault="00330D00" w:rsidP="00C3469D">
            <w:pPr>
              <w:pStyle w:val="ListParagraph"/>
              <w:ind w:left="0"/>
              <w:jc w:val="center"/>
              <w:rPr>
                <w:b/>
                <w:bCs/>
                <w:szCs w:val="22"/>
                <w:lang w:val="en-GB"/>
              </w:rPr>
            </w:pPr>
          </w:p>
          <w:p w:rsidR="00330D00" w:rsidRPr="00A02A6B" w:rsidRDefault="00330D00" w:rsidP="00C3469D">
            <w:pPr>
              <w:pStyle w:val="ListParagraph"/>
              <w:ind w:left="0"/>
              <w:jc w:val="center"/>
              <w:rPr>
                <w:b/>
                <w:bCs/>
                <w:szCs w:val="22"/>
                <w:lang w:val="en-GB"/>
              </w:rPr>
            </w:pPr>
            <w:r w:rsidRPr="00A02A6B">
              <w:rPr>
                <w:b/>
                <w:bCs/>
                <w:szCs w:val="22"/>
                <w:lang w:val="en-GB"/>
              </w:rPr>
              <w:t>Agenda Item</w:t>
            </w:r>
          </w:p>
        </w:tc>
        <w:tc>
          <w:tcPr>
            <w:tcW w:w="5528" w:type="dxa"/>
          </w:tcPr>
          <w:p w:rsidR="00330D00" w:rsidRPr="00A02A6B" w:rsidRDefault="00330D00" w:rsidP="00C3469D">
            <w:pPr>
              <w:pStyle w:val="ListParagraph"/>
              <w:ind w:left="0"/>
              <w:jc w:val="center"/>
              <w:rPr>
                <w:b/>
                <w:bCs/>
                <w:szCs w:val="22"/>
                <w:lang w:val="en-GB"/>
              </w:rPr>
            </w:pPr>
          </w:p>
          <w:p w:rsidR="00330D00" w:rsidRPr="00A02A6B" w:rsidRDefault="00330D00" w:rsidP="00C3469D">
            <w:pPr>
              <w:pStyle w:val="ListParagraph"/>
              <w:ind w:left="0"/>
              <w:jc w:val="center"/>
              <w:rPr>
                <w:b/>
                <w:bCs/>
                <w:szCs w:val="22"/>
                <w:lang w:val="en-GB"/>
              </w:rPr>
            </w:pPr>
            <w:r w:rsidRPr="00A02A6B">
              <w:rPr>
                <w:b/>
                <w:bCs/>
                <w:szCs w:val="22"/>
                <w:lang w:val="en-GB"/>
              </w:rPr>
              <w:t>Discussion/Resolution</w:t>
            </w:r>
          </w:p>
        </w:tc>
      </w:tr>
      <w:tr w:rsidR="00330D00" w:rsidRPr="00A02A6B" w:rsidTr="00C3469D">
        <w:trPr>
          <w:trHeight w:val="351"/>
        </w:trPr>
        <w:tc>
          <w:tcPr>
            <w:tcW w:w="3936" w:type="dxa"/>
          </w:tcPr>
          <w:p w:rsidR="00330D00" w:rsidRPr="00A02A6B" w:rsidRDefault="00330D00" w:rsidP="00C3469D">
            <w:pPr>
              <w:pStyle w:val="ListParagraph"/>
              <w:ind w:left="0"/>
              <w:rPr>
                <w:bCs/>
                <w:szCs w:val="22"/>
                <w:lang w:val="en-GB"/>
              </w:rPr>
            </w:pPr>
            <w:r>
              <w:rPr>
                <w:bCs/>
                <w:szCs w:val="22"/>
                <w:lang w:val="en-GB"/>
              </w:rPr>
              <w:t>Check final report and all read through</w:t>
            </w:r>
          </w:p>
        </w:tc>
        <w:tc>
          <w:tcPr>
            <w:tcW w:w="5528" w:type="dxa"/>
          </w:tcPr>
          <w:p w:rsidR="00330D00" w:rsidRPr="00A02A6B" w:rsidRDefault="00330D00" w:rsidP="00C3469D">
            <w:pPr>
              <w:pStyle w:val="ListParagraph"/>
              <w:ind w:left="0"/>
              <w:jc w:val="center"/>
              <w:rPr>
                <w:bCs/>
                <w:szCs w:val="22"/>
                <w:lang w:val="en-GB"/>
              </w:rPr>
            </w:pPr>
            <w:r>
              <w:rPr>
                <w:bCs/>
                <w:szCs w:val="22"/>
                <w:lang w:val="en-GB"/>
              </w:rPr>
              <w:t>(EH to bring) ALL to read</w:t>
            </w:r>
          </w:p>
        </w:tc>
      </w:tr>
      <w:tr w:rsidR="00330D00" w:rsidRPr="00A02A6B" w:rsidTr="00C3469D">
        <w:tc>
          <w:tcPr>
            <w:tcW w:w="3936" w:type="dxa"/>
          </w:tcPr>
          <w:p w:rsidR="00330D00" w:rsidRPr="00A02A6B" w:rsidRDefault="00330D00" w:rsidP="00C3469D">
            <w:pPr>
              <w:pStyle w:val="ListParagraph"/>
              <w:ind w:left="0"/>
              <w:rPr>
                <w:bCs/>
                <w:szCs w:val="22"/>
                <w:lang w:val="en-GB"/>
              </w:rPr>
            </w:pPr>
            <w:r>
              <w:rPr>
                <w:bCs/>
                <w:szCs w:val="22"/>
                <w:lang w:val="en-GB"/>
              </w:rPr>
              <w:t>Write meeting minutes up</w:t>
            </w:r>
          </w:p>
        </w:tc>
        <w:tc>
          <w:tcPr>
            <w:tcW w:w="5528" w:type="dxa"/>
          </w:tcPr>
          <w:p w:rsidR="00330D00" w:rsidRPr="00A02A6B" w:rsidRDefault="00330D00" w:rsidP="00C3469D">
            <w:pPr>
              <w:pStyle w:val="ListParagraph"/>
              <w:ind w:left="0"/>
              <w:jc w:val="center"/>
              <w:rPr>
                <w:bCs/>
                <w:szCs w:val="22"/>
                <w:lang w:val="en-GB"/>
              </w:rPr>
            </w:pPr>
            <w:r>
              <w:rPr>
                <w:bCs/>
                <w:szCs w:val="22"/>
                <w:lang w:val="en-GB"/>
              </w:rPr>
              <w:t>EH</w:t>
            </w:r>
          </w:p>
        </w:tc>
      </w:tr>
      <w:tr w:rsidR="00330D00" w:rsidRPr="00A02A6B" w:rsidTr="00C3469D">
        <w:tc>
          <w:tcPr>
            <w:tcW w:w="3936" w:type="dxa"/>
          </w:tcPr>
          <w:p w:rsidR="00330D00" w:rsidRPr="00A02A6B" w:rsidRDefault="00330D00" w:rsidP="00C3469D">
            <w:pPr>
              <w:pStyle w:val="ListParagraph"/>
              <w:ind w:left="0"/>
              <w:rPr>
                <w:bCs/>
                <w:szCs w:val="22"/>
                <w:lang w:val="en-GB"/>
              </w:rPr>
            </w:pPr>
            <w:r>
              <w:rPr>
                <w:bCs/>
                <w:szCs w:val="22"/>
                <w:lang w:val="en-GB"/>
              </w:rPr>
              <w:t>Assign handing in time (Canvas)</w:t>
            </w:r>
          </w:p>
        </w:tc>
        <w:tc>
          <w:tcPr>
            <w:tcW w:w="5528" w:type="dxa"/>
          </w:tcPr>
          <w:p w:rsidR="00330D00" w:rsidRPr="00A02A6B" w:rsidRDefault="00330D00" w:rsidP="00C3469D">
            <w:pPr>
              <w:pStyle w:val="ListParagraph"/>
              <w:ind w:left="0"/>
              <w:jc w:val="center"/>
              <w:rPr>
                <w:bCs/>
                <w:szCs w:val="22"/>
                <w:lang w:val="en-GB"/>
              </w:rPr>
            </w:pPr>
            <w:r>
              <w:rPr>
                <w:bCs/>
                <w:szCs w:val="22"/>
                <w:lang w:val="en-GB"/>
              </w:rPr>
              <w:t>Friday 13</w:t>
            </w:r>
            <w:r w:rsidRPr="009E2015">
              <w:rPr>
                <w:bCs/>
                <w:szCs w:val="22"/>
                <w:vertAlign w:val="superscript"/>
                <w:lang w:val="en-GB"/>
              </w:rPr>
              <w:t>th</w:t>
            </w:r>
            <w:r>
              <w:rPr>
                <w:bCs/>
                <w:szCs w:val="22"/>
                <w:lang w:val="en-GB"/>
              </w:rPr>
              <w:t xml:space="preserve"> February</w:t>
            </w:r>
          </w:p>
        </w:tc>
      </w:tr>
    </w:tbl>
    <w:p w:rsidR="00330D00" w:rsidRPr="00A02A6B" w:rsidRDefault="00330D00" w:rsidP="00330D00">
      <w:pPr>
        <w:pStyle w:val="ListParagraph"/>
        <w:ind w:left="0"/>
        <w:rPr>
          <w:szCs w:val="22"/>
          <w:lang w:val="en-GB"/>
        </w:rPr>
      </w:pPr>
    </w:p>
    <w:p w:rsidR="00330D00" w:rsidRPr="00A02A6B" w:rsidRDefault="00330D00" w:rsidP="00330D00">
      <w:pPr>
        <w:pStyle w:val="ListParagraph"/>
        <w:ind w:left="0"/>
        <w:rPr>
          <w:color w:val="FF0000"/>
          <w:szCs w:val="22"/>
          <w:lang w:val="en-GB"/>
        </w:rPr>
      </w:pPr>
      <w:r w:rsidRPr="00A02A6B">
        <w:rPr>
          <w:b/>
          <w:szCs w:val="22"/>
          <w:lang w:val="en-GB"/>
        </w:rPr>
        <w:t xml:space="preserve">Actions: </w:t>
      </w:r>
      <w:r w:rsidRPr="00A02A6B">
        <w:rPr>
          <w:color w:val="FF0000"/>
          <w:szCs w:val="22"/>
          <w:lang w:val="en-GB"/>
        </w:rPr>
        <w:t xml:space="preserve"> </w:t>
      </w:r>
    </w:p>
    <w:tbl>
      <w:tblPr>
        <w:tblStyle w:val="TableGrid"/>
        <w:tblW w:w="9464" w:type="dxa"/>
        <w:tblLook w:val="04A0"/>
      </w:tblPr>
      <w:tblGrid>
        <w:gridCol w:w="2493"/>
        <w:gridCol w:w="1831"/>
        <w:gridCol w:w="931"/>
        <w:gridCol w:w="4209"/>
      </w:tblGrid>
      <w:tr w:rsidR="00330D00" w:rsidRPr="00A02A6B" w:rsidTr="00C3469D">
        <w:tc>
          <w:tcPr>
            <w:tcW w:w="2518" w:type="dxa"/>
            <w:vAlign w:val="center"/>
          </w:tcPr>
          <w:p w:rsidR="00330D00" w:rsidRPr="00A02A6B" w:rsidRDefault="00330D00" w:rsidP="00C3469D">
            <w:pPr>
              <w:jc w:val="center"/>
              <w:rPr>
                <w:lang w:val="en-GB"/>
              </w:rPr>
            </w:pPr>
            <w:r w:rsidRPr="00A02A6B">
              <w:rPr>
                <w:lang w:val="en-GB"/>
              </w:rPr>
              <w:t>Action</w:t>
            </w:r>
          </w:p>
        </w:tc>
        <w:tc>
          <w:tcPr>
            <w:tcW w:w="1843" w:type="dxa"/>
            <w:vAlign w:val="center"/>
          </w:tcPr>
          <w:p w:rsidR="00330D00" w:rsidRPr="00A02A6B" w:rsidRDefault="00330D00" w:rsidP="00C3469D">
            <w:pPr>
              <w:jc w:val="center"/>
              <w:rPr>
                <w:lang w:val="en-GB"/>
              </w:rPr>
            </w:pPr>
            <w:r w:rsidRPr="00A02A6B">
              <w:rPr>
                <w:lang w:val="en-GB"/>
              </w:rPr>
              <w:t>Assigned to (initials)</w:t>
            </w:r>
          </w:p>
        </w:tc>
        <w:tc>
          <w:tcPr>
            <w:tcW w:w="850" w:type="dxa"/>
            <w:vAlign w:val="center"/>
          </w:tcPr>
          <w:p w:rsidR="00330D00" w:rsidRPr="00A02A6B" w:rsidRDefault="00330D00" w:rsidP="00C3469D">
            <w:pPr>
              <w:jc w:val="center"/>
              <w:rPr>
                <w:lang w:val="en-GB"/>
              </w:rPr>
            </w:pPr>
            <w:r w:rsidRPr="00A02A6B">
              <w:rPr>
                <w:lang w:val="en-GB"/>
              </w:rPr>
              <w:t>Due by</w:t>
            </w:r>
          </w:p>
        </w:tc>
        <w:tc>
          <w:tcPr>
            <w:tcW w:w="4253" w:type="dxa"/>
            <w:vAlign w:val="center"/>
          </w:tcPr>
          <w:p w:rsidR="00330D00" w:rsidRPr="00A02A6B" w:rsidRDefault="00330D00" w:rsidP="00C3469D">
            <w:pPr>
              <w:jc w:val="center"/>
              <w:rPr>
                <w:lang w:val="en-GB"/>
              </w:rPr>
            </w:pPr>
            <w:r w:rsidRPr="00A02A6B">
              <w:rPr>
                <w:lang w:val="en-GB"/>
              </w:rPr>
              <w:t>Comments</w:t>
            </w:r>
          </w:p>
        </w:tc>
      </w:tr>
      <w:tr w:rsidR="00330D00" w:rsidRPr="00A02A6B" w:rsidTr="00C3469D">
        <w:tc>
          <w:tcPr>
            <w:tcW w:w="2518" w:type="dxa"/>
          </w:tcPr>
          <w:p w:rsidR="00330D00" w:rsidRPr="00A02A6B" w:rsidRDefault="00330D00" w:rsidP="00C3469D">
            <w:pPr>
              <w:rPr>
                <w:color w:val="FF0000"/>
                <w:lang w:val="en-GB"/>
              </w:rPr>
            </w:pPr>
            <w:r>
              <w:rPr>
                <w:color w:val="FF0000"/>
                <w:lang w:val="en-GB"/>
              </w:rPr>
              <w:t>Hand in report</w:t>
            </w:r>
          </w:p>
        </w:tc>
        <w:tc>
          <w:tcPr>
            <w:tcW w:w="1843" w:type="dxa"/>
          </w:tcPr>
          <w:p w:rsidR="00330D00" w:rsidRPr="00A02A6B" w:rsidRDefault="00330D00" w:rsidP="00C3469D">
            <w:pPr>
              <w:rPr>
                <w:color w:val="FF0000"/>
                <w:lang w:val="en-GB"/>
              </w:rPr>
            </w:pPr>
            <w:r w:rsidRPr="00A02A6B">
              <w:rPr>
                <w:color w:val="FF0000"/>
                <w:lang w:val="en-GB"/>
              </w:rPr>
              <w:t xml:space="preserve">EH, </w:t>
            </w:r>
            <w:r>
              <w:rPr>
                <w:color w:val="FF0000"/>
                <w:lang w:val="en-GB"/>
              </w:rPr>
              <w:t>DD, DS, II, MG, JC</w:t>
            </w:r>
          </w:p>
        </w:tc>
        <w:tc>
          <w:tcPr>
            <w:tcW w:w="850" w:type="dxa"/>
          </w:tcPr>
          <w:p w:rsidR="00330D00" w:rsidRPr="00A02A6B" w:rsidRDefault="00330D00" w:rsidP="00C3469D">
            <w:pPr>
              <w:rPr>
                <w:color w:val="FF0000"/>
                <w:lang w:val="en-GB"/>
              </w:rPr>
            </w:pPr>
            <w:r>
              <w:rPr>
                <w:color w:val="FF0000"/>
                <w:lang w:val="en-GB"/>
              </w:rPr>
              <w:t>13.03.15</w:t>
            </w:r>
          </w:p>
        </w:tc>
        <w:tc>
          <w:tcPr>
            <w:tcW w:w="4253" w:type="dxa"/>
          </w:tcPr>
          <w:p w:rsidR="00330D00" w:rsidRPr="00A02A6B" w:rsidRDefault="00330D00" w:rsidP="00C3469D">
            <w:pPr>
              <w:rPr>
                <w:color w:val="FF0000"/>
                <w:lang w:val="en-GB"/>
              </w:rPr>
            </w:pPr>
            <w:r>
              <w:rPr>
                <w:color w:val="FF0000"/>
                <w:lang w:val="en-GB"/>
              </w:rPr>
              <w:t>With meeting minutes, appendices etc.</w:t>
            </w:r>
          </w:p>
        </w:tc>
      </w:tr>
    </w:tbl>
    <w:p w:rsidR="00330D00" w:rsidRPr="00A02A6B" w:rsidRDefault="00330D00" w:rsidP="00330D00">
      <w:pPr>
        <w:rPr>
          <w:b/>
          <w:szCs w:val="22"/>
          <w:lang w:val="en-GB"/>
        </w:rPr>
      </w:pPr>
    </w:p>
    <w:p w:rsidR="00330D00" w:rsidRPr="00A02A6B" w:rsidRDefault="00330D00" w:rsidP="00330D00">
      <w:pPr>
        <w:rPr>
          <w:szCs w:val="22"/>
          <w:lang w:val="en-GB"/>
        </w:rPr>
      </w:pPr>
      <w:r w:rsidRPr="00A02A6B">
        <w:rPr>
          <w:b/>
          <w:szCs w:val="22"/>
          <w:lang w:val="en-GB"/>
        </w:rPr>
        <w:t>Conclusion:</w:t>
      </w:r>
    </w:p>
    <w:p w:rsidR="00330D00" w:rsidRPr="00FF4AA3" w:rsidRDefault="00330D00" w:rsidP="00330D00">
      <w:pPr>
        <w:numPr>
          <w:ilvl w:val="0"/>
          <w:numId w:val="13"/>
        </w:numPr>
        <w:spacing w:after="200" w:line="276" w:lineRule="auto"/>
        <w:rPr>
          <w:szCs w:val="22"/>
          <w:lang w:val="en-GB"/>
        </w:rPr>
      </w:pPr>
      <w:r w:rsidRPr="00FF4AA3">
        <w:rPr>
          <w:szCs w:val="22"/>
          <w:lang w:val="en-GB"/>
        </w:rPr>
        <w:t xml:space="preserve">The next meeting is to take place at: </w:t>
      </w:r>
      <w:r>
        <w:rPr>
          <w:szCs w:val="22"/>
          <w:lang w:val="en-GB"/>
        </w:rPr>
        <w:t>-</w:t>
      </w:r>
    </w:p>
    <w:p w:rsidR="00330D00" w:rsidRPr="00FE6305" w:rsidRDefault="00330D00" w:rsidP="00330D00">
      <w:pPr>
        <w:rPr>
          <w:szCs w:val="22"/>
          <w:lang w:val="en-GB"/>
        </w:rPr>
      </w:pPr>
      <w:r>
        <w:rPr>
          <w:b/>
          <w:bCs/>
          <w:szCs w:val="22"/>
          <w:lang w:val="en-GB"/>
        </w:rPr>
        <w:t>Meeting concluded at: 7.00</w:t>
      </w:r>
      <w:r w:rsidRPr="00FE6305">
        <w:rPr>
          <w:b/>
          <w:bCs/>
          <w:szCs w:val="22"/>
          <w:lang w:val="en-GB"/>
        </w:rPr>
        <w:t xml:space="preserve">pm </w:t>
      </w:r>
    </w:p>
    <w:p w:rsidR="00330D00" w:rsidRPr="00FE6305" w:rsidRDefault="00330D00" w:rsidP="00330D00">
      <w:pPr>
        <w:rPr>
          <w:b/>
          <w:bCs/>
          <w:szCs w:val="22"/>
          <w:lang w:val="en-GB"/>
        </w:rPr>
      </w:pPr>
    </w:p>
    <w:p w:rsidR="00330D00" w:rsidRPr="00FE6305" w:rsidRDefault="00330D00" w:rsidP="00330D00">
      <w:pPr>
        <w:rPr>
          <w:b/>
          <w:bCs/>
          <w:szCs w:val="22"/>
          <w:lang w:val="en-GB"/>
        </w:rPr>
      </w:pPr>
      <w:r w:rsidRPr="00FE6305">
        <w:rPr>
          <w:b/>
          <w:bCs/>
          <w:szCs w:val="22"/>
          <w:lang w:val="en-GB"/>
        </w:rPr>
        <w:t>-  End of minutes -</w:t>
      </w:r>
    </w:p>
    <w:p w:rsidR="00330D00" w:rsidRPr="00FE6305" w:rsidRDefault="00330D00" w:rsidP="00330D00">
      <w:pPr>
        <w:rPr>
          <w:szCs w:val="22"/>
          <w:lang w:val="en-GB"/>
        </w:rPr>
      </w:pPr>
    </w:p>
    <w:p w:rsidR="00330D00" w:rsidRPr="00FE6305" w:rsidRDefault="00330D00" w:rsidP="00330D00">
      <w:pPr>
        <w:rPr>
          <w:szCs w:val="22"/>
          <w:u w:val="single"/>
          <w:lang w:val="en-GB"/>
        </w:rPr>
      </w:pPr>
      <w:r w:rsidRPr="00FE6305">
        <w:rPr>
          <w:szCs w:val="22"/>
          <w:lang w:val="en-GB"/>
        </w:rPr>
        <w:lastRenderedPageBreak/>
        <w:t xml:space="preserve">Secretary:  </w:t>
      </w:r>
      <w:r>
        <w:rPr>
          <w:szCs w:val="22"/>
          <w:lang w:val="en-GB"/>
        </w:rPr>
        <w:t>Ellie Honeyborne</w:t>
      </w:r>
      <w:r w:rsidRPr="00FE6305">
        <w:rPr>
          <w:szCs w:val="22"/>
          <w:lang w:val="en-GB"/>
        </w:rPr>
        <w:tab/>
      </w:r>
      <w:r w:rsidRPr="00FE6305">
        <w:rPr>
          <w:szCs w:val="22"/>
          <w:lang w:val="en-GB"/>
        </w:rPr>
        <w:tab/>
      </w:r>
      <w:r w:rsidRPr="00FE6305">
        <w:rPr>
          <w:szCs w:val="22"/>
          <w:lang w:val="en-GB"/>
        </w:rPr>
        <w:tab/>
      </w:r>
      <w:r w:rsidRPr="00FE6305">
        <w:rPr>
          <w:szCs w:val="22"/>
          <w:lang w:val="en-GB"/>
        </w:rPr>
        <w:tab/>
      </w:r>
      <w:r w:rsidRPr="00FE6305">
        <w:rPr>
          <w:szCs w:val="22"/>
          <w:lang w:val="en-GB"/>
        </w:rPr>
        <w:tab/>
        <w:t xml:space="preserve">Chair:  </w:t>
      </w:r>
      <w:proofErr w:type="spellStart"/>
      <w:r>
        <w:rPr>
          <w:szCs w:val="22"/>
          <w:lang w:val="en-GB"/>
        </w:rPr>
        <w:t>Dhruv</w:t>
      </w:r>
      <w:proofErr w:type="spellEnd"/>
      <w:r>
        <w:rPr>
          <w:szCs w:val="22"/>
          <w:lang w:val="en-GB"/>
        </w:rPr>
        <w:t xml:space="preserve"> </w:t>
      </w:r>
      <w:proofErr w:type="spellStart"/>
      <w:r>
        <w:rPr>
          <w:szCs w:val="22"/>
          <w:lang w:val="en-GB"/>
        </w:rPr>
        <w:t>Datta</w:t>
      </w:r>
      <w:proofErr w:type="spellEnd"/>
    </w:p>
    <w:p w:rsidR="00330D00" w:rsidRDefault="00330D00" w:rsidP="00330D00">
      <w:pPr>
        <w:rPr>
          <w:szCs w:val="22"/>
          <w:lang w:val="en-GB"/>
        </w:rPr>
      </w:pPr>
    </w:p>
    <w:p w:rsidR="00330D00" w:rsidRDefault="00330D00" w:rsidP="00330D00">
      <w:pPr>
        <w:rPr>
          <w:szCs w:val="22"/>
          <w:lang w:val="en-GB"/>
        </w:rPr>
      </w:pPr>
      <w:r w:rsidRPr="00FE6305">
        <w:rPr>
          <w:szCs w:val="22"/>
          <w:lang w:val="en-GB"/>
        </w:rPr>
        <w:t xml:space="preserve">Date: </w:t>
      </w:r>
      <w:r>
        <w:rPr>
          <w:szCs w:val="22"/>
          <w:lang w:val="en-GB"/>
        </w:rPr>
        <w:t>12.03.15</w:t>
      </w:r>
    </w:p>
    <w:p w:rsidR="00330D00" w:rsidRDefault="00330D00" w:rsidP="00D2451E">
      <w:pPr>
        <w:pStyle w:val="BodyText"/>
      </w:pPr>
    </w:p>
    <w:p w:rsidR="0027437B" w:rsidRDefault="0027437B" w:rsidP="00D2451E">
      <w:pPr>
        <w:pStyle w:val="BodyText"/>
      </w:pPr>
    </w:p>
    <w:p w:rsidR="0027437B" w:rsidRDefault="0027437B" w:rsidP="00D2451E">
      <w:pPr>
        <w:pStyle w:val="BodyText"/>
      </w:pPr>
    </w:p>
    <w:p w:rsidR="0027437B" w:rsidRDefault="0027437B" w:rsidP="00D2451E">
      <w:pPr>
        <w:pStyle w:val="BodyText"/>
      </w:pPr>
    </w:p>
    <w:p w:rsidR="0027437B" w:rsidRDefault="0027437B" w:rsidP="00D2451E">
      <w:pPr>
        <w:pStyle w:val="BodyText"/>
      </w:pPr>
    </w:p>
    <w:p w:rsidR="0027437B" w:rsidRDefault="0027437B" w:rsidP="00D2451E">
      <w:pPr>
        <w:pStyle w:val="BodyText"/>
      </w:pPr>
    </w:p>
    <w:p w:rsidR="00D2451E" w:rsidRPr="00E75ABB" w:rsidRDefault="00D2451E" w:rsidP="0027437B">
      <w:pPr>
        <w:pStyle w:val="BodyText"/>
      </w:pPr>
    </w:p>
    <w:sectPr w:rsidR="00D2451E" w:rsidRPr="00E75ABB" w:rsidSect="005456B9">
      <w:headerReference w:type="even" r:id="rId26"/>
      <w:headerReference w:type="default" r:id="rId27"/>
      <w:headerReference w:type="first" r:id="rId28"/>
      <w:type w:val="continuous"/>
      <w:pgSz w:w="12240" w:h="15840" w:code="1"/>
      <w:pgMar w:top="1440" w:right="1800" w:bottom="1276" w:left="1800" w:header="720" w:footer="965"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4151" w:rsidRDefault="005C4151">
      <w:r>
        <w:separator/>
      </w:r>
    </w:p>
  </w:endnote>
  <w:endnote w:type="continuationSeparator" w:id="0">
    <w:p w:rsidR="005C4151" w:rsidRDefault="005C415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Kalinga">
    <w:altName w:val="Athelas Italic"/>
    <w:panose1 w:val="020B0502040204020203"/>
    <w:charset w:val="00"/>
    <w:family w:val="swiss"/>
    <w:pitch w:val="variable"/>
    <w:sig w:usb0="00080003" w:usb1="00000000" w:usb2="00000000" w:usb3="00000000" w:csb0="00000001"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3BE" w:rsidRDefault="008D33BE">
    <w:pP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1782A">
      <w:rPr>
        <w:rStyle w:val="PageNumber"/>
        <w:noProof/>
      </w:rPr>
      <w:t>2</w:t>
    </w:r>
    <w:r>
      <w:rPr>
        <w:rStyle w:val="PageNumber"/>
      </w:rPr>
      <w:fldChar w:fldCharType="end"/>
    </w:r>
  </w:p>
  <w:p w:rsidR="008D33BE" w:rsidRDefault="008D33BE">
    <w:pPr>
      <w:ind w:left="-108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3BE" w:rsidRDefault="008D33BE">
    <w:pP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1782A">
      <w:rPr>
        <w:rStyle w:val="PageNumber"/>
        <w:noProof/>
      </w:rPr>
      <w:t>3</w:t>
    </w:r>
    <w:r>
      <w:rPr>
        <w:rStyle w:val="PageNumber"/>
      </w:rPr>
      <w:fldChar w:fldCharType="end"/>
    </w:r>
  </w:p>
  <w:p w:rsidR="008D33BE" w:rsidRDefault="008D33BE">
    <w:pPr>
      <w:rPr>
        <w:b/>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3BE" w:rsidRDefault="008D33BE">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4151" w:rsidRDefault="005C4151">
      <w:r>
        <w:separator/>
      </w:r>
    </w:p>
  </w:footnote>
  <w:footnote w:type="continuationSeparator" w:id="0">
    <w:p w:rsidR="005C4151" w:rsidRDefault="005C4151">
      <w:r>
        <w:separator/>
      </w:r>
    </w:p>
  </w:footnote>
  <w:footnote w:type="continuationNotice" w:id="1">
    <w:p w:rsidR="005C4151" w:rsidRDefault="005C4151">
      <w:pPr>
        <w:rPr>
          <w:i/>
          <w:sz w:val="18"/>
        </w:rPr>
      </w:pPr>
      <w:r>
        <w:rPr>
          <w:i/>
          <w:sz w:val="18"/>
        </w:rPr>
        <w:t>(</w:t>
      </w:r>
      <w:proofErr w:type="gramStart"/>
      <w:r>
        <w:rPr>
          <w:i/>
          <w:sz w:val="18"/>
        </w:rPr>
        <w:t>footnote</w:t>
      </w:r>
      <w:proofErr w:type="gramEnd"/>
      <w:r>
        <w:rPr>
          <w:i/>
          <w:sz w:val="18"/>
        </w:rPr>
        <w:t xml:space="preserve"> continued)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3BE" w:rsidRDefault="008D33BE">
    <w:r w:rsidRPr="007B28A5">
      <w:rPr>
        <w:noProof/>
      </w:rPr>
      <w:pict>
        <v:rect id="Rectangle 1" o:spid="_x0000_s1026" style="position:absolute;margin-left:36pt;margin-top:95.1pt;width:540pt;height:24pt;z-index:251657216;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" o:allowincell="f" fillcolor="#e5e5e5" stroked="f" strokecolor="#e5e5e5">
          <w10:wrap anchorx="page" anchory="page"/>
          <w10:anchorlock/>
        </v:rect>
      </w:pict>
    </w:r>
    <w:r w:rsidRPr="007B28A5">
      <w:rPr>
        <w:noProof/>
      </w:rPr>
      <w:pict>
        <v:rect id="Rectangle 2" o:spid="_x0000_s1027" style="position:absolute;margin-left:145.2pt;margin-top:30pt;width:8.4pt;height:78pt;z-index:251658240;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" o:allowincell="f" filled="f" stroked="f" strokecolor="white" strokeweight="6pt">
          <v:textbox inset="0,0,0,0">
            <w:txbxContent>
              <w:p w:rsidR="008D33BE" w:rsidRDefault="008D33BE">
                <w:pPr>
                  <w:spacing w:line="130" w:lineRule="exact"/>
                  <w:rPr>
                    <w:sz w:val="40"/>
                  </w:rPr>
                </w:pPr>
                <w:r>
                  <w:rPr>
                    <w:sz w:val="40"/>
                  </w:rPr>
                  <w:t>.</w:t>
                </w:r>
                <w:r>
                  <w:rPr>
                    <w:sz w:val="40"/>
                  </w:rPr>
                  <w:br/>
                  <w:t>.</w:t>
                </w:r>
                <w:r>
                  <w:rPr>
                    <w:sz w:val="40"/>
                  </w:rPr>
                  <w:br/>
                  <w:t>.</w:t>
                </w:r>
                <w:r>
                  <w:rPr>
                    <w:sz w:val="40"/>
                  </w:rPr>
                  <w:br/>
                  <w:t>.</w:t>
                </w:r>
                <w:r>
                  <w:rPr>
                    <w:sz w:val="40"/>
                  </w:rPr>
                  <w:br/>
                  <w:t>.</w:t>
                </w:r>
                <w:r>
                  <w:rPr>
                    <w:sz w:val="40"/>
                  </w:rPr>
                  <w:br/>
                  <w:t>.</w:t>
                </w:r>
                <w:r>
                  <w:rPr>
                    <w:sz w:val="40"/>
                  </w:rPr>
                  <w:br/>
                  <w:t>.</w:t>
                </w:r>
                <w:r>
                  <w:rPr>
                    <w:sz w:val="40"/>
                  </w:rPr>
                  <w:br/>
                  <w:t>.</w:t>
                </w:r>
                <w:r>
                  <w:rPr>
                    <w:sz w:val="40"/>
                  </w:rPr>
                  <w:br/>
                  <w:t>.</w:t>
                </w:r>
              </w:p>
              <w:p w:rsidR="008D33BE" w:rsidRDefault="008D33BE"/>
            </w:txbxContent>
          </v:textbox>
          <w10:wrap anchorx="page" anchory="page"/>
          <w10:anchorlock/>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3BE" w:rsidRDefault="008D33BE">
    <w:r>
      <w:t xml:space="preserve"> Eco-Gym Final Report</w:t>
    </w:r>
    <w:r>
      <w:tab/>
    </w:r>
    <w:r>
      <w:tab/>
    </w:r>
    <w:r>
      <w:tab/>
    </w:r>
    <w:r>
      <w:tab/>
    </w:r>
    <w:r>
      <w:tab/>
    </w:r>
    <w:r>
      <w:tab/>
    </w:r>
    <w:r>
      <w:tab/>
    </w:r>
    <w:r>
      <w:tab/>
    </w:r>
    <w:r>
      <w:tab/>
    </w:r>
    <w:r>
      <w:tab/>
    </w:r>
    <w:r>
      <w:tab/>
    </w:r>
    <w:r>
      <w:tab/>
    </w:r>
    <w:r>
      <w:tab/>
    </w:r>
    <w:r>
      <w:tab/>
    </w:r>
    <w:r>
      <w:tab/>
      <w:t>11</w:t>
    </w:r>
    <w:r w:rsidRPr="00B3633D">
      <w:rPr>
        <w:vertAlign w:val="superscript"/>
      </w:rPr>
      <w:t>th</w:t>
    </w:r>
    <w:r>
      <w:t xml:space="preserve"> March 2015</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3BE" w:rsidRDefault="008D33BE"/>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3BE" w:rsidRDefault="008D33BE"/>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3BE" w:rsidRDefault="008D33B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pStyle w:val="ListBullet"/>
      <w:lvlText w:val="*"/>
      <w:lvlJc w:val="left"/>
    </w:lvl>
  </w:abstractNum>
  <w:abstractNum w:abstractNumId="1">
    <w:nsid w:val="034A59B0"/>
    <w:multiLevelType w:val="hybridMultilevel"/>
    <w:tmpl w:val="8CCE33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43295B"/>
    <w:multiLevelType w:val="hybridMultilevel"/>
    <w:tmpl w:val="F948010E"/>
    <w:lvl w:ilvl="0" w:tplc="A35EBEE6">
      <w:start w:val="1"/>
      <w:numFmt w:val="bullet"/>
      <w:lvlText w:val="-"/>
      <w:lvlJc w:val="left"/>
      <w:pPr>
        <w:ind w:left="720" w:hanging="360"/>
      </w:pPr>
      <w:rPr>
        <w:rFonts w:ascii="Garamond" w:eastAsia="Times New Roman"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4C3942"/>
    <w:multiLevelType w:val="singleLevel"/>
    <w:tmpl w:val="C8727A20"/>
    <w:lvl w:ilvl="0">
      <w:start w:val="1"/>
      <w:numFmt w:val="decimal"/>
      <w:lvlText w:val="%1)"/>
      <w:legacy w:legacy="1" w:legacySpace="0" w:legacyIndent="360"/>
      <w:lvlJc w:val="left"/>
      <w:pPr>
        <w:ind w:left="720" w:hanging="360"/>
      </w:pPr>
    </w:lvl>
  </w:abstractNum>
  <w:abstractNum w:abstractNumId="4">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A3747C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9CF3382"/>
    <w:multiLevelType w:val="multilevel"/>
    <w:tmpl w:val="83F82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EC629B3"/>
    <w:multiLevelType w:val="singleLevel"/>
    <w:tmpl w:val="C8727A20"/>
    <w:lvl w:ilvl="0">
      <w:start w:val="1"/>
      <w:numFmt w:val="decimal"/>
      <w:lvlText w:val="%1)"/>
      <w:legacy w:legacy="1" w:legacySpace="0" w:legacyIndent="360"/>
      <w:lvlJc w:val="left"/>
      <w:pPr>
        <w:ind w:left="720" w:hanging="360"/>
      </w:pPr>
    </w:lvl>
  </w:abstractNum>
  <w:abstractNum w:abstractNumId="8">
    <w:nsid w:val="65F82C05"/>
    <w:multiLevelType w:val="hybridMultilevel"/>
    <w:tmpl w:val="1AFEF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7AE45A32"/>
    <w:multiLevelType w:val="hybridMultilevel"/>
    <w:tmpl w:val="CEB0B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BC20F31"/>
    <w:multiLevelType w:val="hybridMultilevel"/>
    <w:tmpl w:val="1A2A3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CD677E8"/>
    <w:multiLevelType w:val="hybridMultilevel"/>
    <w:tmpl w:val="52169F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3">
    <w:abstractNumId w:val="7"/>
  </w:num>
  <w:num w:numId="4">
    <w:abstractNumId w:val="9"/>
  </w:num>
  <w:num w:numId="5">
    <w:abstractNumId w:val="4"/>
  </w:num>
  <w:num w:numId="6">
    <w:abstractNumId w:val="4"/>
    <w:lvlOverride w:ilvl="0">
      <w:startOverride w:val="1"/>
    </w:lvlOverride>
  </w:num>
  <w:num w:numId="7">
    <w:abstractNumId w:val="11"/>
  </w:num>
  <w:num w:numId="8">
    <w:abstractNumId w:val="2"/>
  </w:num>
  <w:num w:numId="9">
    <w:abstractNumId w:val="8"/>
  </w:num>
  <w:num w:numId="10">
    <w:abstractNumId w:val="10"/>
  </w:num>
  <w:num w:numId="11">
    <w:abstractNumId w:val="1"/>
  </w:num>
  <w:num w:numId="12">
    <w:abstractNumId w:val="6"/>
  </w:num>
  <w:num w:numId="13">
    <w:abstractNumId w:val="12"/>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stylePaneFormatFilter w:val="3F01"/>
  <w:defaultTabStop w:val="360"/>
  <w:evenAndOddHeaders/>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8194"/>
    <o:shapelayout v:ext="edit">
      <o:idmap v:ext="edit" data="1"/>
    </o:shapelayout>
  </w:hdrShapeDefaults>
  <w:footnotePr>
    <w:footnote w:id="-1"/>
    <w:footnote w:id="0"/>
    <w:footnote w:id="1"/>
  </w:footnotePr>
  <w:endnotePr>
    <w:endnote w:id="-1"/>
    <w:endnote w:id="0"/>
  </w:endnotePr>
  <w:compat/>
  <w:rsids>
    <w:rsidRoot w:val="00064C13"/>
    <w:rsid w:val="00007291"/>
    <w:rsid w:val="0001683B"/>
    <w:rsid w:val="00025D58"/>
    <w:rsid w:val="00045DC2"/>
    <w:rsid w:val="00057CF8"/>
    <w:rsid w:val="00057F9F"/>
    <w:rsid w:val="000621BE"/>
    <w:rsid w:val="00064A86"/>
    <w:rsid w:val="00064C13"/>
    <w:rsid w:val="000657FA"/>
    <w:rsid w:val="000675DE"/>
    <w:rsid w:val="00094F9F"/>
    <w:rsid w:val="0009559A"/>
    <w:rsid w:val="000A41B2"/>
    <w:rsid w:val="000B336D"/>
    <w:rsid w:val="000B7773"/>
    <w:rsid w:val="000C4D1E"/>
    <w:rsid w:val="000C5E06"/>
    <w:rsid w:val="000D163F"/>
    <w:rsid w:val="000E1829"/>
    <w:rsid w:val="000F3580"/>
    <w:rsid w:val="001003E8"/>
    <w:rsid w:val="00100AEF"/>
    <w:rsid w:val="00102580"/>
    <w:rsid w:val="001369AB"/>
    <w:rsid w:val="00137EEB"/>
    <w:rsid w:val="001432A0"/>
    <w:rsid w:val="00146C23"/>
    <w:rsid w:val="00181E26"/>
    <w:rsid w:val="00194044"/>
    <w:rsid w:val="00196B9C"/>
    <w:rsid w:val="001A4683"/>
    <w:rsid w:val="001A7898"/>
    <w:rsid w:val="001B0401"/>
    <w:rsid w:val="001B540A"/>
    <w:rsid w:val="001C3C54"/>
    <w:rsid w:val="001C597A"/>
    <w:rsid w:val="001D614A"/>
    <w:rsid w:val="001D6DE9"/>
    <w:rsid w:val="001E6650"/>
    <w:rsid w:val="00207784"/>
    <w:rsid w:val="00216B27"/>
    <w:rsid w:val="00221132"/>
    <w:rsid w:val="00225858"/>
    <w:rsid w:val="0023536B"/>
    <w:rsid w:val="00235AAF"/>
    <w:rsid w:val="00237263"/>
    <w:rsid w:val="00237548"/>
    <w:rsid w:val="002557A1"/>
    <w:rsid w:val="00260A11"/>
    <w:rsid w:val="00271A1C"/>
    <w:rsid w:val="0027437B"/>
    <w:rsid w:val="00274A7A"/>
    <w:rsid w:val="0027683A"/>
    <w:rsid w:val="00280EA6"/>
    <w:rsid w:val="0028169E"/>
    <w:rsid w:val="00296E3C"/>
    <w:rsid w:val="002A01C4"/>
    <w:rsid w:val="002B71D8"/>
    <w:rsid w:val="002C5662"/>
    <w:rsid w:val="002E1DA3"/>
    <w:rsid w:val="002E34B8"/>
    <w:rsid w:val="002F531A"/>
    <w:rsid w:val="00302C07"/>
    <w:rsid w:val="00311F66"/>
    <w:rsid w:val="00317529"/>
    <w:rsid w:val="00317E20"/>
    <w:rsid w:val="00327755"/>
    <w:rsid w:val="00330D00"/>
    <w:rsid w:val="003311D2"/>
    <w:rsid w:val="00361A98"/>
    <w:rsid w:val="00362BC1"/>
    <w:rsid w:val="003661D0"/>
    <w:rsid w:val="00380395"/>
    <w:rsid w:val="00383443"/>
    <w:rsid w:val="003B1807"/>
    <w:rsid w:val="003C460F"/>
    <w:rsid w:val="003C5ECA"/>
    <w:rsid w:val="003D71A5"/>
    <w:rsid w:val="003E7EC3"/>
    <w:rsid w:val="003F22E0"/>
    <w:rsid w:val="003F2D39"/>
    <w:rsid w:val="003F4F8F"/>
    <w:rsid w:val="004076E6"/>
    <w:rsid w:val="00412FB3"/>
    <w:rsid w:val="00417CC5"/>
    <w:rsid w:val="00435FFB"/>
    <w:rsid w:val="004523B8"/>
    <w:rsid w:val="0045311A"/>
    <w:rsid w:val="004542F3"/>
    <w:rsid w:val="004602E6"/>
    <w:rsid w:val="004626E9"/>
    <w:rsid w:val="00472DED"/>
    <w:rsid w:val="00476260"/>
    <w:rsid w:val="00485CEF"/>
    <w:rsid w:val="0049487D"/>
    <w:rsid w:val="00496543"/>
    <w:rsid w:val="00496AF0"/>
    <w:rsid w:val="004A25E0"/>
    <w:rsid w:val="004B4921"/>
    <w:rsid w:val="004C2601"/>
    <w:rsid w:val="004D5FC5"/>
    <w:rsid w:val="004D6BEC"/>
    <w:rsid w:val="004D7D2A"/>
    <w:rsid w:val="004E1FE7"/>
    <w:rsid w:val="004F3E28"/>
    <w:rsid w:val="004F6EF3"/>
    <w:rsid w:val="004F73CB"/>
    <w:rsid w:val="005078E2"/>
    <w:rsid w:val="005354D8"/>
    <w:rsid w:val="00542443"/>
    <w:rsid w:val="00542651"/>
    <w:rsid w:val="005456B9"/>
    <w:rsid w:val="00553864"/>
    <w:rsid w:val="00566EF9"/>
    <w:rsid w:val="00592236"/>
    <w:rsid w:val="00593306"/>
    <w:rsid w:val="00594CF2"/>
    <w:rsid w:val="00597490"/>
    <w:rsid w:val="005A01A2"/>
    <w:rsid w:val="005A4E30"/>
    <w:rsid w:val="005B1CAA"/>
    <w:rsid w:val="005B3F18"/>
    <w:rsid w:val="005B7B16"/>
    <w:rsid w:val="005C4151"/>
    <w:rsid w:val="005C4FBE"/>
    <w:rsid w:val="005E24BF"/>
    <w:rsid w:val="005F012E"/>
    <w:rsid w:val="005F3DDF"/>
    <w:rsid w:val="005F4397"/>
    <w:rsid w:val="005F5CB5"/>
    <w:rsid w:val="00606DA6"/>
    <w:rsid w:val="0061438A"/>
    <w:rsid w:val="00615210"/>
    <w:rsid w:val="00621FC8"/>
    <w:rsid w:val="00627280"/>
    <w:rsid w:val="006335B7"/>
    <w:rsid w:val="00634E50"/>
    <w:rsid w:val="00635C15"/>
    <w:rsid w:val="00646B19"/>
    <w:rsid w:val="00650255"/>
    <w:rsid w:val="006522E8"/>
    <w:rsid w:val="006573EA"/>
    <w:rsid w:val="00666277"/>
    <w:rsid w:val="006675AF"/>
    <w:rsid w:val="0068644E"/>
    <w:rsid w:val="00697ACE"/>
    <w:rsid w:val="006A2B6B"/>
    <w:rsid w:val="006A42D2"/>
    <w:rsid w:val="006A4668"/>
    <w:rsid w:val="006A6D99"/>
    <w:rsid w:val="006C11F0"/>
    <w:rsid w:val="00703F13"/>
    <w:rsid w:val="007049DE"/>
    <w:rsid w:val="00705535"/>
    <w:rsid w:val="007058C7"/>
    <w:rsid w:val="007203C1"/>
    <w:rsid w:val="00721877"/>
    <w:rsid w:val="007233A0"/>
    <w:rsid w:val="0072370E"/>
    <w:rsid w:val="00731D66"/>
    <w:rsid w:val="00736AAD"/>
    <w:rsid w:val="007445A7"/>
    <w:rsid w:val="00750886"/>
    <w:rsid w:val="00757254"/>
    <w:rsid w:val="00780621"/>
    <w:rsid w:val="00781813"/>
    <w:rsid w:val="00785577"/>
    <w:rsid w:val="007B0A40"/>
    <w:rsid w:val="007B124B"/>
    <w:rsid w:val="007B28A5"/>
    <w:rsid w:val="007B4310"/>
    <w:rsid w:val="007B6665"/>
    <w:rsid w:val="007C7AA5"/>
    <w:rsid w:val="007C7B53"/>
    <w:rsid w:val="007E1550"/>
    <w:rsid w:val="007F7ECD"/>
    <w:rsid w:val="00830F6F"/>
    <w:rsid w:val="0083356B"/>
    <w:rsid w:val="008361CA"/>
    <w:rsid w:val="00861C55"/>
    <w:rsid w:val="0087361E"/>
    <w:rsid w:val="008749CD"/>
    <w:rsid w:val="00882A26"/>
    <w:rsid w:val="008C5666"/>
    <w:rsid w:val="008D33BE"/>
    <w:rsid w:val="008D6AA2"/>
    <w:rsid w:val="008D7C90"/>
    <w:rsid w:val="008E44F1"/>
    <w:rsid w:val="008E53A9"/>
    <w:rsid w:val="008F4E96"/>
    <w:rsid w:val="008F6E01"/>
    <w:rsid w:val="008F78E1"/>
    <w:rsid w:val="00914FB5"/>
    <w:rsid w:val="009159D8"/>
    <w:rsid w:val="009213D9"/>
    <w:rsid w:val="00923255"/>
    <w:rsid w:val="00931B5F"/>
    <w:rsid w:val="00941CB1"/>
    <w:rsid w:val="00943CC0"/>
    <w:rsid w:val="00955918"/>
    <w:rsid w:val="00956AC2"/>
    <w:rsid w:val="00967FA5"/>
    <w:rsid w:val="00977DD9"/>
    <w:rsid w:val="00985D28"/>
    <w:rsid w:val="009F382A"/>
    <w:rsid w:val="00A1782A"/>
    <w:rsid w:val="00A20807"/>
    <w:rsid w:val="00A222D9"/>
    <w:rsid w:val="00A37EA9"/>
    <w:rsid w:val="00A405C1"/>
    <w:rsid w:val="00A4179F"/>
    <w:rsid w:val="00A43BFF"/>
    <w:rsid w:val="00A52D24"/>
    <w:rsid w:val="00A618D6"/>
    <w:rsid w:val="00A83C58"/>
    <w:rsid w:val="00A842FD"/>
    <w:rsid w:val="00AA5FA7"/>
    <w:rsid w:val="00AB183E"/>
    <w:rsid w:val="00AD13DC"/>
    <w:rsid w:val="00AD15FF"/>
    <w:rsid w:val="00AD3730"/>
    <w:rsid w:val="00AE4251"/>
    <w:rsid w:val="00AE4722"/>
    <w:rsid w:val="00AE554B"/>
    <w:rsid w:val="00B00727"/>
    <w:rsid w:val="00B0472B"/>
    <w:rsid w:val="00B228EB"/>
    <w:rsid w:val="00B2722C"/>
    <w:rsid w:val="00B31500"/>
    <w:rsid w:val="00B3633D"/>
    <w:rsid w:val="00B403FD"/>
    <w:rsid w:val="00B4299A"/>
    <w:rsid w:val="00B43689"/>
    <w:rsid w:val="00B453A7"/>
    <w:rsid w:val="00B45F5E"/>
    <w:rsid w:val="00B5204C"/>
    <w:rsid w:val="00B54B9C"/>
    <w:rsid w:val="00B70118"/>
    <w:rsid w:val="00B72078"/>
    <w:rsid w:val="00B87E2C"/>
    <w:rsid w:val="00B87F18"/>
    <w:rsid w:val="00B90336"/>
    <w:rsid w:val="00B9055A"/>
    <w:rsid w:val="00B9741D"/>
    <w:rsid w:val="00BC7FB5"/>
    <w:rsid w:val="00BD6113"/>
    <w:rsid w:val="00C11492"/>
    <w:rsid w:val="00C15FA4"/>
    <w:rsid w:val="00C23AB5"/>
    <w:rsid w:val="00C3469D"/>
    <w:rsid w:val="00C468DC"/>
    <w:rsid w:val="00C53373"/>
    <w:rsid w:val="00C53B95"/>
    <w:rsid w:val="00C6263F"/>
    <w:rsid w:val="00C62CCC"/>
    <w:rsid w:val="00C63E71"/>
    <w:rsid w:val="00C727E3"/>
    <w:rsid w:val="00C765A8"/>
    <w:rsid w:val="00C7703A"/>
    <w:rsid w:val="00C83F37"/>
    <w:rsid w:val="00C87FC1"/>
    <w:rsid w:val="00C97D50"/>
    <w:rsid w:val="00CA2F40"/>
    <w:rsid w:val="00CA5E43"/>
    <w:rsid w:val="00CB0CAE"/>
    <w:rsid w:val="00CB6151"/>
    <w:rsid w:val="00CC44D9"/>
    <w:rsid w:val="00CC6DDE"/>
    <w:rsid w:val="00CD2433"/>
    <w:rsid w:val="00CD3C56"/>
    <w:rsid w:val="00CF7207"/>
    <w:rsid w:val="00D07E27"/>
    <w:rsid w:val="00D1530C"/>
    <w:rsid w:val="00D171FF"/>
    <w:rsid w:val="00D2322C"/>
    <w:rsid w:val="00D2451E"/>
    <w:rsid w:val="00D4067B"/>
    <w:rsid w:val="00D43760"/>
    <w:rsid w:val="00D5181C"/>
    <w:rsid w:val="00D52F91"/>
    <w:rsid w:val="00D5339D"/>
    <w:rsid w:val="00D56114"/>
    <w:rsid w:val="00D613D8"/>
    <w:rsid w:val="00D7027D"/>
    <w:rsid w:val="00D70342"/>
    <w:rsid w:val="00DA731F"/>
    <w:rsid w:val="00DB2A55"/>
    <w:rsid w:val="00DB710A"/>
    <w:rsid w:val="00DD4D21"/>
    <w:rsid w:val="00DD7AE6"/>
    <w:rsid w:val="00DE085C"/>
    <w:rsid w:val="00DE6C7C"/>
    <w:rsid w:val="00DE7ED1"/>
    <w:rsid w:val="00DF3491"/>
    <w:rsid w:val="00E00BB3"/>
    <w:rsid w:val="00E011FE"/>
    <w:rsid w:val="00E14182"/>
    <w:rsid w:val="00E1467F"/>
    <w:rsid w:val="00E31BF0"/>
    <w:rsid w:val="00E32874"/>
    <w:rsid w:val="00E3398F"/>
    <w:rsid w:val="00E34FEC"/>
    <w:rsid w:val="00E43695"/>
    <w:rsid w:val="00E45601"/>
    <w:rsid w:val="00E46F6A"/>
    <w:rsid w:val="00E5492B"/>
    <w:rsid w:val="00E60CCC"/>
    <w:rsid w:val="00E6294F"/>
    <w:rsid w:val="00E62B44"/>
    <w:rsid w:val="00E6514C"/>
    <w:rsid w:val="00E66AFA"/>
    <w:rsid w:val="00E70726"/>
    <w:rsid w:val="00E84ACA"/>
    <w:rsid w:val="00EA29F8"/>
    <w:rsid w:val="00EB0C73"/>
    <w:rsid w:val="00EB1B2D"/>
    <w:rsid w:val="00EC3EB4"/>
    <w:rsid w:val="00EF01BC"/>
    <w:rsid w:val="00EF3553"/>
    <w:rsid w:val="00EF36CF"/>
    <w:rsid w:val="00F01CDF"/>
    <w:rsid w:val="00F05C94"/>
    <w:rsid w:val="00F122A1"/>
    <w:rsid w:val="00F13082"/>
    <w:rsid w:val="00F140B6"/>
    <w:rsid w:val="00F21B92"/>
    <w:rsid w:val="00F22F67"/>
    <w:rsid w:val="00F234FF"/>
    <w:rsid w:val="00F32BD1"/>
    <w:rsid w:val="00F36644"/>
    <w:rsid w:val="00F36CC9"/>
    <w:rsid w:val="00F379AF"/>
    <w:rsid w:val="00F51E26"/>
    <w:rsid w:val="00F618DB"/>
    <w:rsid w:val="00F63E81"/>
    <w:rsid w:val="00F64324"/>
    <w:rsid w:val="00F64C57"/>
    <w:rsid w:val="00F67AED"/>
    <w:rsid w:val="00F7153A"/>
    <w:rsid w:val="00F73EE5"/>
    <w:rsid w:val="00F812B3"/>
    <w:rsid w:val="00F952E9"/>
    <w:rsid w:val="00FB0531"/>
    <w:rsid w:val="00FD63B6"/>
    <w:rsid w:val="00FE6FB8"/>
    <w:rsid w:val="00FF0F5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53373"/>
    <w:rPr>
      <w:rFonts w:ascii="Garamond" w:hAnsi="Garamond"/>
      <w:sz w:val="22"/>
      <w:lang w:val="en-US" w:eastAsia="en-US"/>
    </w:rPr>
  </w:style>
  <w:style w:type="paragraph" w:styleId="Heading1">
    <w:name w:val="heading 1"/>
    <w:basedOn w:val="Normal"/>
    <w:next w:val="BodyText"/>
    <w:link w:val="Heading1Char"/>
    <w:qFormat/>
    <w:rsid w:val="00AD13DC"/>
    <w:pPr>
      <w:keepNext/>
      <w:keepLines/>
      <w:pBdr>
        <w:top w:val="single" w:sz="6" w:space="6" w:color="808080"/>
        <w:bottom w:val="single" w:sz="6" w:space="6" w:color="808080"/>
      </w:pBdr>
      <w:spacing w:after="240" w:line="240" w:lineRule="atLeast"/>
      <w:jc w:val="center"/>
      <w:outlineLvl w:val="0"/>
    </w:pPr>
    <w:rPr>
      <w:b/>
      <w:caps/>
      <w:spacing w:val="20"/>
      <w:kern w:val="16"/>
      <w:sz w:val="18"/>
    </w:rPr>
  </w:style>
  <w:style w:type="paragraph" w:styleId="Heading2">
    <w:name w:val="heading 2"/>
    <w:basedOn w:val="Normal"/>
    <w:next w:val="BodyText"/>
    <w:qFormat/>
    <w:rsid w:val="00AD13DC"/>
    <w:pPr>
      <w:keepNext/>
      <w:keepLines/>
      <w:spacing w:after="180" w:line="240" w:lineRule="atLeast"/>
      <w:jc w:val="center"/>
      <w:outlineLvl w:val="1"/>
    </w:pPr>
    <w:rPr>
      <w:b/>
      <w:caps/>
      <w:spacing w:val="10"/>
      <w:kern w:val="20"/>
      <w:sz w:val="18"/>
    </w:rPr>
  </w:style>
  <w:style w:type="paragraph" w:styleId="Heading3">
    <w:name w:val="heading 3"/>
    <w:basedOn w:val="Normal"/>
    <w:next w:val="BodyText"/>
    <w:qFormat/>
    <w:rsid w:val="00AD13DC"/>
    <w:pPr>
      <w:keepNext/>
      <w:keepLines/>
      <w:spacing w:before="240" w:after="180" w:line="240" w:lineRule="atLeast"/>
      <w:outlineLvl w:val="2"/>
    </w:pPr>
    <w:rPr>
      <w:caps/>
      <w:kern w:val="20"/>
      <w:sz w:val="20"/>
    </w:rPr>
  </w:style>
  <w:style w:type="paragraph" w:styleId="Heading4">
    <w:name w:val="heading 4"/>
    <w:basedOn w:val="Normal"/>
    <w:next w:val="BodyText"/>
    <w:qFormat/>
    <w:rsid w:val="00AD13DC"/>
    <w:pPr>
      <w:keepNext/>
      <w:keepLines/>
      <w:spacing w:before="240" w:after="240" w:line="240" w:lineRule="atLeast"/>
      <w:ind w:left="360"/>
      <w:outlineLvl w:val="3"/>
    </w:pPr>
    <w:rPr>
      <w:i/>
      <w:spacing w:val="5"/>
      <w:kern w:val="20"/>
      <w:sz w:val="24"/>
    </w:rPr>
  </w:style>
  <w:style w:type="paragraph" w:styleId="Heading5">
    <w:name w:val="heading 5"/>
    <w:basedOn w:val="Normal"/>
    <w:next w:val="BodyText"/>
    <w:qFormat/>
    <w:rsid w:val="00AD13DC"/>
    <w:pPr>
      <w:keepNext/>
      <w:keepLines/>
      <w:spacing w:line="240" w:lineRule="atLeast"/>
      <w:outlineLvl w:val="4"/>
    </w:pPr>
    <w:rPr>
      <w:b/>
      <w:kern w:val="20"/>
    </w:rPr>
  </w:style>
  <w:style w:type="paragraph" w:styleId="Heading6">
    <w:name w:val="heading 6"/>
    <w:basedOn w:val="Normal"/>
    <w:next w:val="BodyText"/>
    <w:qFormat/>
    <w:rsid w:val="00AD13DC"/>
    <w:pPr>
      <w:keepNext/>
      <w:keepLines/>
      <w:spacing w:line="240" w:lineRule="atLeast"/>
      <w:outlineLvl w:val="5"/>
    </w:pPr>
    <w:rPr>
      <w:i/>
      <w:spacing w:val="5"/>
      <w:kern w:val="20"/>
    </w:rPr>
  </w:style>
  <w:style w:type="paragraph" w:styleId="Heading7">
    <w:name w:val="heading 7"/>
    <w:basedOn w:val="Normal"/>
    <w:next w:val="BodyText"/>
    <w:qFormat/>
    <w:rsid w:val="00AD13DC"/>
    <w:pPr>
      <w:keepNext/>
      <w:keepLines/>
      <w:spacing w:line="240" w:lineRule="atLeast"/>
      <w:outlineLvl w:val="6"/>
    </w:pPr>
    <w:rPr>
      <w:caps/>
      <w:kern w:val="20"/>
      <w:sz w:val="18"/>
    </w:rPr>
  </w:style>
  <w:style w:type="paragraph" w:styleId="Heading8">
    <w:name w:val="heading 8"/>
    <w:basedOn w:val="Normal"/>
    <w:next w:val="BodyText"/>
    <w:qFormat/>
    <w:rsid w:val="00AD13DC"/>
    <w:pPr>
      <w:keepNext/>
      <w:keepLines/>
      <w:spacing w:line="240" w:lineRule="atLeast"/>
      <w:ind w:firstLine="360"/>
      <w:outlineLvl w:val="7"/>
    </w:pPr>
    <w:rPr>
      <w:i/>
      <w:spacing w:val="5"/>
      <w:kern w:val="20"/>
    </w:rPr>
  </w:style>
  <w:style w:type="paragraph" w:styleId="Heading9">
    <w:name w:val="heading 9"/>
    <w:basedOn w:val="Normal"/>
    <w:next w:val="BodyText"/>
    <w:qFormat/>
    <w:rsid w:val="00AD13DC"/>
    <w:pPr>
      <w:keepNext/>
      <w:keepLines/>
      <w:spacing w:line="240" w:lineRule="atLeast"/>
      <w:outlineLvl w:val="8"/>
    </w:pPr>
    <w:rPr>
      <w:spacing w:val="-5"/>
      <w:kern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53373"/>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rsid w:val="00C53373"/>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BodyText"/>
    <w:qFormat/>
    <w:rsid w:val="00697ACE"/>
    <w:pPr>
      <w:spacing w:after="240"/>
      <w:contextualSpacing/>
      <w:jc w:val="center"/>
    </w:pPr>
    <w:rPr>
      <w:i/>
    </w:rPr>
  </w:style>
  <w:style w:type="character" w:styleId="EndnoteReference">
    <w:name w:val="endnote reference"/>
    <w:semiHidden/>
    <w:rsid w:val="00C53373"/>
    <w:rPr>
      <w:vertAlign w:val="superscript"/>
    </w:rPr>
  </w:style>
  <w:style w:type="paragraph" w:styleId="EndnoteText">
    <w:name w:val="endnote text"/>
    <w:basedOn w:val="Normal"/>
    <w:semiHidden/>
    <w:rsid w:val="00AD13DC"/>
  </w:style>
  <w:style w:type="character" w:styleId="FootnoteReference">
    <w:name w:val="footnote reference"/>
    <w:semiHidden/>
    <w:rsid w:val="00C53373"/>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sid w:val="00C53373"/>
    <w:rPr>
      <w:caps/>
      <w:sz w:val="18"/>
    </w:rPr>
  </w:style>
  <w:style w:type="paragraph" w:styleId="ListBullet">
    <w:name w:val="List Bullet"/>
    <w:basedOn w:val="Normal"/>
    <w:rsid w:val="00AD13DC"/>
    <w:pPr>
      <w:numPr>
        <w:numId w:val="2"/>
      </w:numPr>
      <w:spacing w:after="240" w:line="240" w:lineRule="atLeast"/>
      <w:ind w:right="720"/>
      <w:jc w:val="both"/>
    </w:pPr>
  </w:style>
  <w:style w:type="paragraph" w:styleId="MacroText">
    <w:name w:val="macro"/>
    <w:basedOn w:val="BodyText"/>
    <w:semiHidden/>
    <w:rsid w:val="00C53373"/>
    <w:pPr>
      <w:spacing w:line="240" w:lineRule="auto"/>
      <w:jc w:val="left"/>
    </w:pPr>
    <w:rPr>
      <w:rFonts w:ascii="Courier New" w:hAnsi="Courier New"/>
    </w:rPr>
  </w:style>
  <w:style w:type="character" w:styleId="PageNumber">
    <w:name w:val="page number"/>
    <w:rsid w:val="00C53373"/>
    <w:rPr>
      <w:sz w:val="24"/>
    </w:rPr>
  </w:style>
  <w:style w:type="paragraph" w:customStyle="1" w:styleId="SubtitleCover">
    <w:name w:val="Subtitle Cover"/>
    <w:basedOn w:val="TitleCover"/>
    <w:next w:val="BodyText"/>
    <w:rsid w:val="00C53373"/>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semiHidden/>
    <w:rsid w:val="00AD13DC"/>
    <w:pPr>
      <w:tabs>
        <w:tab w:val="right" w:leader="dot" w:pos="5040"/>
      </w:tabs>
    </w:pPr>
  </w:style>
  <w:style w:type="paragraph" w:styleId="TOC2">
    <w:name w:val="toc 2"/>
    <w:basedOn w:val="Normal"/>
    <w:semiHidden/>
    <w:rsid w:val="00AD13DC"/>
    <w:pPr>
      <w:tabs>
        <w:tab w:val="right" w:leader="dot" w:pos="5040"/>
      </w:tabs>
    </w:pPr>
  </w:style>
  <w:style w:type="paragraph" w:styleId="TOC3">
    <w:name w:val="toc 3"/>
    <w:basedOn w:val="Normal"/>
    <w:semiHidden/>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Title"/>
    <w:next w:val="BodyText"/>
    <w:qFormat/>
    <w:rsid w:val="00C53373"/>
    <w:pPr>
      <w:spacing w:after="420"/>
    </w:pPr>
    <w:rPr>
      <w:spacing w:val="20"/>
      <w:sz w:val="22"/>
    </w:rPr>
  </w:style>
  <w:style w:type="paragraph" w:styleId="Title">
    <w:name w:val="Title"/>
    <w:basedOn w:val="Normal"/>
    <w:next w:val="Subtitle"/>
    <w:qFormat/>
    <w:rsid w:val="00AD13DC"/>
    <w:pPr>
      <w:keepNext/>
      <w:keepLines/>
      <w:spacing w:before="140"/>
      <w:jc w:val="center"/>
    </w:pPr>
    <w:rPr>
      <w:caps/>
      <w:spacing w:val="60"/>
      <w:kern w:val="20"/>
      <w:sz w:val="44"/>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sid w:val="00C53373"/>
    <w:rPr>
      <w:sz w:val="16"/>
    </w:rPr>
  </w:style>
  <w:style w:type="paragraph" w:styleId="CommentText">
    <w:name w:val="annotation text"/>
    <w:basedOn w:val="Normal"/>
    <w:semiHidden/>
    <w:rsid w:val="00AD13DC"/>
  </w:style>
  <w:style w:type="paragraph" w:customStyle="1" w:styleId="CompanyName">
    <w:name w:val="Company Name"/>
    <w:basedOn w:val="BodyText"/>
    <w:rsid w:val="00C53373"/>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rsid w:val="00C53373"/>
    <w:pPr>
      <w:tabs>
        <w:tab w:val="right" w:leader="dot" w:pos="7560"/>
      </w:tabs>
    </w:pPr>
  </w:style>
  <w:style w:type="paragraph" w:styleId="TOAHeading">
    <w:name w:val="toa heading"/>
    <w:basedOn w:val="Normal"/>
    <w:next w:val="TableofAuthorities"/>
    <w:semiHidden/>
    <w:rsid w:val="00C53373"/>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5"/>
      </w:numPr>
      <w:spacing w:after="240" w:line="312" w:lineRule="auto"/>
      <w:contextualSpacing/>
    </w:pPr>
  </w:style>
  <w:style w:type="character" w:customStyle="1" w:styleId="NumberedListChar">
    <w:name w:val="Numbered List Char"/>
    <w:basedOn w:val="DefaultParagraphFont"/>
    <w:link w:val="NumberedList"/>
    <w:rsid w:val="00697ACE"/>
    <w:rPr>
      <w:rFonts w:ascii="Garamond" w:hAnsi="Garamond"/>
      <w:sz w:val="22"/>
      <w:lang w:val="en-US" w:eastAsia="en-US" w:bidi="ar-SA"/>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lang w:val="en-US" w:eastAsia="en-US" w:bidi="ar-SA"/>
    </w:rPr>
  </w:style>
  <w:style w:type="paragraph" w:customStyle="1" w:styleId="LineSpace">
    <w:name w:val="Line Space"/>
    <w:basedOn w:val="Normal"/>
    <w:rsid w:val="00D2451E"/>
    <w:rPr>
      <w:rFonts w:ascii="Verdana" w:hAnsi="Verdana"/>
      <w:sz w:val="12"/>
    </w:rPr>
  </w:style>
  <w:style w:type="paragraph" w:styleId="Header">
    <w:name w:val="header"/>
    <w:basedOn w:val="Normal"/>
    <w:link w:val="HeaderChar"/>
    <w:rsid w:val="00064C13"/>
    <w:pPr>
      <w:tabs>
        <w:tab w:val="center" w:pos="4513"/>
        <w:tab w:val="right" w:pos="9026"/>
      </w:tabs>
    </w:pPr>
  </w:style>
  <w:style w:type="character" w:customStyle="1" w:styleId="HeaderChar">
    <w:name w:val="Header Char"/>
    <w:basedOn w:val="DefaultParagraphFont"/>
    <w:link w:val="Header"/>
    <w:rsid w:val="00064C13"/>
    <w:rPr>
      <w:rFonts w:ascii="Garamond" w:hAnsi="Garamond"/>
      <w:sz w:val="22"/>
      <w:lang w:val="en-US" w:eastAsia="en-US"/>
    </w:rPr>
  </w:style>
  <w:style w:type="paragraph" w:customStyle="1" w:styleId="Level1">
    <w:name w:val="Level 1"/>
    <w:basedOn w:val="TOC1"/>
    <w:qFormat/>
    <w:rsid w:val="00E62B44"/>
    <w:pPr>
      <w:tabs>
        <w:tab w:val="clear" w:pos="5040"/>
        <w:tab w:val="right" w:pos="8630"/>
      </w:tabs>
      <w:spacing w:before="360" w:after="360"/>
    </w:pPr>
    <w:rPr>
      <w:rFonts w:asciiTheme="majorHAnsi" w:hAnsiTheme="majorHAnsi"/>
      <w:b/>
      <w:bCs/>
      <w:caps/>
      <w:szCs w:val="22"/>
      <w:u w:val="single"/>
    </w:rPr>
  </w:style>
  <w:style w:type="paragraph" w:customStyle="1" w:styleId="Level2">
    <w:name w:val="Level 2"/>
    <w:basedOn w:val="TOC2"/>
    <w:qFormat/>
    <w:rsid w:val="00E62B44"/>
    <w:pPr>
      <w:tabs>
        <w:tab w:val="clear" w:pos="5040"/>
        <w:tab w:val="right" w:pos="8630"/>
      </w:tabs>
    </w:pPr>
    <w:rPr>
      <w:rFonts w:asciiTheme="majorHAnsi" w:hAnsiTheme="majorHAnsi"/>
      <w:b/>
      <w:bCs/>
      <w:smallCaps/>
      <w:szCs w:val="22"/>
    </w:rPr>
  </w:style>
  <w:style w:type="paragraph" w:customStyle="1" w:styleId="Level3">
    <w:name w:val="Level 3"/>
    <w:basedOn w:val="TOC3"/>
    <w:qFormat/>
    <w:rsid w:val="00E62B44"/>
    <w:pPr>
      <w:tabs>
        <w:tab w:val="clear" w:pos="5040"/>
        <w:tab w:val="right" w:pos="8630"/>
      </w:tabs>
    </w:pPr>
    <w:rPr>
      <w:rFonts w:asciiTheme="majorHAnsi" w:hAnsiTheme="majorHAnsi"/>
      <w:i w:val="0"/>
      <w:smallCaps/>
      <w:szCs w:val="22"/>
    </w:rPr>
  </w:style>
  <w:style w:type="paragraph" w:styleId="BalloonText">
    <w:name w:val="Balloon Text"/>
    <w:basedOn w:val="Normal"/>
    <w:link w:val="BalloonTextChar"/>
    <w:rsid w:val="00E62B44"/>
    <w:rPr>
      <w:rFonts w:ascii="Tahoma" w:hAnsi="Tahoma" w:cs="Tahoma"/>
      <w:sz w:val="16"/>
      <w:szCs w:val="16"/>
    </w:rPr>
  </w:style>
  <w:style w:type="character" w:customStyle="1" w:styleId="BalloonTextChar">
    <w:name w:val="Balloon Text Char"/>
    <w:basedOn w:val="DefaultParagraphFont"/>
    <w:link w:val="BalloonText"/>
    <w:rsid w:val="00E62B44"/>
    <w:rPr>
      <w:rFonts w:ascii="Tahoma" w:hAnsi="Tahoma" w:cs="Tahoma"/>
      <w:sz w:val="16"/>
      <w:szCs w:val="16"/>
      <w:lang w:val="en-US" w:eastAsia="en-US"/>
    </w:rPr>
  </w:style>
  <w:style w:type="paragraph" w:customStyle="1" w:styleId="Body">
    <w:name w:val="Body"/>
    <w:rsid w:val="00F73EE5"/>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eastAsia="en-US"/>
    </w:rPr>
  </w:style>
  <w:style w:type="character" w:customStyle="1" w:styleId="apple-converted-space">
    <w:name w:val="apple-converted-space"/>
    <w:basedOn w:val="DefaultParagraphFont"/>
    <w:rsid w:val="00CA5E43"/>
  </w:style>
  <w:style w:type="character" w:customStyle="1" w:styleId="selectable">
    <w:name w:val="selectable"/>
    <w:basedOn w:val="DefaultParagraphFont"/>
    <w:rsid w:val="00CA5E43"/>
  </w:style>
  <w:style w:type="table" w:styleId="TableGrid">
    <w:name w:val="Table Grid"/>
    <w:basedOn w:val="TableNormal"/>
    <w:uiPriority w:val="59"/>
    <w:rsid w:val="003B18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5">
    <w:name w:val="Table Columns 5"/>
    <w:basedOn w:val="TableNormal"/>
    <w:rsid w:val="003B180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B180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1">
    <w:name w:val="Table Grid 1"/>
    <w:basedOn w:val="TableNormal"/>
    <w:rsid w:val="003B180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B180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Classic2">
    <w:name w:val="Table Classic 2"/>
    <w:basedOn w:val="TableNormal"/>
    <w:rsid w:val="003B180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B180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umns1">
    <w:name w:val="Table Columns 1"/>
    <w:basedOn w:val="TableNormal"/>
    <w:rsid w:val="003B180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rsid w:val="003B18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3Deffects3">
    <w:name w:val="Table 3D effects 3"/>
    <w:basedOn w:val="TableNormal"/>
    <w:rsid w:val="00A2080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basedOn w:val="Normal"/>
    <w:uiPriority w:val="34"/>
    <w:qFormat/>
    <w:rsid w:val="003F2D39"/>
    <w:pPr>
      <w:ind w:left="720"/>
      <w:contextualSpacing/>
    </w:pPr>
  </w:style>
  <w:style w:type="paragraph" w:styleId="NoSpacing">
    <w:name w:val="No Spacing"/>
    <w:uiPriority w:val="1"/>
    <w:qFormat/>
    <w:rsid w:val="00594CF2"/>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F64324"/>
    <w:rPr>
      <w:color w:val="0000FF" w:themeColor="hyperlink"/>
      <w:u w:val="single"/>
    </w:rPr>
  </w:style>
  <w:style w:type="paragraph" w:styleId="NormalWeb">
    <w:name w:val="Normal (Web)"/>
    <w:basedOn w:val="Normal"/>
    <w:uiPriority w:val="99"/>
    <w:unhideWhenUsed/>
    <w:rsid w:val="00F64324"/>
    <w:pPr>
      <w:spacing w:before="100" w:beforeAutospacing="1" w:after="100" w:afterAutospacing="1"/>
    </w:pPr>
    <w:rPr>
      <w:rFonts w:ascii="Times" w:eastAsiaTheme="minorEastAsia" w:hAnsi="Times"/>
      <w:sz w:val="20"/>
      <w:lang w:val="en-GB"/>
    </w:rPr>
  </w:style>
  <w:style w:type="character" w:styleId="Strong">
    <w:name w:val="Strong"/>
    <w:basedOn w:val="DefaultParagraphFont"/>
    <w:uiPriority w:val="22"/>
    <w:qFormat/>
    <w:rsid w:val="00F64324"/>
    <w:rPr>
      <w:b/>
      <w:bCs/>
    </w:rPr>
  </w:style>
  <w:style w:type="character" w:customStyle="1" w:styleId="Heading1Char">
    <w:name w:val="Heading 1 Char"/>
    <w:basedOn w:val="DefaultParagraphFont"/>
    <w:link w:val="Heading1"/>
    <w:rsid w:val="00330D00"/>
    <w:rPr>
      <w:rFonts w:ascii="Garamond" w:hAnsi="Garamond"/>
      <w:b/>
      <w:caps/>
      <w:spacing w:val="20"/>
      <w:kern w:val="16"/>
      <w:sz w:val="18"/>
      <w:lang w:val="en-US" w:eastAsia="en-US"/>
    </w:rPr>
  </w:style>
  <w:style w:type="character" w:styleId="PlaceholderText">
    <w:name w:val="Placeholder Text"/>
    <w:basedOn w:val="DefaultParagraphFont"/>
    <w:uiPriority w:val="99"/>
    <w:semiHidden/>
    <w:rsid w:val="006A4668"/>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53373"/>
    <w:rPr>
      <w:rFonts w:ascii="Garamond" w:hAnsi="Garamond"/>
      <w:sz w:val="22"/>
      <w:lang w:val="en-US" w:eastAsia="en-US"/>
    </w:rPr>
  </w:style>
  <w:style w:type="paragraph" w:styleId="Heading1">
    <w:name w:val="heading 1"/>
    <w:basedOn w:val="Normal"/>
    <w:next w:val="BodyText"/>
    <w:link w:val="Heading1Char"/>
    <w:qFormat/>
    <w:rsid w:val="00AD13DC"/>
    <w:pPr>
      <w:keepNext/>
      <w:keepLines/>
      <w:pBdr>
        <w:top w:val="single" w:sz="6" w:space="6" w:color="808080"/>
        <w:bottom w:val="single" w:sz="6" w:space="6" w:color="808080"/>
      </w:pBdr>
      <w:spacing w:after="240" w:line="240" w:lineRule="atLeast"/>
      <w:jc w:val="center"/>
      <w:outlineLvl w:val="0"/>
    </w:pPr>
    <w:rPr>
      <w:b/>
      <w:caps/>
      <w:spacing w:val="20"/>
      <w:kern w:val="16"/>
      <w:sz w:val="18"/>
    </w:rPr>
  </w:style>
  <w:style w:type="paragraph" w:styleId="Heading2">
    <w:name w:val="heading 2"/>
    <w:basedOn w:val="Normal"/>
    <w:next w:val="BodyText"/>
    <w:qFormat/>
    <w:rsid w:val="00AD13DC"/>
    <w:pPr>
      <w:keepNext/>
      <w:keepLines/>
      <w:spacing w:after="180" w:line="240" w:lineRule="atLeast"/>
      <w:jc w:val="center"/>
      <w:outlineLvl w:val="1"/>
    </w:pPr>
    <w:rPr>
      <w:b/>
      <w:caps/>
      <w:spacing w:val="10"/>
      <w:kern w:val="20"/>
      <w:sz w:val="18"/>
    </w:rPr>
  </w:style>
  <w:style w:type="paragraph" w:styleId="Heading3">
    <w:name w:val="heading 3"/>
    <w:basedOn w:val="Normal"/>
    <w:next w:val="BodyText"/>
    <w:qFormat/>
    <w:rsid w:val="00AD13DC"/>
    <w:pPr>
      <w:keepNext/>
      <w:keepLines/>
      <w:spacing w:before="240" w:after="180" w:line="240" w:lineRule="atLeast"/>
      <w:outlineLvl w:val="2"/>
    </w:pPr>
    <w:rPr>
      <w:caps/>
      <w:kern w:val="20"/>
      <w:sz w:val="20"/>
    </w:rPr>
  </w:style>
  <w:style w:type="paragraph" w:styleId="Heading4">
    <w:name w:val="heading 4"/>
    <w:basedOn w:val="Normal"/>
    <w:next w:val="BodyText"/>
    <w:qFormat/>
    <w:rsid w:val="00AD13DC"/>
    <w:pPr>
      <w:keepNext/>
      <w:keepLines/>
      <w:spacing w:before="240" w:after="240" w:line="240" w:lineRule="atLeast"/>
      <w:ind w:left="360"/>
      <w:outlineLvl w:val="3"/>
    </w:pPr>
    <w:rPr>
      <w:i/>
      <w:spacing w:val="5"/>
      <w:kern w:val="20"/>
      <w:sz w:val="24"/>
    </w:rPr>
  </w:style>
  <w:style w:type="paragraph" w:styleId="Heading5">
    <w:name w:val="heading 5"/>
    <w:basedOn w:val="Normal"/>
    <w:next w:val="BodyText"/>
    <w:qFormat/>
    <w:rsid w:val="00AD13DC"/>
    <w:pPr>
      <w:keepNext/>
      <w:keepLines/>
      <w:spacing w:line="240" w:lineRule="atLeast"/>
      <w:outlineLvl w:val="4"/>
    </w:pPr>
    <w:rPr>
      <w:b/>
      <w:kern w:val="20"/>
    </w:rPr>
  </w:style>
  <w:style w:type="paragraph" w:styleId="Heading6">
    <w:name w:val="heading 6"/>
    <w:basedOn w:val="Normal"/>
    <w:next w:val="BodyText"/>
    <w:qFormat/>
    <w:rsid w:val="00AD13DC"/>
    <w:pPr>
      <w:keepNext/>
      <w:keepLines/>
      <w:spacing w:line="240" w:lineRule="atLeast"/>
      <w:outlineLvl w:val="5"/>
    </w:pPr>
    <w:rPr>
      <w:i/>
      <w:spacing w:val="5"/>
      <w:kern w:val="20"/>
    </w:rPr>
  </w:style>
  <w:style w:type="paragraph" w:styleId="Heading7">
    <w:name w:val="heading 7"/>
    <w:basedOn w:val="Normal"/>
    <w:next w:val="BodyText"/>
    <w:qFormat/>
    <w:rsid w:val="00AD13DC"/>
    <w:pPr>
      <w:keepNext/>
      <w:keepLines/>
      <w:spacing w:line="240" w:lineRule="atLeast"/>
      <w:outlineLvl w:val="6"/>
    </w:pPr>
    <w:rPr>
      <w:caps/>
      <w:kern w:val="20"/>
      <w:sz w:val="18"/>
    </w:rPr>
  </w:style>
  <w:style w:type="paragraph" w:styleId="Heading8">
    <w:name w:val="heading 8"/>
    <w:basedOn w:val="Normal"/>
    <w:next w:val="BodyText"/>
    <w:qFormat/>
    <w:rsid w:val="00AD13DC"/>
    <w:pPr>
      <w:keepNext/>
      <w:keepLines/>
      <w:spacing w:line="240" w:lineRule="atLeast"/>
      <w:ind w:firstLine="360"/>
      <w:outlineLvl w:val="7"/>
    </w:pPr>
    <w:rPr>
      <w:i/>
      <w:spacing w:val="5"/>
      <w:kern w:val="20"/>
    </w:rPr>
  </w:style>
  <w:style w:type="paragraph" w:styleId="Heading9">
    <w:name w:val="heading 9"/>
    <w:basedOn w:val="Normal"/>
    <w:next w:val="BodyText"/>
    <w:qFormat/>
    <w:rsid w:val="00AD13DC"/>
    <w:pPr>
      <w:keepNext/>
      <w:keepLines/>
      <w:spacing w:line="240" w:lineRule="atLeast"/>
      <w:outlineLvl w:val="8"/>
    </w:pPr>
    <w:rPr>
      <w:spacing w:val="-5"/>
      <w:kern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53373"/>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rsid w:val="00C53373"/>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BodyText"/>
    <w:qFormat/>
    <w:rsid w:val="00697ACE"/>
    <w:pPr>
      <w:spacing w:after="240"/>
      <w:contextualSpacing/>
      <w:jc w:val="center"/>
    </w:pPr>
    <w:rPr>
      <w:i/>
    </w:rPr>
  </w:style>
  <w:style w:type="character" w:styleId="EndnoteReference">
    <w:name w:val="endnote reference"/>
    <w:semiHidden/>
    <w:rsid w:val="00C53373"/>
    <w:rPr>
      <w:vertAlign w:val="superscript"/>
    </w:rPr>
  </w:style>
  <w:style w:type="paragraph" w:styleId="EndnoteText">
    <w:name w:val="endnote text"/>
    <w:basedOn w:val="Normal"/>
    <w:semiHidden/>
    <w:rsid w:val="00AD13DC"/>
  </w:style>
  <w:style w:type="character" w:styleId="FootnoteReference">
    <w:name w:val="footnote reference"/>
    <w:semiHidden/>
    <w:rsid w:val="00C53373"/>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sid w:val="00C53373"/>
    <w:rPr>
      <w:caps/>
      <w:sz w:val="18"/>
    </w:rPr>
  </w:style>
  <w:style w:type="paragraph" w:styleId="ListBullet">
    <w:name w:val="List Bullet"/>
    <w:basedOn w:val="Normal"/>
    <w:rsid w:val="00AD13DC"/>
    <w:pPr>
      <w:numPr>
        <w:numId w:val="2"/>
      </w:numPr>
      <w:spacing w:after="240" w:line="240" w:lineRule="atLeast"/>
      <w:ind w:right="720"/>
      <w:jc w:val="both"/>
    </w:pPr>
  </w:style>
  <w:style w:type="paragraph" w:styleId="MacroText">
    <w:name w:val="macro"/>
    <w:basedOn w:val="BodyText"/>
    <w:semiHidden/>
    <w:rsid w:val="00C53373"/>
    <w:pPr>
      <w:spacing w:line="240" w:lineRule="auto"/>
      <w:jc w:val="left"/>
    </w:pPr>
    <w:rPr>
      <w:rFonts w:ascii="Courier New" w:hAnsi="Courier New"/>
    </w:rPr>
  </w:style>
  <w:style w:type="character" w:styleId="PageNumber">
    <w:name w:val="page number"/>
    <w:rsid w:val="00C53373"/>
    <w:rPr>
      <w:sz w:val="24"/>
    </w:rPr>
  </w:style>
  <w:style w:type="paragraph" w:customStyle="1" w:styleId="SubtitleCover">
    <w:name w:val="Subtitle Cover"/>
    <w:basedOn w:val="TitleCover"/>
    <w:next w:val="BodyText"/>
    <w:rsid w:val="00C53373"/>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semiHidden/>
    <w:rsid w:val="00AD13DC"/>
    <w:pPr>
      <w:tabs>
        <w:tab w:val="right" w:leader="dot" w:pos="5040"/>
      </w:tabs>
    </w:pPr>
  </w:style>
  <w:style w:type="paragraph" w:styleId="TOC2">
    <w:name w:val="toc 2"/>
    <w:basedOn w:val="Normal"/>
    <w:semiHidden/>
    <w:rsid w:val="00AD13DC"/>
    <w:pPr>
      <w:tabs>
        <w:tab w:val="right" w:leader="dot" w:pos="5040"/>
      </w:tabs>
    </w:pPr>
  </w:style>
  <w:style w:type="paragraph" w:styleId="TOC3">
    <w:name w:val="toc 3"/>
    <w:basedOn w:val="Normal"/>
    <w:semiHidden/>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Title"/>
    <w:next w:val="BodyText"/>
    <w:qFormat/>
    <w:rsid w:val="00C53373"/>
    <w:pPr>
      <w:spacing w:after="420"/>
    </w:pPr>
    <w:rPr>
      <w:spacing w:val="20"/>
      <w:sz w:val="22"/>
    </w:rPr>
  </w:style>
  <w:style w:type="paragraph" w:styleId="Title">
    <w:name w:val="Title"/>
    <w:basedOn w:val="Normal"/>
    <w:next w:val="Subtitle"/>
    <w:qFormat/>
    <w:rsid w:val="00AD13DC"/>
    <w:pPr>
      <w:keepNext/>
      <w:keepLines/>
      <w:spacing w:before="140"/>
      <w:jc w:val="center"/>
    </w:pPr>
    <w:rPr>
      <w:caps/>
      <w:spacing w:val="60"/>
      <w:kern w:val="20"/>
      <w:sz w:val="44"/>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sid w:val="00C53373"/>
    <w:rPr>
      <w:sz w:val="16"/>
    </w:rPr>
  </w:style>
  <w:style w:type="paragraph" w:styleId="CommentText">
    <w:name w:val="annotation text"/>
    <w:basedOn w:val="Normal"/>
    <w:semiHidden/>
    <w:rsid w:val="00AD13DC"/>
  </w:style>
  <w:style w:type="paragraph" w:customStyle="1" w:styleId="CompanyName">
    <w:name w:val="Company Name"/>
    <w:basedOn w:val="BodyText"/>
    <w:rsid w:val="00C53373"/>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rsid w:val="00C53373"/>
    <w:pPr>
      <w:tabs>
        <w:tab w:val="right" w:leader="dot" w:pos="7560"/>
      </w:tabs>
    </w:pPr>
  </w:style>
  <w:style w:type="paragraph" w:styleId="TOAHeading">
    <w:name w:val="toa heading"/>
    <w:basedOn w:val="Normal"/>
    <w:next w:val="TableofAuthorities"/>
    <w:semiHidden/>
    <w:rsid w:val="00C53373"/>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5"/>
      </w:numPr>
      <w:spacing w:after="240" w:line="312" w:lineRule="auto"/>
      <w:contextualSpacing/>
    </w:pPr>
  </w:style>
  <w:style w:type="character" w:customStyle="1" w:styleId="NumberedListChar">
    <w:name w:val="Numbered List Char"/>
    <w:basedOn w:val="DefaultParagraphFont"/>
    <w:link w:val="NumberedList"/>
    <w:rsid w:val="00697ACE"/>
    <w:rPr>
      <w:rFonts w:ascii="Garamond" w:hAnsi="Garamond"/>
      <w:sz w:val="22"/>
      <w:lang w:val="en-US" w:eastAsia="en-US" w:bidi="ar-SA"/>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lang w:val="en-US" w:eastAsia="en-US" w:bidi="ar-SA"/>
    </w:rPr>
  </w:style>
  <w:style w:type="paragraph" w:customStyle="1" w:styleId="LineSpace">
    <w:name w:val="Line Space"/>
    <w:basedOn w:val="Normal"/>
    <w:rsid w:val="00D2451E"/>
    <w:rPr>
      <w:rFonts w:ascii="Verdana" w:hAnsi="Verdana"/>
      <w:sz w:val="12"/>
    </w:rPr>
  </w:style>
  <w:style w:type="paragraph" w:styleId="Header">
    <w:name w:val="header"/>
    <w:basedOn w:val="Normal"/>
    <w:link w:val="HeaderChar"/>
    <w:rsid w:val="00064C13"/>
    <w:pPr>
      <w:tabs>
        <w:tab w:val="center" w:pos="4513"/>
        <w:tab w:val="right" w:pos="9026"/>
      </w:tabs>
    </w:pPr>
  </w:style>
  <w:style w:type="character" w:customStyle="1" w:styleId="HeaderChar">
    <w:name w:val="Header Char"/>
    <w:basedOn w:val="DefaultParagraphFont"/>
    <w:link w:val="Header"/>
    <w:rsid w:val="00064C13"/>
    <w:rPr>
      <w:rFonts w:ascii="Garamond" w:hAnsi="Garamond"/>
      <w:sz w:val="22"/>
      <w:lang w:val="en-US" w:eastAsia="en-US"/>
    </w:rPr>
  </w:style>
  <w:style w:type="paragraph" w:customStyle="1" w:styleId="Level1">
    <w:name w:val="Level 1"/>
    <w:basedOn w:val="TOC1"/>
    <w:qFormat/>
    <w:rsid w:val="00E62B44"/>
    <w:pPr>
      <w:tabs>
        <w:tab w:val="clear" w:pos="5040"/>
        <w:tab w:val="right" w:pos="8630"/>
      </w:tabs>
      <w:spacing w:before="360" w:after="360"/>
    </w:pPr>
    <w:rPr>
      <w:rFonts w:asciiTheme="majorHAnsi" w:hAnsiTheme="majorHAnsi"/>
      <w:b/>
      <w:bCs/>
      <w:caps/>
      <w:szCs w:val="22"/>
      <w:u w:val="single"/>
    </w:rPr>
  </w:style>
  <w:style w:type="paragraph" w:customStyle="1" w:styleId="Level2">
    <w:name w:val="Level 2"/>
    <w:basedOn w:val="TOC2"/>
    <w:qFormat/>
    <w:rsid w:val="00E62B44"/>
    <w:pPr>
      <w:tabs>
        <w:tab w:val="clear" w:pos="5040"/>
        <w:tab w:val="right" w:pos="8630"/>
      </w:tabs>
    </w:pPr>
    <w:rPr>
      <w:rFonts w:asciiTheme="majorHAnsi" w:hAnsiTheme="majorHAnsi"/>
      <w:b/>
      <w:bCs/>
      <w:smallCaps/>
      <w:szCs w:val="22"/>
    </w:rPr>
  </w:style>
  <w:style w:type="paragraph" w:customStyle="1" w:styleId="Level3">
    <w:name w:val="Level 3"/>
    <w:basedOn w:val="TOC3"/>
    <w:qFormat/>
    <w:rsid w:val="00E62B44"/>
    <w:pPr>
      <w:tabs>
        <w:tab w:val="clear" w:pos="5040"/>
        <w:tab w:val="right" w:pos="8630"/>
      </w:tabs>
    </w:pPr>
    <w:rPr>
      <w:rFonts w:asciiTheme="majorHAnsi" w:hAnsiTheme="majorHAnsi"/>
      <w:i w:val="0"/>
      <w:smallCaps/>
      <w:szCs w:val="22"/>
    </w:rPr>
  </w:style>
  <w:style w:type="paragraph" w:styleId="BalloonText">
    <w:name w:val="Balloon Text"/>
    <w:basedOn w:val="Normal"/>
    <w:link w:val="BalloonTextChar"/>
    <w:rsid w:val="00E62B44"/>
    <w:rPr>
      <w:rFonts w:ascii="Tahoma" w:hAnsi="Tahoma" w:cs="Tahoma"/>
      <w:sz w:val="16"/>
      <w:szCs w:val="16"/>
    </w:rPr>
  </w:style>
  <w:style w:type="character" w:customStyle="1" w:styleId="BalloonTextChar">
    <w:name w:val="Balloon Text Char"/>
    <w:basedOn w:val="DefaultParagraphFont"/>
    <w:link w:val="BalloonText"/>
    <w:rsid w:val="00E62B44"/>
    <w:rPr>
      <w:rFonts w:ascii="Tahoma" w:hAnsi="Tahoma" w:cs="Tahoma"/>
      <w:sz w:val="16"/>
      <w:szCs w:val="16"/>
      <w:lang w:val="en-US" w:eastAsia="en-US"/>
    </w:rPr>
  </w:style>
  <w:style w:type="paragraph" w:customStyle="1" w:styleId="Body">
    <w:name w:val="Body"/>
    <w:rsid w:val="00F73EE5"/>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eastAsia="en-US"/>
    </w:rPr>
  </w:style>
  <w:style w:type="character" w:customStyle="1" w:styleId="apple-converted-space">
    <w:name w:val="apple-converted-space"/>
    <w:basedOn w:val="DefaultParagraphFont"/>
    <w:rsid w:val="00CA5E43"/>
  </w:style>
  <w:style w:type="character" w:customStyle="1" w:styleId="selectable">
    <w:name w:val="selectable"/>
    <w:basedOn w:val="DefaultParagraphFont"/>
    <w:rsid w:val="00CA5E43"/>
  </w:style>
  <w:style w:type="table" w:styleId="TableGrid">
    <w:name w:val="Table Grid"/>
    <w:basedOn w:val="TableNormal"/>
    <w:uiPriority w:val="59"/>
    <w:rsid w:val="003B18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5">
    <w:name w:val="Table Columns 5"/>
    <w:basedOn w:val="TableNormal"/>
    <w:rsid w:val="003B180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3B180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Grid1">
    <w:name w:val="Table Grid 1"/>
    <w:basedOn w:val="TableNormal"/>
    <w:rsid w:val="003B180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3B180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Classic2">
    <w:name w:val="Table Classic 2"/>
    <w:basedOn w:val="TableNormal"/>
    <w:rsid w:val="003B180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B180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umns1">
    <w:name w:val="Table Columns 1"/>
    <w:basedOn w:val="TableNormal"/>
    <w:rsid w:val="003B180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rsid w:val="003B180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3Deffects3">
    <w:name w:val="Table 3D effects 3"/>
    <w:basedOn w:val="TableNormal"/>
    <w:rsid w:val="00A2080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basedOn w:val="Normal"/>
    <w:uiPriority w:val="34"/>
    <w:qFormat/>
    <w:rsid w:val="003F2D39"/>
    <w:pPr>
      <w:ind w:left="720"/>
      <w:contextualSpacing/>
    </w:pPr>
  </w:style>
  <w:style w:type="paragraph" w:styleId="NoSpacing">
    <w:name w:val="No Spacing"/>
    <w:uiPriority w:val="1"/>
    <w:qFormat/>
    <w:rsid w:val="00594CF2"/>
    <w:rPr>
      <w:rFonts w:asciiTheme="minorHAnsi" w:eastAsiaTheme="minorHAnsi" w:hAnsiTheme="minorHAnsi" w:cstheme="minorBidi"/>
      <w:sz w:val="22"/>
      <w:szCs w:val="22"/>
      <w:lang w:eastAsia="en-US"/>
    </w:rPr>
  </w:style>
  <w:style w:type="character" w:styleId="Hyperlink">
    <w:name w:val="Hyperlink"/>
    <w:basedOn w:val="DefaultParagraphFont"/>
    <w:uiPriority w:val="99"/>
    <w:unhideWhenUsed/>
    <w:rsid w:val="00F64324"/>
    <w:rPr>
      <w:color w:val="0000FF" w:themeColor="hyperlink"/>
      <w:u w:val="single"/>
    </w:rPr>
  </w:style>
  <w:style w:type="paragraph" w:styleId="NormalWeb">
    <w:name w:val="Normal (Web)"/>
    <w:basedOn w:val="Normal"/>
    <w:uiPriority w:val="99"/>
    <w:unhideWhenUsed/>
    <w:rsid w:val="00F64324"/>
    <w:pPr>
      <w:spacing w:before="100" w:beforeAutospacing="1" w:after="100" w:afterAutospacing="1"/>
    </w:pPr>
    <w:rPr>
      <w:rFonts w:ascii="Times" w:eastAsiaTheme="minorEastAsia" w:hAnsi="Times"/>
      <w:sz w:val="20"/>
      <w:lang w:val="en-GB"/>
    </w:rPr>
  </w:style>
  <w:style w:type="character" w:styleId="Strong">
    <w:name w:val="Strong"/>
    <w:basedOn w:val="DefaultParagraphFont"/>
    <w:uiPriority w:val="22"/>
    <w:qFormat/>
    <w:rsid w:val="00F64324"/>
    <w:rPr>
      <w:b/>
      <w:bCs/>
    </w:rPr>
  </w:style>
  <w:style w:type="character" w:customStyle="1" w:styleId="Heading1Char">
    <w:name w:val="Heading 1 Char"/>
    <w:basedOn w:val="DefaultParagraphFont"/>
    <w:link w:val="Heading1"/>
    <w:rsid w:val="00330D00"/>
    <w:rPr>
      <w:rFonts w:ascii="Garamond" w:hAnsi="Garamond"/>
      <w:b/>
      <w:caps/>
      <w:spacing w:val="20"/>
      <w:kern w:val="16"/>
      <w:sz w:val="18"/>
      <w:lang w:val="en-US" w:eastAsia="en-US"/>
    </w:rPr>
  </w:style>
  <w:style w:type="character" w:styleId="PlaceholderText">
    <w:name w:val="Placeholder Text"/>
    <w:basedOn w:val="DefaultParagraphFont"/>
    <w:uiPriority w:val="99"/>
    <w:semiHidden/>
    <w:rsid w:val="006A4668"/>
    <w:rPr>
      <w:color w:val="808080"/>
    </w:rPr>
  </w:style>
</w:styles>
</file>

<file path=word/webSettings.xml><?xml version="1.0" encoding="utf-8"?>
<w:webSettings xmlns:r="http://schemas.openxmlformats.org/officeDocument/2006/relationships" xmlns:w="http://schemas.openxmlformats.org/wordprocessingml/2006/main">
  <w:divs>
    <w:div w:id="575363538">
      <w:bodyDiv w:val="1"/>
      <w:marLeft w:val="0"/>
      <w:marRight w:val="0"/>
      <w:marTop w:val="0"/>
      <w:marBottom w:val="0"/>
      <w:divBdr>
        <w:top w:val="none" w:sz="0" w:space="0" w:color="auto"/>
        <w:left w:val="none" w:sz="0" w:space="0" w:color="auto"/>
        <w:bottom w:val="none" w:sz="0" w:space="0" w:color="auto"/>
        <w:right w:val="none" w:sz="0" w:space="0" w:color="auto"/>
      </w:divBdr>
    </w:div>
    <w:div w:id="1137259528">
      <w:bodyDiv w:val="1"/>
      <w:marLeft w:val="0"/>
      <w:marRight w:val="0"/>
      <w:marTop w:val="0"/>
      <w:marBottom w:val="0"/>
      <w:divBdr>
        <w:top w:val="none" w:sz="0" w:space="0" w:color="auto"/>
        <w:left w:val="none" w:sz="0" w:space="0" w:color="auto"/>
        <w:bottom w:val="none" w:sz="0" w:space="0" w:color="auto"/>
        <w:right w:val="none" w:sz="0" w:space="0" w:color="auto"/>
      </w:divBdr>
    </w:div>
    <w:div w:id="1589339111">
      <w:bodyDiv w:val="1"/>
      <w:marLeft w:val="0"/>
      <w:marRight w:val="0"/>
      <w:marTop w:val="0"/>
      <w:marBottom w:val="0"/>
      <w:divBdr>
        <w:top w:val="none" w:sz="0" w:space="0" w:color="auto"/>
        <w:left w:val="none" w:sz="0" w:space="0" w:color="auto"/>
        <w:bottom w:val="none" w:sz="0" w:space="0" w:color="auto"/>
        <w:right w:val="none" w:sz="0" w:space="0" w:color="auto"/>
      </w:divBdr>
    </w:div>
    <w:div w:id="1633824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oleObject" Target="embeddings/oleObject2.bin"/><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wmf"/><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9.png"/><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5.gif"/><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eader" Target="head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lie\AppData\Roaming\Microsoft\Templates\Business%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Sas10</b:Tag>
    <b:SourceType>InternetSite</b:SourceType>
    <b:Guid>{4644D3E2-F291-9C47-B63E-E306B6FA5C0F}</b:Guid>
    <b:Author>
      <b:Author>
        <b:Corporate>Saskatchewan Ready Mix Concrete Association</b:Corporate>
      </b:Author>
    </b:Author>
    <b:Title>Why Is Concrete Better?</b:Title>
    <b:URL>http://www.concreteworksharder.com/resources/why-is-concrete-better</b:URL>
    <b:Year>2010</b:Year>
    <b:YearAccessed>2015</b:YearAccessed>
    <b:MonthAccessed>February</b:MonthAccessed>
    <b:DayAccessed>20</b:DayAccessed>
    <b:RefOrder>1</b:RefOrder>
  </b:Source>
  <b:Source>
    <b:Tag>ASw02</b:Tag>
    <b:SourceType>Report</b:SourceType>
    <b:Guid>{D9BEC2E4-8854-4733-80FB-A46705D9E529}</b:Guid>
    <b:Title>Parameters affecting albedo affect in Concrete</b:Title>
    <b:Year>2002</b:Year>
    <b:City>Dublin</b:City>
    <b:Author>
      <b:Author>
        <b:NameList>
          <b:Person>
            <b:Last>A. Sweeney</b:Last>
            <b:First>R.P.</b:First>
            <b:Middle>West and C. O’Connor</b:Middle>
          </b:Person>
        </b:NameList>
      </b:Author>
    </b:Author>
    <b:RefOrder>2</b:RefOrder>
  </b:Source>
  <b:Source>
    <b:Tag>Cem12</b:Tag>
    <b:SourceType>InternetSite</b:SourceType>
    <b:Guid>{C8DD868D-AC0D-FA47-B5DB-563A2B246A6A}</b:Guid>
    <b:Author>
      <b:Author>
        <b:Corporate>Cement Sustainability Initative</b:Corporate>
      </b:Author>
    </b:Author>
    <b:Title>Properties of Concrete</b:Title>
    <b:InternetSiteTitle>Cement Sustainability Initative Website</b:InternetSiteTitle>
    <b:URL>http://www.wbcsdcement.org/index.php/key-issues/sustainability-with-concrete/properties-of-concrete</b:URL>
    <b:Year>2012</b:Year>
    <b:YearAccessed>2015</b:YearAccessed>
    <b:MonthAccessed>Februry</b:MonthAccessed>
    <b:DayAccessed>20</b:DayAccessed>
    <b:RefOrder>3</b:RefOrder>
  </b:Source>
  <b:Source>
    <b:Tag>Ron01</b:Tag>
    <b:SourceType>Report</b:SourceType>
    <b:Guid>{9E470993-EAB4-4C49-8F8D-A255C8A15B8D}</b:Guid>
    <b:Title>Effects of Composition and Exposure On the Solar Reflectance on Portland Cement</b:Title>
    <b:Year>2001</b:Year>
    <b:Author>
      <b:Author>
        <b:NameList>
          <b:Person>
            <b:Last>Ronnen Levinson</b:Last>
            <b:First>Hashem</b:First>
            <b:Middle>Akbari</b:Middle>
          </b:Person>
        </b:NameList>
      </b:Author>
    </b:Author>
    <b:Publisher>University of California</b:Publisher>
    <b:City>Berkely</b:City>
    <b:RefOrder>4</b:RefOrder>
  </b:Source>
  <b:Source>
    <b:Tag>Eco15</b:Tag>
    <b:SourceType>InternetSite</b:SourceType>
    <b:Guid>{72965FCA-70AF-4A82-99D0-D80049D50507}</b:Guid>
    <b:Title>The Albedo Effect</b:Title>
    <b:Author>
      <b:Author>
        <b:NameList>
          <b:Person>
            <b:Last>Ecocem</b:Last>
          </b:Person>
        </b:NameList>
      </b:Author>
    </b:Author>
    <b:InternetSiteTitle>Ecocem Website</b:InternetSiteTitle>
    <b:YearAccessed>2015</b:YearAccessed>
    <b:MonthAccessed>February</b:MonthAccessed>
    <b:DayAccessed>20</b:DayAccessed>
    <b:URL>http://www.ecocem.ie/environmental,albedo.htm</b:URL>
    <b:Year>2012</b:Year>
    <b:RefOrder>5</b:RefOrder>
  </b:Source>
  <b:Source>
    <b:Tag>Con13</b:Tag>
    <b:SourceType>InternetSite</b:SourceType>
    <b:Guid>{C9228C16-37D0-CD4E-8D17-452A3D364495}</b:Guid>
    <b:Title>CONCRETE PRICE CONSIDERATIONS- COST OF CONCRETE</b:Title>
    <b:Year>2013</b:Year>
    <b:Author>
      <b:Author>
        <b:Corporate>Concrete Network</b:Corporate>
      </b:Author>
    </b:Author>
    <b:InternetSiteTitle>Concrete network website</b:InternetSiteTitle>
    <b:URL>http://www.concretenetwork.com/concrete-prices.html</b:URL>
    <b:YearAccessed>2015</b:YearAccessed>
    <b:MonthAccessed>February</b:MonthAccessed>
    <b:DayAccessed>20</b:DayAccessed>
    <b:RefOrder>6</b:RefOrder>
  </b:Source>
</b:Sources>
</file>

<file path=customXml/itemProps1.xml><?xml version="1.0" encoding="utf-8"?>
<ds:datastoreItem xmlns:ds="http://schemas.openxmlformats.org/officeDocument/2006/customXml" ds:itemID="{2413540F-1DAC-4FB2-B67C-4ED137793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Template>
  <TotalTime>143</TotalTime>
  <Pages>32</Pages>
  <Words>8151</Words>
  <Characters>46467</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54509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Ellie</dc:creator>
  <cp:lastModifiedBy>Ellie</cp:lastModifiedBy>
  <cp:revision>31</cp:revision>
  <cp:lastPrinted>1900-12-31T17:04:35Z</cp:lastPrinted>
  <dcterms:created xsi:type="dcterms:W3CDTF">2015-03-16T15:16:00Z</dcterms:created>
  <dcterms:modified xsi:type="dcterms:W3CDTF">2015-03-16T18:05:00Z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TC010178171033</vt:lpwstr>
  </property>
</Properties>
</file>